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id w:val="-1760357318"/>
      </w:sdtPr>
      <w:sdtContent>
        <w:p w:rsidR="00151B54" w:rsidRDefault="00315EED">
          <w:r>
            <w:rPr>
              <w:noProof/>
              <w:lang w:eastAsia="ru-RU"/>
            </w:rPr>
            <w:pict>
              <v:rect id="Прямоугольник 132" o:spid="_x0000_s1026" style="position:absolute;margin-left:198.8pt;margin-top:725.75pt;width:45.25pt;height:30.65pt;z-index:251661312;visibility:visible;mso-width-percent:76;mso-position-horizontal-relative:margin;mso-position-vertical-relative:page;mso-width-percent:76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" fillcolor="#5b9bd5 [3204]" stroked="f" strokeweight="1pt">
                <v:path arrowok="t"/>
                <o:lock v:ext="edit" aspectratio="t"/>
                <v:textbox style="mso-next-textbox:#Прямоугольник 132" inset="3.6pt,,3.6pt">
                  <w:txbxContent>
                    <w:p w:rsidR="00315EED" w:rsidRDefault="00315EED" w:rsidP="00D51AAB">
                      <w:pPr>
                        <w:pStyle w:val="a4"/>
                        <w:jc w:val="center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 anchory="page"/>
              </v:rect>
            </w:pict>
          </w:r>
          <w:r w:rsidR="00151B54">
            <w:br w:type="page"/>
          </w:r>
          <w:r>
            <w:rPr>
              <w:noProof/>
              <w:lang w:eastAsia="ru-RU"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е поле 122" o:spid="_x0000_s1027" type="#_x0000_t202" style="position:absolute;margin-left:0;margin-top:-.05pt;width:437.85pt;height:707.65pt;z-index:-25165209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" filled="f" strokecolor="#2e75b6">
                <v:textbox style="mso-next-textbox:#Текстовое поле 122" inset="36pt,36pt,36pt,36pt">
                  <w:txbxContent>
                    <w:sdt>
                      <w:sdtPr>
                        <w:rPr>
                          <w:rFonts w:ascii="Times New Roman" w:eastAsiaTheme="majorEastAsia" w:hAnsi="Times New Roman" w:cs="Andalus"/>
                          <w:b/>
                          <w:color w:val="833C0B" w:themeColor="accent2" w:themeShade="80"/>
                          <w:sz w:val="36"/>
                          <w:szCs w:val="36"/>
                        </w:rPr>
                        <w:alias w:val="Название"/>
                        <w:tag w:val=""/>
                        <w:id w:val="1357302256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p w:rsidR="00315EED" w:rsidRPr="004428E7" w:rsidRDefault="00315EED" w:rsidP="00D51AAB">
                          <w:pPr>
                            <w:pStyle w:val="a4"/>
                            <w:pBdr>
                              <w:bottom w:val="single" w:sz="6" w:space="14" w:color="7F7F7F" w:themeColor="text1" w:themeTint="80"/>
                            </w:pBdr>
                            <w:jc w:val="center"/>
                            <w:rPr>
                              <w:rFonts w:ascii="Andalus" w:eastAsiaTheme="majorEastAsia" w:hAnsi="Andalus" w:cs="Andalus"/>
                              <w:b/>
                              <w:color w:val="833C0B" w:themeColor="accent2" w:themeShade="80"/>
                              <w:sz w:val="36"/>
                              <w:szCs w:val="36"/>
                            </w:rPr>
                          </w:pPr>
                          <w:r w:rsidRPr="004428E7">
                            <w:rPr>
                              <w:rFonts w:ascii="Times New Roman" w:eastAsiaTheme="majorEastAsia" w:hAnsi="Times New Roman" w:cs="Andalus"/>
                              <w:b/>
                              <w:color w:val="833C0B" w:themeColor="accent2" w:themeShade="80"/>
                              <w:sz w:val="36"/>
                              <w:szCs w:val="36"/>
                            </w:rPr>
                            <w:t xml:space="preserve">Генеральный план                 муниципального образования            </w:t>
                          </w:r>
                          <w:proofErr w:type="spellStart"/>
                          <w:r w:rsidRPr="004428E7">
                            <w:rPr>
                              <w:rFonts w:ascii="Times New Roman" w:eastAsiaTheme="majorEastAsia" w:hAnsi="Times New Roman" w:cs="Andalus"/>
                              <w:b/>
                              <w:color w:val="833C0B" w:themeColor="accent2" w:themeShade="80"/>
                              <w:sz w:val="36"/>
                              <w:szCs w:val="36"/>
                            </w:rPr>
                            <w:t>Беляевский</w:t>
                          </w:r>
                          <w:proofErr w:type="spellEnd"/>
                          <w:r w:rsidRPr="004428E7">
                            <w:rPr>
                              <w:rFonts w:ascii="Times New Roman" w:eastAsiaTheme="majorEastAsia" w:hAnsi="Times New Roman" w:cs="Andalus"/>
                              <w:b/>
                              <w:color w:val="833C0B" w:themeColor="accent2" w:themeShade="80"/>
                              <w:sz w:val="36"/>
                              <w:szCs w:val="36"/>
                            </w:rPr>
                            <w:t xml:space="preserve"> сельсовет </w:t>
                          </w:r>
                          <w:proofErr w:type="spellStart"/>
                          <w:r w:rsidRPr="004428E7">
                            <w:rPr>
                              <w:rFonts w:ascii="Times New Roman" w:eastAsiaTheme="majorEastAsia" w:hAnsi="Times New Roman" w:cs="Andalus"/>
                              <w:b/>
                              <w:color w:val="833C0B" w:themeColor="accent2" w:themeShade="80"/>
                              <w:sz w:val="36"/>
                              <w:szCs w:val="36"/>
                            </w:rPr>
                            <w:t>Беляевского</w:t>
                          </w:r>
                          <w:proofErr w:type="spellEnd"/>
                          <w:r w:rsidRPr="004428E7">
                            <w:rPr>
                              <w:rFonts w:ascii="Times New Roman" w:eastAsiaTheme="majorEastAsia" w:hAnsi="Times New Roman" w:cs="Andalus"/>
                              <w:b/>
                              <w:color w:val="833C0B" w:themeColor="accent2" w:themeShade="80"/>
                              <w:sz w:val="36"/>
                              <w:szCs w:val="36"/>
                            </w:rPr>
                            <w:t xml:space="preserve"> района   Оренбургской области                         </w:t>
                          </w:r>
                          <w:r w:rsidR="00713357">
                            <w:rPr>
                              <w:rFonts w:ascii="Times New Roman" w:eastAsiaTheme="majorEastAsia" w:hAnsi="Times New Roman" w:cs="Andalus"/>
                              <w:b/>
                              <w:color w:val="833C0B" w:themeColor="accent2" w:themeShade="80"/>
                              <w:sz w:val="36"/>
                              <w:szCs w:val="36"/>
                            </w:rPr>
                            <w:t xml:space="preserve">     </w:t>
                          </w:r>
                        </w:p>
                      </w:sdtContent>
                    </w:sdt>
                    <w:p w:rsidR="00315EED" w:rsidRPr="004428E7" w:rsidRDefault="00315EED" w:rsidP="00151B54">
                      <w:pPr>
                        <w:pStyle w:val="a4"/>
                        <w:spacing w:before="240"/>
                        <w:rPr>
                          <w:color w:val="833C0B" w:themeColor="accent2" w:themeShade="80"/>
                        </w:rPr>
                      </w:pPr>
                    </w:p>
                    <w:p w:rsidR="00315EED" w:rsidRPr="004428E7" w:rsidRDefault="00315EED" w:rsidP="00151B54">
                      <w:pPr>
                        <w:pStyle w:val="a4"/>
                        <w:spacing w:before="240"/>
                        <w:jc w:val="center"/>
                        <w:rPr>
                          <w:rFonts w:ascii="Times New Roman" w:hAnsi="Times New Roman" w:cs="Times New Roman"/>
                          <w:color w:val="833C0B" w:themeColor="accent2" w:themeShade="80"/>
                          <w:sz w:val="36"/>
                          <w:szCs w:val="36"/>
                        </w:rPr>
                      </w:pPr>
                      <w:r w:rsidRPr="004428E7">
                        <w:rPr>
                          <w:rFonts w:ascii="Times New Roman" w:hAnsi="Times New Roman" w:cs="Times New Roman"/>
                          <w:color w:val="833C0B" w:themeColor="accent2" w:themeShade="80"/>
                          <w:sz w:val="36"/>
                          <w:szCs w:val="36"/>
                        </w:rPr>
                        <w:t>Материалы по обоснованию</w:t>
                      </w:r>
                    </w:p>
                    <w:p w:rsidR="00315EED" w:rsidRPr="004428E7" w:rsidRDefault="00315EED" w:rsidP="00151B54">
                      <w:pPr>
                        <w:pStyle w:val="a4"/>
                        <w:spacing w:before="240"/>
                        <w:rPr>
                          <w:color w:val="833C0B" w:themeColor="accent2" w:themeShade="80"/>
                        </w:rPr>
                      </w:pPr>
                    </w:p>
                    <w:p w:rsidR="00315EED" w:rsidRPr="004428E7" w:rsidRDefault="00315EED" w:rsidP="00151B54">
                      <w:pPr>
                        <w:pStyle w:val="a4"/>
                        <w:spacing w:before="240"/>
                        <w:rPr>
                          <w:color w:val="833C0B" w:themeColor="accent2" w:themeShade="80"/>
                        </w:rPr>
                      </w:pPr>
                    </w:p>
                    <w:p w:rsidR="00315EED" w:rsidRPr="004428E7" w:rsidRDefault="00315EED" w:rsidP="00151B54">
                      <w:pPr>
                        <w:pStyle w:val="a4"/>
                        <w:spacing w:before="240"/>
                        <w:rPr>
                          <w:color w:val="833C0B" w:themeColor="accent2" w:themeShade="80"/>
                        </w:rPr>
                      </w:pPr>
                    </w:p>
                    <w:p w:rsidR="00315EED" w:rsidRPr="004428E7" w:rsidRDefault="00315EED" w:rsidP="00151B54">
                      <w:pPr>
                        <w:pStyle w:val="a4"/>
                        <w:spacing w:before="240"/>
                        <w:rPr>
                          <w:color w:val="833C0B" w:themeColor="accent2" w:themeShade="80"/>
                        </w:rPr>
                      </w:pPr>
                      <w:bookmarkStart w:id="0" w:name="_GoBack"/>
                      <w:bookmarkEnd w:id="0"/>
                    </w:p>
                  </w:txbxContent>
                </v:textbox>
              </v:shape>
            </w:pict>
          </w:r>
        </w:p>
      </w:sdtContent>
    </w:sdt>
    <w:p w:rsidR="00CF7347" w:rsidRDefault="00CF7347" w:rsidP="00A469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 w:bidi="en-US"/>
        </w:rPr>
      </w:pPr>
    </w:p>
    <w:sdt>
      <w:sdtPr>
        <w:rPr>
          <w:rFonts w:asciiTheme="minorHAnsi" w:eastAsiaTheme="minorHAnsi" w:hAnsiTheme="minorHAnsi" w:cstheme="minorBidi"/>
          <w:b w:val="0"/>
          <w:bCs w:val="0"/>
          <w:caps w:val="0"/>
          <w:color w:val="auto"/>
          <w:sz w:val="22"/>
          <w:szCs w:val="22"/>
        </w:rPr>
        <w:id w:val="769282596"/>
      </w:sdtPr>
      <w:sdtContent>
        <w:p w:rsidR="00926471" w:rsidRDefault="00926471">
          <w:pPr>
            <w:pStyle w:val="ad"/>
          </w:pPr>
          <w:r>
            <w:t>Оглавление</w:t>
          </w:r>
        </w:p>
        <w:p w:rsidR="00D17F1D" w:rsidRDefault="00285557">
          <w:pPr>
            <w:pStyle w:val="13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  <w:lang w:eastAsia="ru-RU"/>
            </w:rPr>
          </w:pPr>
          <w:r>
            <w:fldChar w:fldCharType="begin"/>
          </w:r>
          <w:r w:rsidR="00926471">
            <w:instrText xml:space="preserve"> TOC \o "1-3" \h \z \u </w:instrText>
          </w:r>
          <w:r>
            <w:fldChar w:fldCharType="separate"/>
          </w:r>
          <w:hyperlink w:anchor="_Toc58322045" w:history="1">
            <w:r w:rsidR="00D17F1D" w:rsidRPr="00F23F1D">
              <w:rPr>
                <w:rStyle w:val="a6"/>
                <w:rFonts w:eastAsia="Times New Roman"/>
                <w:noProof/>
                <w:lang w:eastAsia="ru-RU"/>
              </w:rPr>
              <w:t>Введение</w:t>
            </w:r>
            <w:r w:rsidR="00D17F1D">
              <w:rPr>
                <w:noProof/>
                <w:webHidden/>
              </w:rPr>
              <w:tab/>
            </w:r>
            <w:r w:rsidR="00D17F1D">
              <w:rPr>
                <w:noProof/>
                <w:webHidden/>
              </w:rPr>
              <w:fldChar w:fldCharType="begin"/>
            </w:r>
            <w:r w:rsidR="00D17F1D">
              <w:rPr>
                <w:noProof/>
                <w:webHidden/>
              </w:rPr>
              <w:instrText xml:space="preserve"> PAGEREF _Toc58322045 \h </w:instrText>
            </w:r>
            <w:r w:rsidR="00D17F1D">
              <w:rPr>
                <w:noProof/>
                <w:webHidden/>
              </w:rPr>
            </w:r>
            <w:r w:rsidR="00D17F1D">
              <w:rPr>
                <w:noProof/>
                <w:webHidden/>
              </w:rPr>
              <w:fldChar w:fldCharType="separate"/>
            </w:r>
            <w:r w:rsidR="00D17F1D">
              <w:rPr>
                <w:noProof/>
                <w:webHidden/>
              </w:rPr>
              <w:t>4</w:t>
            </w:r>
            <w:r w:rsidR="00D17F1D">
              <w:rPr>
                <w:noProof/>
                <w:webHidden/>
              </w:rPr>
              <w:fldChar w:fldCharType="end"/>
            </w:r>
          </w:hyperlink>
        </w:p>
        <w:p w:rsidR="00D17F1D" w:rsidRDefault="00315EED">
          <w:pPr>
            <w:pStyle w:val="13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  <w:lang w:eastAsia="ru-RU"/>
            </w:rPr>
          </w:pPr>
          <w:hyperlink w:anchor="_Toc58322046" w:history="1">
            <w:r w:rsidR="00D17F1D" w:rsidRPr="00F23F1D">
              <w:rPr>
                <w:rStyle w:val="a6"/>
                <w:noProof/>
              </w:rPr>
              <w:t>СОСТАВ генерального плана:</w:t>
            </w:r>
            <w:r w:rsidR="00D17F1D">
              <w:rPr>
                <w:noProof/>
                <w:webHidden/>
              </w:rPr>
              <w:tab/>
            </w:r>
            <w:r w:rsidR="00D17F1D">
              <w:rPr>
                <w:noProof/>
                <w:webHidden/>
              </w:rPr>
              <w:fldChar w:fldCharType="begin"/>
            </w:r>
            <w:r w:rsidR="00D17F1D">
              <w:rPr>
                <w:noProof/>
                <w:webHidden/>
              </w:rPr>
              <w:instrText xml:space="preserve"> PAGEREF _Toc58322046 \h </w:instrText>
            </w:r>
            <w:r w:rsidR="00D17F1D">
              <w:rPr>
                <w:noProof/>
                <w:webHidden/>
              </w:rPr>
            </w:r>
            <w:r w:rsidR="00D17F1D">
              <w:rPr>
                <w:noProof/>
                <w:webHidden/>
              </w:rPr>
              <w:fldChar w:fldCharType="separate"/>
            </w:r>
            <w:r w:rsidR="00D17F1D">
              <w:rPr>
                <w:noProof/>
                <w:webHidden/>
              </w:rPr>
              <w:t>5</w:t>
            </w:r>
            <w:r w:rsidR="00D17F1D">
              <w:rPr>
                <w:noProof/>
                <w:webHidden/>
              </w:rPr>
              <w:fldChar w:fldCharType="end"/>
            </w:r>
          </w:hyperlink>
        </w:p>
        <w:p w:rsidR="00D17F1D" w:rsidRDefault="00315EED">
          <w:pPr>
            <w:pStyle w:val="13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  <w:lang w:eastAsia="ru-RU"/>
            </w:rPr>
          </w:pPr>
          <w:hyperlink w:anchor="_Toc58322047" w:history="1">
            <w:r w:rsidR="00D17F1D" w:rsidRPr="00F23F1D">
              <w:rPr>
                <w:rStyle w:val="a6"/>
                <w:rFonts w:eastAsia="Times New Roman"/>
                <w:noProof/>
                <w:lang w:eastAsia="ru-RU"/>
              </w:rPr>
              <w:t>1. ОБЩИЕ СВЕДЕНИЯ</w:t>
            </w:r>
            <w:r w:rsidR="00D17F1D">
              <w:rPr>
                <w:noProof/>
                <w:webHidden/>
              </w:rPr>
              <w:tab/>
            </w:r>
            <w:r w:rsidR="00D17F1D">
              <w:rPr>
                <w:noProof/>
                <w:webHidden/>
              </w:rPr>
              <w:fldChar w:fldCharType="begin"/>
            </w:r>
            <w:r w:rsidR="00D17F1D">
              <w:rPr>
                <w:noProof/>
                <w:webHidden/>
              </w:rPr>
              <w:instrText xml:space="preserve"> PAGEREF _Toc58322047 \h </w:instrText>
            </w:r>
            <w:r w:rsidR="00D17F1D">
              <w:rPr>
                <w:noProof/>
                <w:webHidden/>
              </w:rPr>
            </w:r>
            <w:r w:rsidR="00D17F1D">
              <w:rPr>
                <w:noProof/>
                <w:webHidden/>
              </w:rPr>
              <w:fldChar w:fldCharType="separate"/>
            </w:r>
            <w:r w:rsidR="00D17F1D">
              <w:rPr>
                <w:noProof/>
                <w:webHidden/>
              </w:rPr>
              <w:t>7</w:t>
            </w:r>
            <w:r w:rsidR="00D17F1D">
              <w:rPr>
                <w:noProof/>
                <w:webHidden/>
              </w:rPr>
              <w:fldChar w:fldCharType="end"/>
            </w:r>
          </w:hyperlink>
        </w:p>
        <w:p w:rsidR="00D17F1D" w:rsidRDefault="00315EED">
          <w:pPr>
            <w:pStyle w:val="21"/>
            <w:rPr>
              <w:rFonts w:asciiTheme="minorHAnsi" w:eastAsiaTheme="minorEastAsia" w:hAnsiTheme="minorHAnsi" w:cstheme="minorBidi"/>
              <w:iCs w:val="0"/>
              <w:noProof/>
              <w:sz w:val="22"/>
              <w:szCs w:val="22"/>
              <w:lang w:eastAsia="ru-RU"/>
            </w:rPr>
          </w:pPr>
          <w:hyperlink w:anchor="_Toc58322048" w:history="1">
            <w:r w:rsidR="00D17F1D" w:rsidRPr="00F23F1D">
              <w:rPr>
                <w:rStyle w:val="a6"/>
                <w:noProof/>
              </w:rPr>
              <w:t>1.1   Местоположение Беляевского сельсовета в системе расселения Беляевского района и Оренбургской области.</w:t>
            </w:r>
            <w:r w:rsidR="00D17F1D">
              <w:rPr>
                <w:noProof/>
                <w:webHidden/>
              </w:rPr>
              <w:tab/>
            </w:r>
            <w:r w:rsidR="00D17F1D">
              <w:rPr>
                <w:noProof/>
                <w:webHidden/>
              </w:rPr>
              <w:fldChar w:fldCharType="begin"/>
            </w:r>
            <w:r w:rsidR="00D17F1D">
              <w:rPr>
                <w:noProof/>
                <w:webHidden/>
              </w:rPr>
              <w:instrText xml:space="preserve"> PAGEREF _Toc58322048 \h </w:instrText>
            </w:r>
            <w:r w:rsidR="00D17F1D">
              <w:rPr>
                <w:noProof/>
                <w:webHidden/>
              </w:rPr>
            </w:r>
            <w:r w:rsidR="00D17F1D">
              <w:rPr>
                <w:noProof/>
                <w:webHidden/>
              </w:rPr>
              <w:fldChar w:fldCharType="separate"/>
            </w:r>
            <w:r w:rsidR="00D17F1D">
              <w:rPr>
                <w:noProof/>
                <w:webHidden/>
              </w:rPr>
              <w:t>7</w:t>
            </w:r>
            <w:r w:rsidR="00D17F1D">
              <w:rPr>
                <w:noProof/>
                <w:webHidden/>
              </w:rPr>
              <w:fldChar w:fldCharType="end"/>
            </w:r>
          </w:hyperlink>
        </w:p>
        <w:p w:rsidR="00D17F1D" w:rsidRDefault="00315EED">
          <w:pPr>
            <w:pStyle w:val="13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  <w:lang w:eastAsia="ru-RU"/>
            </w:rPr>
          </w:pPr>
          <w:hyperlink w:anchor="_Toc58322049" w:history="1">
            <w:r w:rsidR="00D17F1D" w:rsidRPr="00F23F1D">
              <w:rPr>
                <w:rStyle w:val="a6"/>
                <w:rFonts w:eastAsia="Times New Roman"/>
                <w:noProof/>
                <w:lang w:eastAsia="ru-RU"/>
              </w:rPr>
              <w:t>2. Сведения о планах и программах комплексного социально-экономического развития муниципального образования</w:t>
            </w:r>
            <w:r w:rsidR="00D17F1D">
              <w:rPr>
                <w:noProof/>
                <w:webHidden/>
              </w:rPr>
              <w:tab/>
            </w:r>
            <w:r w:rsidR="00D17F1D">
              <w:rPr>
                <w:noProof/>
                <w:webHidden/>
              </w:rPr>
              <w:fldChar w:fldCharType="begin"/>
            </w:r>
            <w:r w:rsidR="00D17F1D">
              <w:rPr>
                <w:noProof/>
                <w:webHidden/>
              </w:rPr>
              <w:instrText xml:space="preserve"> PAGEREF _Toc58322049 \h </w:instrText>
            </w:r>
            <w:r w:rsidR="00D17F1D">
              <w:rPr>
                <w:noProof/>
                <w:webHidden/>
              </w:rPr>
            </w:r>
            <w:r w:rsidR="00D17F1D">
              <w:rPr>
                <w:noProof/>
                <w:webHidden/>
              </w:rPr>
              <w:fldChar w:fldCharType="separate"/>
            </w:r>
            <w:r w:rsidR="00D17F1D">
              <w:rPr>
                <w:noProof/>
                <w:webHidden/>
              </w:rPr>
              <w:t>8</w:t>
            </w:r>
            <w:r w:rsidR="00D17F1D">
              <w:rPr>
                <w:noProof/>
                <w:webHidden/>
              </w:rPr>
              <w:fldChar w:fldCharType="end"/>
            </w:r>
          </w:hyperlink>
        </w:p>
        <w:p w:rsidR="00D17F1D" w:rsidRDefault="00315EED">
          <w:pPr>
            <w:pStyle w:val="13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  <w:lang w:eastAsia="ru-RU"/>
            </w:rPr>
          </w:pPr>
          <w:hyperlink w:anchor="_Toc58322050" w:history="1">
            <w:r w:rsidR="00D17F1D" w:rsidRPr="00F23F1D">
              <w:rPr>
                <w:rStyle w:val="a6"/>
                <w:noProof/>
              </w:rPr>
              <w:t>3. Обоснование выбранного варианта размещения объектов местного значения поселения на основе анализа использования территорий поселения, возможных направлений развития этих территорий и прогнозируемых ограничений их использования</w:t>
            </w:r>
            <w:r w:rsidR="00D17F1D">
              <w:rPr>
                <w:noProof/>
                <w:webHidden/>
              </w:rPr>
              <w:tab/>
            </w:r>
            <w:r w:rsidR="00D17F1D">
              <w:rPr>
                <w:noProof/>
                <w:webHidden/>
              </w:rPr>
              <w:fldChar w:fldCharType="begin"/>
            </w:r>
            <w:r w:rsidR="00D17F1D">
              <w:rPr>
                <w:noProof/>
                <w:webHidden/>
              </w:rPr>
              <w:instrText xml:space="preserve"> PAGEREF _Toc58322050 \h </w:instrText>
            </w:r>
            <w:r w:rsidR="00D17F1D">
              <w:rPr>
                <w:noProof/>
                <w:webHidden/>
              </w:rPr>
            </w:r>
            <w:r w:rsidR="00D17F1D">
              <w:rPr>
                <w:noProof/>
                <w:webHidden/>
              </w:rPr>
              <w:fldChar w:fldCharType="separate"/>
            </w:r>
            <w:r w:rsidR="00D17F1D">
              <w:rPr>
                <w:noProof/>
                <w:webHidden/>
              </w:rPr>
              <w:t>12</w:t>
            </w:r>
            <w:r w:rsidR="00D17F1D">
              <w:rPr>
                <w:noProof/>
                <w:webHidden/>
              </w:rPr>
              <w:fldChar w:fldCharType="end"/>
            </w:r>
          </w:hyperlink>
        </w:p>
        <w:p w:rsidR="00D17F1D" w:rsidRDefault="00315EED">
          <w:pPr>
            <w:pStyle w:val="21"/>
            <w:rPr>
              <w:rFonts w:asciiTheme="minorHAnsi" w:eastAsiaTheme="minorEastAsia" w:hAnsiTheme="minorHAnsi" w:cstheme="minorBidi"/>
              <w:iCs w:val="0"/>
              <w:noProof/>
              <w:sz w:val="22"/>
              <w:szCs w:val="22"/>
              <w:lang w:eastAsia="ru-RU"/>
            </w:rPr>
          </w:pPr>
          <w:hyperlink w:anchor="_Toc58322051" w:history="1">
            <w:r w:rsidR="00D17F1D" w:rsidRPr="00F23F1D">
              <w:rPr>
                <w:rStyle w:val="a6"/>
                <w:noProof/>
              </w:rPr>
              <w:t>3.1 Анализ использования территорий поселения</w:t>
            </w:r>
            <w:r w:rsidR="00D17F1D">
              <w:rPr>
                <w:noProof/>
                <w:webHidden/>
              </w:rPr>
              <w:tab/>
            </w:r>
            <w:r w:rsidR="00D17F1D">
              <w:rPr>
                <w:noProof/>
                <w:webHidden/>
              </w:rPr>
              <w:fldChar w:fldCharType="begin"/>
            </w:r>
            <w:r w:rsidR="00D17F1D">
              <w:rPr>
                <w:noProof/>
                <w:webHidden/>
              </w:rPr>
              <w:instrText xml:space="preserve"> PAGEREF _Toc58322051 \h </w:instrText>
            </w:r>
            <w:r w:rsidR="00D17F1D">
              <w:rPr>
                <w:noProof/>
                <w:webHidden/>
              </w:rPr>
            </w:r>
            <w:r w:rsidR="00D17F1D">
              <w:rPr>
                <w:noProof/>
                <w:webHidden/>
              </w:rPr>
              <w:fldChar w:fldCharType="separate"/>
            </w:r>
            <w:r w:rsidR="00D17F1D">
              <w:rPr>
                <w:noProof/>
                <w:webHidden/>
              </w:rPr>
              <w:t>12</w:t>
            </w:r>
            <w:r w:rsidR="00D17F1D">
              <w:rPr>
                <w:noProof/>
                <w:webHidden/>
              </w:rPr>
              <w:fldChar w:fldCharType="end"/>
            </w:r>
          </w:hyperlink>
        </w:p>
        <w:p w:rsidR="00D17F1D" w:rsidRDefault="00315EED">
          <w:pPr>
            <w:pStyle w:val="21"/>
            <w:rPr>
              <w:rFonts w:asciiTheme="minorHAnsi" w:eastAsiaTheme="minorEastAsia" w:hAnsiTheme="minorHAnsi" w:cstheme="minorBidi"/>
              <w:iCs w:val="0"/>
              <w:noProof/>
              <w:sz w:val="22"/>
              <w:szCs w:val="22"/>
              <w:lang w:eastAsia="ru-RU"/>
            </w:rPr>
          </w:pPr>
          <w:hyperlink w:anchor="_Toc58322052" w:history="1">
            <w:r w:rsidR="00D17F1D" w:rsidRPr="00F23F1D">
              <w:rPr>
                <w:rStyle w:val="a6"/>
                <w:noProof/>
              </w:rPr>
              <w:t>3.1.1 Современная пространственно-планировочная организация и использование территории поселения</w:t>
            </w:r>
            <w:r w:rsidR="00D17F1D">
              <w:rPr>
                <w:noProof/>
                <w:webHidden/>
              </w:rPr>
              <w:tab/>
            </w:r>
            <w:r w:rsidR="00D17F1D">
              <w:rPr>
                <w:noProof/>
                <w:webHidden/>
              </w:rPr>
              <w:fldChar w:fldCharType="begin"/>
            </w:r>
            <w:r w:rsidR="00D17F1D">
              <w:rPr>
                <w:noProof/>
                <w:webHidden/>
              </w:rPr>
              <w:instrText xml:space="preserve"> PAGEREF _Toc58322052 \h </w:instrText>
            </w:r>
            <w:r w:rsidR="00D17F1D">
              <w:rPr>
                <w:noProof/>
                <w:webHidden/>
              </w:rPr>
            </w:r>
            <w:r w:rsidR="00D17F1D">
              <w:rPr>
                <w:noProof/>
                <w:webHidden/>
              </w:rPr>
              <w:fldChar w:fldCharType="separate"/>
            </w:r>
            <w:r w:rsidR="00D17F1D">
              <w:rPr>
                <w:noProof/>
                <w:webHidden/>
              </w:rPr>
              <w:t>12</w:t>
            </w:r>
            <w:r w:rsidR="00D17F1D">
              <w:rPr>
                <w:noProof/>
                <w:webHidden/>
              </w:rPr>
              <w:fldChar w:fldCharType="end"/>
            </w:r>
          </w:hyperlink>
        </w:p>
        <w:p w:rsidR="00D17F1D" w:rsidRDefault="00315EED">
          <w:pPr>
            <w:pStyle w:val="21"/>
            <w:rPr>
              <w:rFonts w:asciiTheme="minorHAnsi" w:eastAsiaTheme="minorEastAsia" w:hAnsiTheme="minorHAnsi" w:cstheme="minorBidi"/>
              <w:iCs w:val="0"/>
              <w:noProof/>
              <w:sz w:val="22"/>
              <w:szCs w:val="22"/>
              <w:lang w:eastAsia="ru-RU"/>
            </w:rPr>
          </w:pPr>
          <w:hyperlink w:anchor="_Toc58322053" w:history="1">
            <w:r w:rsidR="00D17F1D" w:rsidRPr="00F23F1D">
              <w:rPr>
                <w:rStyle w:val="a6"/>
                <w:noProof/>
              </w:rPr>
              <w:t>Географическое положение</w:t>
            </w:r>
            <w:r w:rsidR="00D17F1D">
              <w:rPr>
                <w:noProof/>
                <w:webHidden/>
              </w:rPr>
              <w:tab/>
            </w:r>
            <w:r w:rsidR="00D17F1D">
              <w:rPr>
                <w:noProof/>
                <w:webHidden/>
              </w:rPr>
              <w:fldChar w:fldCharType="begin"/>
            </w:r>
            <w:r w:rsidR="00D17F1D">
              <w:rPr>
                <w:noProof/>
                <w:webHidden/>
              </w:rPr>
              <w:instrText xml:space="preserve"> PAGEREF _Toc58322053 \h </w:instrText>
            </w:r>
            <w:r w:rsidR="00D17F1D">
              <w:rPr>
                <w:noProof/>
                <w:webHidden/>
              </w:rPr>
            </w:r>
            <w:r w:rsidR="00D17F1D">
              <w:rPr>
                <w:noProof/>
                <w:webHidden/>
              </w:rPr>
              <w:fldChar w:fldCharType="separate"/>
            </w:r>
            <w:r w:rsidR="00D17F1D">
              <w:rPr>
                <w:noProof/>
                <w:webHidden/>
              </w:rPr>
              <w:t>12</w:t>
            </w:r>
            <w:r w:rsidR="00D17F1D">
              <w:rPr>
                <w:noProof/>
                <w:webHidden/>
              </w:rPr>
              <w:fldChar w:fldCharType="end"/>
            </w:r>
          </w:hyperlink>
        </w:p>
        <w:p w:rsidR="00D17F1D" w:rsidRDefault="00315EED">
          <w:pPr>
            <w:pStyle w:val="21"/>
            <w:rPr>
              <w:rFonts w:asciiTheme="minorHAnsi" w:eastAsiaTheme="minorEastAsia" w:hAnsiTheme="minorHAnsi" w:cstheme="minorBidi"/>
              <w:iCs w:val="0"/>
              <w:noProof/>
              <w:sz w:val="22"/>
              <w:szCs w:val="22"/>
              <w:lang w:eastAsia="ru-RU"/>
            </w:rPr>
          </w:pPr>
          <w:hyperlink w:anchor="_Toc58322054" w:history="1">
            <w:r w:rsidR="00D17F1D" w:rsidRPr="00F23F1D">
              <w:rPr>
                <w:rStyle w:val="a6"/>
                <w:noProof/>
              </w:rPr>
              <w:t>Историческая справка</w:t>
            </w:r>
            <w:r w:rsidR="00D17F1D">
              <w:rPr>
                <w:noProof/>
                <w:webHidden/>
              </w:rPr>
              <w:tab/>
            </w:r>
            <w:r w:rsidR="00D17F1D">
              <w:rPr>
                <w:noProof/>
                <w:webHidden/>
              </w:rPr>
              <w:fldChar w:fldCharType="begin"/>
            </w:r>
            <w:r w:rsidR="00D17F1D">
              <w:rPr>
                <w:noProof/>
                <w:webHidden/>
              </w:rPr>
              <w:instrText xml:space="preserve"> PAGEREF _Toc58322054 \h </w:instrText>
            </w:r>
            <w:r w:rsidR="00D17F1D">
              <w:rPr>
                <w:noProof/>
                <w:webHidden/>
              </w:rPr>
            </w:r>
            <w:r w:rsidR="00D17F1D">
              <w:rPr>
                <w:noProof/>
                <w:webHidden/>
              </w:rPr>
              <w:fldChar w:fldCharType="separate"/>
            </w:r>
            <w:r w:rsidR="00D17F1D">
              <w:rPr>
                <w:noProof/>
                <w:webHidden/>
              </w:rPr>
              <w:t>13</w:t>
            </w:r>
            <w:r w:rsidR="00D17F1D">
              <w:rPr>
                <w:noProof/>
                <w:webHidden/>
              </w:rPr>
              <w:fldChar w:fldCharType="end"/>
            </w:r>
          </w:hyperlink>
        </w:p>
        <w:p w:rsidR="00D17F1D" w:rsidRDefault="00315EED">
          <w:pPr>
            <w:pStyle w:val="21"/>
            <w:rPr>
              <w:rFonts w:asciiTheme="minorHAnsi" w:eastAsiaTheme="minorEastAsia" w:hAnsiTheme="minorHAnsi" w:cstheme="minorBidi"/>
              <w:iCs w:val="0"/>
              <w:noProof/>
              <w:sz w:val="22"/>
              <w:szCs w:val="22"/>
              <w:lang w:eastAsia="ru-RU"/>
            </w:rPr>
          </w:pPr>
          <w:hyperlink w:anchor="_Toc58322055" w:history="1">
            <w:r w:rsidR="00D17F1D" w:rsidRPr="00F23F1D">
              <w:rPr>
                <w:rStyle w:val="a6"/>
                <w:noProof/>
                <w:lang w:eastAsia="ar-SA" w:bidi="en-US"/>
              </w:rPr>
              <w:t>Природно-экологическая характеристика</w:t>
            </w:r>
            <w:r w:rsidR="00D17F1D">
              <w:rPr>
                <w:noProof/>
                <w:webHidden/>
              </w:rPr>
              <w:tab/>
            </w:r>
            <w:r w:rsidR="00D17F1D">
              <w:rPr>
                <w:noProof/>
                <w:webHidden/>
              </w:rPr>
              <w:fldChar w:fldCharType="begin"/>
            </w:r>
            <w:r w:rsidR="00D17F1D">
              <w:rPr>
                <w:noProof/>
                <w:webHidden/>
              </w:rPr>
              <w:instrText xml:space="preserve"> PAGEREF _Toc58322055 \h </w:instrText>
            </w:r>
            <w:r w:rsidR="00D17F1D">
              <w:rPr>
                <w:noProof/>
                <w:webHidden/>
              </w:rPr>
            </w:r>
            <w:r w:rsidR="00D17F1D">
              <w:rPr>
                <w:noProof/>
                <w:webHidden/>
              </w:rPr>
              <w:fldChar w:fldCharType="separate"/>
            </w:r>
            <w:r w:rsidR="00D17F1D">
              <w:rPr>
                <w:noProof/>
                <w:webHidden/>
              </w:rPr>
              <w:t>14</w:t>
            </w:r>
            <w:r w:rsidR="00D17F1D">
              <w:rPr>
                <w:noProof/>
                <w:webHidden/>
              </w:rPr>
              <w:fldChar w:fldCharType="end"/>
            </w:r>
          </w:hyperlink>
        </w:p>
        <w:p w:rsidR="00D17F1D" w:rsidRDefault="00315EED">
          <w:pPr>
            <w:pStyle w:val="21"/>
            <w:rPr>
              <w:rFonts w:asciiTheme="minorHAnsi" w:eastAsiaTheme="minorEastAsia" w:hAnsiTheme="minorHAnsi" w:cstheme="minorBidi"/>
              <w:iCs w:val="0"/>
              <w:noProof/>
              <w:sz w:val="22"/>
              <w:szCs w:val="22"/>
              <w:lang w:eastAsia="ru-RU"/>
            </w:rPr>
          </w:pPr>
          <w:hyperlink w:anchor="_Toc58322056" w:history="1">
            <w:r w:rsidR="00D17F1D" w:rsidRPr="00F23F1D">
              <w:rPr>
                <w:rStyle w:val="a6"/>
                <w:noProof/>
              </w:rPr>
              <w:t>Климатическая характеристика и геологическое строение территории.</w:t>
            </w:r>
            <w:r w:rsidR="00D17F1D">
              <w:rPr>
                <w:noProof/>
                <w:webHidden/>
              </w:rPr>
              <w:tab/>
            </w:r>
            <w:r w:rsidR="00D17F1D">
              <w:rPr>
                <w:noProof/>
                <w:webHidden/>
              </w:rPr>
              <w:fldChar w:fldCharType="begin"/>
            </w:r>
            <w:r w:rsidR="00D17F1D">
              <w:rPr>
                <w:noProof/>
                <w:webHidden/>
              </w:rPr>
              <w:instrText xml:space="preserve"> PAGEREF _Toc58322056 \h </w:instrText>
            </w:r>
            <w:r w:rsidR="00D17F1D">
              <w:rPr>
                <w:noProof/>
                <w:webHidden/>
              </w:rPr>
            </w:r>
            <w:r w:rsidR="00D17F1D">
              <w:rPr>
                <w:noProof/>
                <w:webHidden/>
              </w:rPr>
              <w:fldChar w:fldCharType="separate"/>
            </w:r>
            <w:r w:rsidR="00D17F1D">
              <w:rPr>
                <w:noProof/>
                <w:webHidden/>
              </w:rPr>
              <w:t>14</w:t>
            </w:r>
            <w:r w:rsidR="00D17F1D">
              <w:rPr>
                <w:noProof/>
                <w:webHidden/>
              </w:rPr>
              <w:fldChar w:fldCharType="end"/>
            </w:r>
          </w:hyperlink>
        </w:p>
        <w:p w:rsidR="00D17F1D" w:rsidRDefault="00315EED">
          <w:pPr>
            <w:pStyle w:val="21"/>
            <w:rPr>
              <w:rFonts w:asciiTheme="minorHAnsi" w:eastAsiaTheme="minorEastAsia" w:hAnsiTheme="minorHAnsi" w:cstheme="minorBidi"/>
              <w:iCs w:val="0"/>
              <w:noProof/>
              <w:sz w:val="22"/>
              <w:szCs w:val="22"/>
              <w:lang w:eastAsia="ru-RU"/>
            </w:rPr>
          </w:pPr>
          <w:hyperlink w:anchor="_Toc58322057" w:history="1">
            <w:r w:rsidR="00D17F1D" w:rsidRPr="00F23F1D">
              <w:rPr>
                <w:rStyle w:val="a6"/>
                <w:noProof/>
              </w:rPr>
              <w:t>Современное использование  территории</w:t>
            </w:r>
            <w:r w:rsidR="00D17F1D">
              <w:rPr>
                <w:noProof/>
                <w:webHidden/>
              </w:rPr>
              <w:tab/>
            </w:r>
            <w:r w:rsidR="00D17F1D">
              <w:rPr>
                <w:noProof/>
                <w:webHidden/>
              </w:rPr>
              <w:fldChar w:fldCharType="begin"/>
            </w:r>
            <w:r w:rsidR="00D17F1D">
              <w:rPr>
                <w:noProof/>
                <w:webHidden/>
              </w:rPr>
              <w:instrText xml:space="preserve"> PAGEREF _Toc58322057 \h </w:instrText>
            </w:r>
            <w:r w:rsidR="00D17F1D">
              <w:rPr>
                <w:noProof/>
                <w:webHidden/>
              </w:rPr>
            </w:r>
            <w:r w:rsidR="00D17F1D">
              <w:rPr>
                <w:noProof/>
                <w:webHidden/>
              </w:rPr>
              <w:fldChar w:fldCharType="separate"/>
            </w:r>
            <w:r w:rsidR="00D17F1D">
              <w:rPr>
                <w:noProof/>
                <w:webHidden/>
              </w:rPr>
              <w:t>16</w:t>
            </w:r>
            <w:r w:rsidR="00D17F1D">
              <w:rPr>
                <w:noProof/>
                <w:webHidden/>
              </w:rPr>
              <w:fldChar w:fldCharType="end"/>
            </w:r>
          </w:hyperlink>
        </w:p>
        <w:p w:rsidR="00D17F1D" w:rsidRDefault="00315EED">
          <w:pPr>
            <w:pStyle w:val="21"/>
            <w:rPr>
              <w:rFonts w:asciiTheme="minorHAnsi" w:eastAsiaTheme="minorEastAsia" w:hAnsiTheme="minorHAnsi" w:cstheme="minorBidi"/>
              <w:iCs w:val="0"/>
              <w:noProof/>
              <w:sz w:val="22"/>
              <w:szCs w:val="22"/>
              <w:lang w:eastAsia="ru-RU"/>
            </w:rPr>
          </w:pPr>
          <w:hyperlink w:anchor="_Toc58322058" w:history="1">
            <w:r w:rsidR="00D17F1D" w:rsidRPr="00F23F1D">
              <w:rPr>
                <w:rStyle w:val="a6"/>
                <w:noProof/>
              </w:rPr>
              <w:t>Население</w:t>
            </w:r>
            <w:r w:rsidR="00D17F1D">
              <w:rPr>
                <w:noProof/>
                <w:webHidden/>
              </w:rPr>
              <w:tab/>
            </w:r>
            <w:r w:rsidR="00D17F1D">
              <w:rPr>
                <w:noProof/>
                <w:webHidden/>
              </w:rPr>
              <w:fldChar w:fldCharType="begin"/>
            </w:r>
            <w:r w:rsidR="00D17F1D">
              <w:rPr>
                <w:noProof/>
                <w:webHidden/>
              </w:rPr>
              <w:instrText xml:space="preserve"> PAGEREF _Toc58322058 \h </w:instrText>
            </w:r>
            <w:r w:rsidR="00D17F1D">
              <w:rPr>
                <w:noProof/>
                <w:webHidden/>
              </w:rPr>
            </w:r>
            <w:r w:rsidR="00D17F1D">
              <w:rPr>
                <w:noProof/>
                <w:webHidden/>
              </w:rPr>
              <w:fldChar w:fldCharType="separate"/>
            </w:r>
            <w:r w:rsidR="00D17F1D">
              <w:rPr>
                <w:noProof/>
                <w:webHidden/>
              </w:rPr>
              <w:t>21</w:t>
            </w:r>
            <w:r w:rsidR="00D17F1D">
              <w:rPr>
                <w:noProof/>
                <w:webHidden/>
              </w:rPr>
              <w:fldChar w:fldCharType="end"/>
            </w:r>
          </w:hyperlink>
        </w:p>
        <w:p w:rsidR="00D17F1D" w:rsidRDefault="00315EED">
          <w:pPr>
            <w:pStyle w:val="21"/>
            <w:rPr>
              <w:rFonts w:asciiTheme="minorHAnsi" w:eastAsiaTheme="minorEastAsia" w:hAnsiTheme="minorHAnsi" w:cstheme="minorBidi"/>
              <w:iCs w:val="0"/>
              <w:noProof/>
              <w:sz w:val="22"/>
              <w:szCs w:val="22"/>
              <w:lang w:eastAsia="ru-RU"/>
            </w:rPr>
          </w:pPr>
          <w:hyperlink w:anchor="_Toc58322059" w:history="1">
            <w:r w:rsidR="00D17F1D" w:rsidRPr="00F23F1D">
              <w:rPr>
                <w:rStyle w:val="a6"/>
                <w:noProof/>
              </w:rPr>
              <w:t>Экономический потенциал</w:t>
            </w:r>
            <w:r w:rsidR="00D17F1D">
              <w:rPr>
                <w:noProof/>
                <w:webHidden/>
              </w:rPr>
              <w:tab/>
            </w:r>
            <w:r w:rsidR="00D17F1D">
              <w:rPr>
                <w:noProof/>
                <w:webHidden/>
              </w:rPr>
              <w:fldChar w:fldCharType="begin"/>
            </w:r>
            <w:r w:rsidR="00D17F1D">
              <w:rPr>
                <w:noProof/>
                <w:webHidden/>
              </w:rPr>
              <w:instrText xml:space="preserve"> PAGEREF _Toc58322059 \h </w:instrText>
            </w:r>
            <w:r w:rsidR="00D17F1D">
              <w:rPr>
                <w:noProof/>
                <w:webHidden/>
              </w:rPr>
            </w:r>
            <w:r w:rsidR="00D17F1D">
              <w:rPr>
                <w:noProof/>
                <w:webHidden/>
              </w:rPr>
              <w:fldChar w:fldCharType="separate"/>
            </w:r>
            <w:r w:rsidR="00D17F1D">
              <w:rPr>
                <w:noProof/>
                <w:webHidden/>
              </w:rPr>
              <w:t>27</w:t>
            </w:r>
            <w:r w:rsidR="00D17F1D">
              <w:rPr>
                <w:noProof/>
                <w:webHidden/>
              </w:rPr>
              <w:fldChar w:fldCharType="end"/>
            </w:r>
          </w:hyperlink>
        </w:p>
        <w:p w:rsidR="00D17F1D" w:rsidRDefault="00315EED">
          <w:pPr>
            <w:pStyle w:val="21"/>
            <w:rPr>
              <w:rFonts w:asciiTheme="minorHAnsi" w:eastAsiaTheme="minorEastAsia" w:hAnsiTheme="minorHAnsi" w:cstheme="minorBidi"/>
              <w:iCs w:val="0"/>
              <w:noProof/>
              <w:sz w:val="22"/>
              <w:szCs w:val="22"/>
              <w:lang w:eastAsia="ru-RU"/>
            </w:rPr>
          </w:pPr>
          <w:hyperlink w:anchor="_Toc58322060" w:history="1">
            <w:r w:rsidR="00D17F1D" w:rsidRPr="00F23F1D">
              <w:rPr>
                <w:rStyle w:val="a6"/>
                <w:noProof/>
              </w:rPr>
              <w:t>Объекты социально-бытового обслуживания</w:t>
            </w:r>
            <w:r w:rsidR="00D17F1D">
              <w:rPr>
                <w:noProof/>
                <w:webHidden/>
              </w:rPr>
              <w:tab/>
            </w:r>
            <w:r w:rsidR="00D17F1D">
              <w:rPr>
                <w:noProof/>
                <w:webHidden/>
              </w:rPr>
              <w:fldChar w:fldCharType="begin"/>
            </w:r>
            <w:r w:rsidR="00D17F1D">
              <w:rPr>
                <w:noProof/>
                <w:webHidden/>
              </w:rPr>
              <w:instrText xml:space="preserve"> PAGEREF _Toc58322060 \h </w:instrText>
            </w:r>
            <w:r w:rsidR="00D17F1D">
              <w:rPr>
                <w:noProof/>
                <w:webHidden/>
              </w:rPr>
            </w:r>
            <w:r w:rsidR="00D17F1D">
              <w:rPr>
                <w:noProof/>
                <w:webHidden/>
              </w:rPr>
              <w:fldChar w:fldCharType="separate"/>
            </w:r>
            <w:r w:rsidR="00D17F1D">
              <w:rPr>
                <w:noProof/>
                <w:webHidden/>
              </w:rPr>
              <w:t>31</w:t>
            </w:r>
            <w:r w:rsidR="00D17F1D">
              <w:rPr>
                <w:noProof/>
                <w:webHidden/>
              </w:rPr>
              <w:fldChar w:fldCharType="end"/>
            </w:r>
          </w:hyperlink>
        </w:p>
        <w:p w:rsidR="00D17F1D" w:rsidRDefault="00315EED">
          <w:pPr>
            <w:pStyle w:val="21"/>
            <w:rPr>
              <w:rFonts w:asciiTheme="minorHAnsi" w:eastAsiaTheme="minorEastAsia" w:hAnsiTheme="minorHAnsi" w:cstheme="minorBidi"/>
              <w:iCs w:val="0"/>
              <w:noProof/>
              <w:sz w:val="22"/>
              <w:szCs w:val="22"/>
              <w:lang w:eastAsia="ru-RU"/>
            </w:rPr>
          </w:pPr>
          <w:hyperlink w:anchor="_Toc58322061" w:history="1">
            <w:r w:rsidR="00D17F1D" w:rsidRPr="00F23F1D">
              <w:rPr>
                <w:rStyle w:val="a6"/>
                <w:noProof/>
              </w:rPr>
              <w:t>Транспортная инфраструктура</w:t>
            </w:r>
            <w:r w:rsidR="00D17F1D">
              <w:rPr>
                <w:noProof/>
                <w:webHidden/>
              </w:rPr>
              <w:tab/>
            </w:r>
            <w:r w:rsidR="00D17F1D">
              <w:rPr>
                <w:noProof/>
                <w:webHidden/>
              </w:rPr>
              <w:fldChar w:fldCharType="begin"/>
            </w:r>
            <w:r w:rsidR="00D17F1D">
              <w:rPr>
                <w:noProof/>
                <w:webHidden/>
              </w:rPr>
              <w:instrText xml:space="preserve"> PAGEREF _Toc58322061 \h </w:instrText>
            </w:r>
            <w:r w:rsidR="00D17F1D">
              <w:rPr>
                <w:noProof/>
                <w:webHidden/>
              </w:rPr>
            </w:r>
            <w:r w:rsidR="00D17F1D">
              <w:rPr>
                <w:noProof/>
                <w:webHidden/>
              </w:rPr>
              <w:fldChar w:fldCharType="separate"/>
            </w:r>
            <w:r w:rsidR="00D17F1D">
              <w:rPr>
                <w:noProof/>
                <w:webHidden/>
              </w:rPr>
              <w:t>38</w:t>
            </w:r>
            <w:r w:rsidR="00D17F1D">
              <w:rPr>
                <w:noProof/>
                <w:webHidden/>
              </w:rPr>
              <w:fldChar w:fldCharType="end"/>
            </w:r>
          </w:hyperlink>
        </w:p>
        <w:p w:rsidR="00D17F1D" w:rsidRDefault="00315EED">
          <w:pPr>
            <w:pStyle w:val="21"/>
            <w:rPr>
              <w:rFonts w:asciiTheme="minorHAnsi" w:eastAsiaTheme="minorEastAsia" w:hAnsiTheme="minorHAnsi" w:cstheme="minorBidi"/>
              <w:iCs w:val="0"/>
              <w:noProof/>
              <w:sz w:val="22"/>
              <w:szCs w:val="22"/>
              <w:lang w:eastAsia="ru-RU"/>
            </w:rPr>
          </w:pPr>
          <w:hyperlink w:anchor="_Toc58322062" w:history="1">
            <w:r w:rsidR="00D17F1D" w:rsidRPr="00F23F1D">
              <w:rPr>
                <w:rStyle w:val="a6"/>
                <w:noProof/>
              </w:rPr>
              <w:t>Инженерная инфраструктура</w:t>
            </w:r>
            <w:r w:rsidR="00D17F1D">
              <w:rPr>
                <w:noProof/>
                <w:webHidden/>
              </w:rPr>
              <w:tab/>
            </w:r>
            <w:r w:rsidR="00D17F1D">
              <w:rPr>
                <w:noProof/>
                <w:webHidden/>
              </w:rPr>
              <w:fldChar w:fldCharType="begin"/>
            </w:r>
            <w:r w:rsidR="00D17F1D">
              <w:rPr>
                <w:noProof/>
                <w:webHidden/>
              </w:rPr>
              <w:instrText xml:space="preserve"> PAGEREF _Toc58322062 \h </w:instrText>
            </w:r>
            <w:r w:rsidR="00D17F1D">
              <w:rPr>
                <w:noProof/>
                <w:webHidden/>
              </w:rPr>
            </w:r>
            <w:r w:rsidR="00D17F1D">
              <w:rPr>
                <w:noProof/>
                <w:webHidden/>
              </w:rPr>
              <w:fldChar w:fldCharType="separate"/>
            </w:r>
            <w:r w:rsidR="00D17F1D">
              <w:rPr>
                <w:noProof/>
                <w:webHidden/>
              </w:rPr>
              <w:t>40</w:t>
            </w:r>
            <w:r w:rsidR="00D17F1D">
              <w:rPr>
                <w:noProof/>
                <w:webHidden/>
              </w:rPr>
              <w:fldChar w:fldCharType="end"/>
            </w:r>
          </w:hyperlink>
        </w:p>
        <w:p w:rsidR="00D17F1D" w:rsidRDefault="00315EED">
          <w:pPr>
            <w:pStyle w:val="13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  <w:lang w:eastAsia="ru-RU"/>
            </w:rPr>
          </w:pPr>
          <w:hyperlink w:anchor="_Toc58322063" w:history="1">
            <w:r w:rsidR="00D17F1D" w:rsidRPr="00F23F1D">
              <w:rPr>
                <w:rStyle w:val="a6"/>
                <w:noProof/>
                <w:lang w:bidi="en-US"/>
              </w:rPr>
              <w:t>3.4. Варианты размещения объектов местного значения</w:t>
            </w:r>
            <w:r w:rsidR="00D17F1D">
              <w:rPr>
                <w:noProof/>
                <w:webHidden/>
              </w:rPr>
              <w:tab/>
            </w:r>
            <w:r w:rsidR="00D17F1D">
              <w:rPr>
                <w:noProof/>
                <w:webHidden/>
              </w:rPr>
              <w:fldChar w:fldCharType="begin"/>
            </w:r>
            <w:r w:rsidR="00D17F1D">
              <w:rPr>
                <w:noProof/>
                <w:webHidden/>
              </w:rPr>
              <w:instrText xml:space="preserve"> PAGEREF _Toc58322063 \h </w:instrText>
            </w:r>
            <w:r w:rsidR="00D17F1D">
              <w:rPr>
                <w:noProof/>
                <w:webHidden/>
              </w:rPr>
            </w:r>
            <w:r w:rsidR="00D17F1D">
              <w:rPr>
                <w:noProof/>
                <w:webHidden/>
              </w:rPr>
              <w:fldChar w:fldCharType="separate"/>
            </w:r>
            <w:r w:rsidR="00D17F1D">
              <w:rPr>
                <w:noProof/>
                <w:webHidden/>
              </w:rPr>
              <w:t>53</w:t>
            </w:r>
            <w:r w:rsidR="00D17F1D">
              <w:rPr>
                <w:noProof/>
                <w:webHidden/>
              </w:rPr>
              <w:fldChar w:fldCharType="end"/>
            </w:r>
          </w:hyperlink>
        </w:p>
        <w:p w:rsidR="00D17F1D" w:rsidRDefault="00315EED">
          <w:pPr>
            <w:pStyle w:val="13"/>
            <w:tabs>
              <w:tab w:val="left" w:pos="442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  <w:lang w:eastAsia="ru-RU"/>
            </w:rPr>
          </w:pPr>
          <w:hyperlink w:anchor="_Toc58322064" w:history="1">
            <w:r w:rsidR="00D17F1D" w:rsidRPr="00F23F1D">
              <w:rPr>
                <w:rStyle w:val="a6"/>
                <w:noProof/>
              </w:rPr>
              <w:t>4.</w:t>
            </w:r>
            <w:r w:rsidR="00D17F1D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sz w:val="22"/>
                <w:szCs w:val="22"/>
                <w:lang w:eastAsia="ru-RU"/>
              </w:rPr>
              <w:tab/>
            </w:r>
            <w:r w:rsidR="00D17F1D" w:rsidRPr="00F23F1D">
              <w:rPr>
                <w:rStyle w:val="a6"/>
                <w:noProof/>
              </w:rPr>
              <w:t>Оценка возможного влияния планируемых для размещения объектов местного значения поселения, на комплексное развитие этих территорий</w:t>
            </w:r>
            <w:r w:rsidR="00D17F1D">
              <w:rPr>
                <w:noProof/>
                <w:webHidden/>
              </w:rPr>
              <w:tab/>
            </w:r>
            <w:r w:rsidR="00D17F1D">
              <w:rPr>
                <w:noProof/>
                <w:webHidden/>
              </w:rPr>
              <w:fldChar w:fldCharType="begin"/>
            </w:r>
            <w:r w:rsidR="00D17F1D">
              <w:rPr>
                <w:noProof/>
                <w:webHidden/>
              </w:rPr>
              <w:instrText xml:space="preserve"> PAGEREF _Toc58322064 \h </w:instrText>
            </w:r>
            <w:r w:rsidR="00D17F1D">
              <w:rPr>
                <w:noProof/>
                <w:webHidden/>
              </w:rPr>
            </w:r>
            <w:r w:rsidR="00D17F1D">
              <w:rPr>
                <w:noProof/>
                <w:webHidden/>
              </w:rPr>
              <w:fldChar w:fldCharType="separate"/>
            </w:r>
            <w:r w:rsidR="00D17F1D">
              <w:rPr>
                <w:noProof/>
                <w:webHidden/>
              </w:rPr>
              <w:t>55</w:t>
            </w:r>
            <w:r w:rsidR="00D17F1D">
              <w:rPr>
                <w:noProof/>
                <w:webHidden/>
              </w:rPr>
              <w:fldChar w:fldCharType="end"/>
            </w:r>
          </w:hyperlink>
        </w:p>
        <w:p w:rsidR="00D17F1D" w:rsidRDefault="00315EED">
          <w:pPr>
            <w:pStyle w:val="13"/>
            <w:tabs>
              <w:tab w:val="left" w:pos="442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  <w:lang w:eastAsia="ru-RU"/>
            </w:rPr>
          </w:pPr>
          <w:hyperlink w:anchor="_Toc58322065" w:history="1">
            <w:r w:rsidR="00D17F1D" w:rsidRPr="00F23F1D">
              <w:rPr>
                <w:rStyle w:val="a6"/>
                <w:noProof/>
              </w:rPr>
              <w:t>5.</w:t>
            </w:r>
            <w:r w:rsidR="00D17F1D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sz w:val="22"/>
                <w:szCs w:val="22"/>
                <w:lang w:eastAsia="ru-RU"/>
              </w:rPr>
              <w:tab/>
            </w:r>
            <w:r w:rsidR="00D17F1D" w:rsidRPr="00F23F1D">
              <w:rPr>
                <w:rStyle w:val="a6"/>
                <w:noProof/>
              </w:rPr>
              <w:t>Сведения об объектах регионального значения на территории Беляевского сельсовета на основании Схемы территориального планироваия Оренбургской области(в редакции 2020г)</w:t>
            </w:r>
            <w:r w:rsidR="00D17F1D">
              <w:rPr>
                <w:noProof/>
                <w:webHidden/>
              </w:rPr>
              <w:tab/>
            </w:r>
            <w:r w:rsidR="00D17F1D">
              <w:rPr>
                <w:noProof/>
                <w:webHidden/>
              </w:rPr>
              <w:fldChar w:fldCharType="begin"/>
            </w:r>
            <w:r w:rsidR="00D17F1D">
              <w:rPr>
                <w:noProof/>
                <w:webHidden/>
              </w:rPr>
              <w:instrText xml:space="preserve"> PAGEREF _Toc58322065 \h </w:instrText>
            </w:r>
            <w:r w:rsidR="00D17F1D">
              <w:rPr>
                <w:noProof/>
                <w:webHidden/>
              </w:rPr>
            </w:r>
            <w:r w:rsidR="00D17F1D">
              <w:rPr>
                <w:noProof/>
                <w:webHidden/>
              </w:rPr>
              <w:fldChar w:fldCharType="separate"/>
            </w:r>
            <w:r w:rsidR="00D17F1D">
              <w:rPr>
                <w:noProof/>
                <w:webHidden/>
              </w:rPr>
              <w:t>57</w:t>
            </w:r>
            <w:r w:rsidR="00D17F1D">
              <w:rPr>
                <w:noProof/>
                <w:webHidden/>
              </w:rPr>
              <w:fldChar w:fldCharType="end"/>
            </w:r>
          </w:hyperlink>
        </w:p>
        <w:p w:rsidR="00D17F1D" w:rsidRDefault="00315EED">
          <w:pPr>
            <w:pStyle w:val="13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  <w:lang w:eastAsia="ru-RU"/>
            </w:rPr>
          </w:pPr>
          <w:hyperlink w:anchor="_Toc58322066" w:history="1">
            <w:r w:rsidR="00D17F1D" w:rsidRPr="00F23F1D">
              <w:rPr>
                <w:rStyle w:val="a6"/>
                <w:rFonts w:eastAsiaTheme="majorEastAsia"/>
                <w:noProof/>
              </w:rPr>
              <w:t>Существующие объекты регионального значения в области образования на территории МО Беляевский сельсовет</w:t>
            </w:r>
            <w:r w:rsidR="00D17F1D">
              <w:rPr>
                <w:noProof/>
                <w:webHidden/>
              </w:rPr>
              <w:tab/>
            </w:r>
            <w:r w:rsidR="00D17F1D">
              <w:rPr>
                <w:noProof/>
                <w:webHidden/>
              </w:rPr>
              <w:fldChar w:fldCharType="begin"/>
            </w:r>
            <w:r w:rsidR="00D17F1D">
              <w:rPr>
                <w:noProof/>
                <w:webHidden/>
              </w:rPr>
              <w:instrText xml:space="preserve"> PAGEREF _Toc58322066 \h </w:instrText>
            </w:r>
            <w:r w:rsidR="00D17F1D">
              <w:rPr>
                <w:noProof/>
                <w:webHidden/>
              </w:rPr>
            </w:r>
            <w:r w:rsidR="00D17F1D">
              <w:rPr>
                <w:noProof/>
                <w:webHidden/>
              </w:rPr>
              <w:fldChar w:fldCharType="separate"/>
            </w:r>
            <w:r w:rsidR="00D17F1D">
              <w:rPr>
                <w:noProof/>
                <w:webHidden/>
              </w:rPr>
              <w:t>57</w:t>
            </w:r>
            <w:r w:rsidR="00D17F1D">
              <w:rPr>
                <w:noProof/>
                <w:webHidden/>
              </w:rPr>
              <w:fldChar w:fldCharType="end"/>
            </w:r>
          </w:hyperlink>
        </w:p>
        <w:p w:rsidR="00D17F1D" w:rsidRDefault="00315EED">
          <w:pPr>
            <w:pStyle w:val="13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  <w:lang w:eastAsia="ru-RU"/>
            </w:rPr>
          </w:pPr>
          <w:hyperlink w:anchor="_Toc58322067" w:history="1">
            <w:r w:rsidR="00D17F1D" w:rsidRPr="00F23F1D">
              <w:rPr>
                <w:rStyle w:val="a6"/>
                <w:rFonts w:eastAsiaTheme="majorEastAsia"/>
                <w:noProof/>
              </w:rPr>
              <w:t>Существующие объекты регионального значения в области здравоохранения на территории МО Беляевский сельсовет</w:t>
            </w:r>
            <w:r w:rsidR="00D17F1D">
              <w:rPr>
                <w:noProof/>
                <w:webHidden/>
              </w:rPr>
              <w:tab/>
            </w:r>
            <w:r w:rsidR="00D17F1D">
              <w:rPr>
                <w:noProof/>
                <w:webHidden/>
              </w:rPr>
              <w:fldChar w:fldCharType="begin"/>
            </w:r>
            <w:r w:rsidR="00D17F1D">
              <w:rPr>
                <w:noProof/>
                <w:webHidden/>
              </w:rPr>
              <w:instrText xml:space="preserve"> PAGEREF _Toc58322067 \h </w:instrText>
            </w:r>
            <w:r w:rsidR="00D17F1D">
              <w:rPr>
                <w:noProof/>
                <w:webHidden/>
              </w:rPr>
            </w:r>
            <w:r w:rsidR="00D17F1D">
              <w:rPr>
                <w:noProof/>
                <w:webHidden/>
              </w:rPr>
              <w:fldChar w:fldCharType="separate"/>
            </w:r>
            <w:r w:rsidR="00D17F1D">
              <w:rPr>
                <w:noProof/>
                <w:webHidden/>
              </w:rPr>
              <w:t>57</w:t>
            </w:r>
            <w:r w:rsidR="00D17F1D">
              <w:rPr>
                <w:noProof/>
                <w:webHidden/>
              </w:rPr>
              <w:fldChar w:fldCharType="end"/>
            </w:r>
          </w:hyperlink>
        </w:p>
        <w:p w:rsidR="00D17F1D" w:rsidRDefault="00315EED">
          <w:pPr>
            <w:pStyle w:val="13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  <w:lang w:eastAsia="ru-RU"/>
            </w:rPr>
          </w:pPr>
          <w:hyperlink w:anchor="_Toc58322068" w:history="1">
            <w:r w:rsidR="00D17F1D" w:rsidRPr="00F23F1D">
              <w:rPr>
                <w:rStyle w:val="a6"/>
                <w:rFonts w:eastAsiaTheme="majorEastAsia"/>
                <w:noProof/>
              </w:rPr>
              <w:t>Существующие объекты электроэнергетики Оренбургской области на территории МО Беляевский сельсовет</w:t>
            </w:r>
            <w:r w:rsidR="00D17F1D">
              <w:rPr>
                <w:noProof/>
                <w:webHidden/>
              </w:rPr>
              <w:tab/>
            </w:r>
            <w:r w:rsidR="00D17F1D">
              <w:rPr>
                <w:noProof/>
                <w:webHidden/>
              </w:rPr>
              <w:fldChar w:fldCharType="begin"/>
            </w:r>
            <w:r w:rsidR="00D17F1D">
              <w:rPr>
                <w:noProof/>
                <w:webHidden/>
              </w:rPr>
              <w:instrText xml:space="preserve"> PAGEREF _Toc58322068 \h </w:instrText>
            </w:r>
            <w:r w:rsidR="00D17F1D">
              <w:rPr>
                <w:noProof/>
                <w:webHidden/>
              </w:rPr>
            </w:r>
            <w:r w:rsidR="00D17F1D">
              <w:rPr>
                <w:noProof/>
                <w:webHidden/>
              </w:rPr>
              <w:fldChar w:fldCharType="separate"/>
            </w:r>
            <w:r w:rsidR="00D17F1D">
              <w:rPr>
                <w:noProof/>
                <w:webHidden/>
              </w:rPr>
              <w:t>57</w:t>
            </w:r>
            <w:r w:rsidR="00D17F1D">
              <w:rPr>
                <w:noProof/>
                <w:webHidden/>
              </w:rPr>
              <w:fldChar w:fldCharType="end"/>
            </w:r>
          </w:hyperlink>
        </w:p>
        <w:p w:rsidR="00D17F1D" w:rsidRDefault="00315EED">
          <w:pPr>
            <w:pStyle w:val="13"/>
            <w:tabs>
              <w:tab w:val="left" w:pos="442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  <w:lang w:eastAsia="ru-RU"/>
            </w:rPr>
          </w:pPr>
          <w:hyperlink w:anchor="_Toc58322069" w:history="1">
            <w:r w:rsidR="00D17F1D" w:rsidRPr="00F23F1D">
              <w:rPr>
                <w:rStyle w:val="a6"/>
                <w:noProof/>
              </w:rPr>
              <w:t>6.</w:t>
            </w:r>
            <w:r w:rsidR="00D17F1D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sz w:val="22"/>
                <w:szCs w:val="22"/>
                <w:lang w:eastAsia="ru-RU"/>
              </w:rPr>
              <w:tab/>
            </w:r>
            <w:r w:rsidR="00D17F1D" w:rsidRPr="00F23F1D">
              <w:rPr>
                <w:rStyle w:val="a6"/>
                <w:noProof/>
              </w:rPr>
              <w:t xml:space="preserve">Утвержденные документами территориального планирования Российской Федерации, документами территориального планирования двух и более субъектов </w:t>
            </w:r>
            <w:r w:rsidR="00D17F1D" w:rsidRPr="00F23F1D">
              <w:rPr>
                <w:rStyle w:val="a6"/>
                <w:noProof/>
              </w:rPr>
              <w:lastRenderedPageBreak/>
              <w:t>Российской Федерации, документами территориального планирования субъекта Российской Федерации сведения о видах, назначении и наименованиях планируемых для размещения на территориях поселения объектов федерального значения, объектов регионального значения, их основные характеристики, местоположение, характеристики зон с особыми условиями использования территорий в случае, если установление таких зон требуется в связи с размещением данных объектов, реквизиты указанных документов территориального планирования, а также обоснование выбранного варианта размещения данных объектов на основе анализа использования этих территорий, возможных направлений их развития и прогнозируемых ограничений их использования</w:t>
            </w:r>
            <w:r w:rsidR="00D17F1D">
              <w:rPr>
                <w:noProof/>
                <w:webHidden/>
              </w:rPr>
              <w:tab/>
            </w:r>
            <w:r w:rsidR="00D17F1D">
              <w:rPr>
                <w:noProof/>
                <w:webHidden/>
              </w:rPr>
              <w:fldChar w:fldCharType="begin"/>
            </w:r>
            <w:r w:rsidR="00D17F1D">
              <w:rPr>
                <w:noProof/>
                <w:webHidden/>
              </w:rPr>
              <w:instrText xml:space="preserve"> PAGEREF _Toc58322069 \h </w:instrText>
            </w:r>
            <w:r w:rsidR="00D17F1D">
              <w:rPr>
                <w:noProof/>
                <w:webHidden/>
              </w:rPr>
            </w:r>
            <w:r w:rsidR="00D17F1D">
              <w:rPr>
                <w:noProof/>
                <w:webHidden/>
              </w:rPr>
              <w:fldChar w:fldCharType="separate"/>
            </w:r>
            <w:r w:rsidR="00D17F1D">
              <w:rPr>
                <w:noProof/>
                <w:webHidden/>
              </w:rPr>
              <w:t>58</w:t>
            </w:r>
            <w:r w:rsidR="00D17F1D">
              <w:rPr>
                <w:noProof/>
                <w:webHidden/>
              </w:rPr>
              <w:fldChar w:fldCharType="end"/>
            </w:r>
          </w:hyperlink>
        </w:p>
        <w:p w:rsidR="00D17F1D" w:rsidRDefault="00315EED">
          <w:pPr>
            <w:pStyle w:val="13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  <w:lang w:eastAsia="ru-RU"/>
            </w:rPr>
          </w:pPr>
          <w:hyperlink w:anchor="_Toc58322070" w:history="1">
            <w:r w:rsidR="00D17F1D" w:rsidRPr="00F23F1D">
              <w:rPr>
                <w:rStyle w:val="a6"/>
                <w:noProof/>
              </w:rPr>
              <w:t>7. Утвержденные документом территориального планирования муниципального района сведения о видах, назначении и наименованиях планируемых для размещения на территории поселения, входящего в состав муниципального района, объектов местного значения муниципального района, их основные характеристики, местоположение, характеристики зон с особыми условиями использования территорий в случае, если установление таких зон требуется в связи с размещением данных объектов, реквизиты указанного документа территориального планирования, а также обоснование выбранного варианта размещения данных объектов на основе анализа использования этих территорий, возможных направлений их развития и прогнозируемых ограничений их использования</w:t>
            </w:r>
            <w:r w:rsidR="00D17F1D">
              <w:rPr>
                <w:noProof/>
                <w:webHidden/>
              </w:rPr>
              <w:tab/>
            </w:r>
            <w:r w:rsidR="00D17F1D">
              <w:rPr>
                <w:noProof/>
                <w:webHidden/>
              </w:rPr>
              <w:fldChar w:fldCharType="begin"/>
            </w:r>
            <w:r w:rsidR="00D17F1D">
              <w:rPr>
                <w:noProof/>
                <w:webHidden/>
              </w:rPr>
              <w:instrText xml:space="preserve"> PAGEREF _Toc58322070 \h </w:instrText>
            </w:r>
            <w:r w:rsidR="00D17F1D">
              <w:rPr>
                <w:noProof/>
                <w:webHidden/>
              </w:rPr>
            </w:r>
            <w:r w:rsidR="00D17F1D">
              <w:rPr>
                <w:noProof/>
                <w:webHidden/>
              </w:rPr>
              <w:fldChar w:fldCharType="separate"/>
            </w:r>
            <w:r w:rsidR="00D17F1D">
              <w:rPr>
                <w:noProof/>
                <w:webHidden/>
              </w:rPr>
              <w:t>61</w:t>
            </w:r>
            <w:r w:rsidR="00D17F1D">
              <w:rPr>
                <w:noProof/>
                <w:webHidden/>
              </w:rPr>
              <w:fldChar w:fldCharType="end"/>
            </w:r>
          </w:hyperlink>
        </w:p>
        <w:p w:rsidR="00D17F1D" w:rsidRDefault="00315EED">
          <w:pPr>
            <w:pStyle w:val="13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  <w:lang w:eastAsia="ru-RU"/>
            </w:rPr>
          </w:pPr>
          <w:hyperlink w:anchor="_Toc58322071" w:history="1">
            <w:r w:rsidR="00D17F1D" w:rsidRPr="00F23F1D">
              <w:rPr>
                <w:rStyle w:val="a6"/>
                <w:noProof/>
              </w:rPr>
              <w:t>8.  Перечень и характеристика основных факторов риска возникновения чрезвычайных ситуаций природного и техногенного характера</w:t>
            </w:r>
            <w:r w:rsidR="00D17F1D">
              <w:rPr>
                <w:noProof/>
                <w:webHidden/>
              </w:rPr>
              <w:tab/>
            </w:r>
            <w:r w:rsidR="00D17F1D">
              <w:rPr>
                <w:noProof/>
                <w:webHidden/>
              </w:rPr>
              <w:fldChar w:fldCharType="begin"/>
            </w:r>
            <w:r w:rsidR="00D17F1D">
              <w:rPr>
                <w:noProof/>
                <w:webHidden/>
              </w:rPr>
              <w:instrText xml:space="preserve"> PAGEREF _Toc58322071 \h </w:instrText>
            </w:r>
            <w:r w:rsidR="00D17F1D">
              <w:rPr>
                <w:noProof/>
                <w:webHidden/>
              </w:rPr>
            </w:r>
            <w:r w:rsidR="00D17F1D">
              <w:rPr>
                <w:noProof/>
                <w:webHidden/>
              </w:rPr>
              <w:fldChar w:fldCharType="separate"/>
            </w:r>
            <w:r w:rsidR="00D17F1D">
              <w:rPr>
                <w:noProof/>
                <w:webHidden/>
              </w:rPr>
              <w:t>62</w:t>
            </w:r>
            <w:r w:rsidR="00D17F1D">
              <w:rPr>
                <w:noProof/>
                <w:webHidden/>
              </w:rPr>
              <w:fldChar w:fldCharType="end"/>
            </w:r>
          </w:hyperlink>
        </w:p>
        <w:p w:rsidR="00D17F1D" w:rsidRDefault="00315EED">
          <w:pPr>
            <w:pStyle w:val="13"/>
            <w:tabs>
              <w:tab w:val="left" w:pos="442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  <w:lang w:eastAsia="ru-RU"/>
            </w:rPr>
          </w:pPr>
          <w:hyperlink w:anchor="_Toc58322072" w:history="1">
            <w:r w:rsidR="00D17F1D" w:rsidRPr="00F23F1D">
              <w:rPr>
                <w:rStyle w:val="a6"/>
                <w:noProof/>
              </w:rPr>
              <w:t>9.</w:t>
            </w:r>
            <w:r w:rsidR="00D17F1D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sz w:val="22"/>
                <w:szCs w:val="22"/>
                <w:lang w:eastAsia="ru-RU"/>
              </w:rPr>
              <w:tab/>
            </w:r>
            <w:r w:rsidR="00D17F1D" w:rsidRPr="00F23F1D">
              <w:rPr>
                <w:rStyle w:val="a6"/>
                <w:noProof/>
              </w:rPr>
              <w:t>Перечень земельных участков, которые включаются в границы населенных пунктов, входящих в состав поселения, городского округа, или исключаются из их границ, с указанием категорий земель, к которым планируется отнести эти земельные участки, и целей их планируемого использования</w:t>
            </w:r>
            <w:r w:rsidR="00D17F1D">
              <w:rPr>
                <w:noProof/>
                <w:webHidden/>
              </w:rPr>
              <w:tab/>
            </w:r>
            <w:r w:rsidR="00D17F1D">
              <w:rPr>
                <w:noProof/>
                <w:webHidden/>
              </w:rPr>
              <w:fldChar w:fldCharType="begin"/>
            </w:r>
            <w:r w:rsidR="00D17F1D">
              <w:rPr>
                <w:noProof/>
                <w:webHidden/>
              </w:rPr>
              <w:instrText xml:space="preserve"> PAGEREF _Toc58322072 \h </w:instrText>
            </w:r>
            <w:r w:rsidR="00D17F1D">
              <w:rPr>
                <w:noProof/>
                <w:webHidden/>
              </w:rPr>
            </w:r>
            <w:r w:rsidR="00D17F1D">
              <w:rPr>
                <w:noProof/>
                <w:webHidden/>
              </w:rPr>
              <w:fldChar w:fldCharType="separate"/>
            </w:r>
            <w:r w:rsidR="00D17F1D">
              <w:rPr>
                <w:noProof/>
                <w:webHidden/>
              </w:rPr>
              <w:t>75</w:t>
            </w:r>
            <w:r w:rsidR="00D17F1D">
              <w:rPr>
                <w:noProof/>
                <w:webHidden/>
              </w:rPr>
              <w:fldChar w:fldCharType="end"/>
            </w:r>
          </w:hyperlink>
        </w:p>
        <w:p w:rsidR="00D17F1D" w:rsidRDefault="00315EED">
          <w:pPr>
            <w:pStyle w:val="13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  <w:lang w:eastAsia="ru-RU"/>
            </w:rPr>
          </w:pPr>
          <w:hyperlink w:anchor="_Toc58322073" w:history="1">
            <w:r w:rsidR="00D17F1D" w:rsidRPr="00F23F1D">
              <w:rPr>
                <w:rStyle w:val="a6"/>
                <w:noProof/>
              </w:rPr>
              <w:t>10.Сведения об утвержденных предметах охраны и границах территорий исторических поселений федерального значения и исторических поселений регионального значения.</w:t>
            </w:r>
            <w:r w:rsidR="00D17F1D">
              <w:rPr>
                <w:noProof/>
                <w:webHidden/>
              </w:rPr>
              <w:tab/>
            </w:r>
            <w:r w:rsidR="00D17F1D">
              <w:rPr>
                <w:noProof/>
                <w:webHidden/>
              </w:rPr>
              <w:fldChar w:fldCharType="begin"/>
            </w:r>
            <w:r w:rsidR="00D17F1D">
              <w:rPr>
                <w:noProof/>
                <w:webHidden/>
              </w:rPr>
              <w:instrText xml:space="preserve"> PAGEREF _Toc58322073 \h </w:instrText>
            </w:r>
            <w:r w:rsidR="00D17F1D">
              <w:rPr>
                <w:noProof/>
                <w:webHidden/>
              </w:rPr>
            </w:r>
            <w:r w:rsidR="00D17F1D">
              <w:rPr>
                <w:noProof/>
                <w:webHidden/>
              </w:rPr>
              <w:fldChar w:fldCharType="separate"/>
            </w:r>
            <w:r w:rsidR="00D17F1D">
              <w:rPr>
                <w:noProof/>
                <w:webHidden/>
              </w:rPr>
              <w:t>75</w:t>
            </w:r>
            <w:r w:rsidR="00D17F1D">
              <w:rPr>
                <w:noProof/>
                <w:webHidden/>
              </w:rPr>
              <w:fldChar w:fldCharType="end"/>
            </w:r>
          </w:hyperlink>
        </w:p>
        <w:p w:rsidR="00CF7347" w:rsidRPr="00CF7347" w:rsidRDefault="00285557" w:rsidP="00CF7347">
          <w:r>
            <w:rPr>
              <w:b/>
              <w:bCs/>
            </w:rPr>
            <w:fldChar w:fldCharType="end"/>
          </w:r>
        </w:p>
      </w:sdtContent>
    </w:sdt>
    <w:bookmarkStart w:id="1" w:name="_Toc488920892" w:displacedByCustomXml="prev"/>
    <w:p w:rsidR="00CF7347" w:rsidRDefault="00CF7347" w:rsidP="00AE110D">
      <w:pPr>
        <w:keepNext/>
        <w:keepLines/>
        <w:suppressAutoHyphens/>
        <w:spacing w:before="480" w:after="24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color w:val="2E74B5" w:themeColor="accent1" w:themeShade="BF"/>
          <w:sz w:val="24"/>
          <w:szCs w:val="24"/>
          <w:lang w:eastAsia="ru-RU"/>
        </w:rPr>
      </w:pPr>
    </w:p>
    <w:p w:rsidR="001F0F87" w:rsidRDefault="001F0F87">
      <w:pPr>
        <w:rPr>
          <w:rFonts w:ascii="Times New Roman" w:eastAsia="Times New Roman" w:hAnsi="Times New Roman" w:cs="Times New Roman"/>
          <w:b/>
          <w:bCs/>
          <w:caps/>
          <w:color w:val="2E74B5" w:themeColor="accent1" w:themeShade="B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color w:val="2E74B5" w:themeColor="accent1" w:themeShade="BF"/>
          <w:sz w:val="24"/>
          <w:szCs w:val="24"/>
          <w:lang w:eastAsia="ru-RU"/>
        </w:rPr>
        <w:br w:type="page"/>
      </w:r>
    </w:p>
    <w:p w:rsidR="00AE110D" w:rsidRPr="00AE110D" w:rsidRDefault="00AE110D" w:rsidP="00AE110D">
      <w:pPr>
        <w:keepNext/>
        <w:keepLines/>
        <w:suppressAutoHyphens/>
        <w:spacing w:before="480" w:after="24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color w:val="2E74B5" w:themeColor="accent1" w:themeShade="BF"/>
          <w:sz w:val="24"/>
          <w:szCs w:val="24"/>
          <w:lang w:eastAsia="ru-RU"/>
        </w:rPr>
      </w:pPr>
      <w:bookmarkStart w:id="2" w:name="_Toc58322045"/>
      <w:r w:rsidRPr="00AE110D">
        <w:rPr>
          <w:rFonts w:ascii="Times New Roman" w:eastAsia="Times New Roman" w:hAnsi="Times New Roman" w:cs="Times New Roman"/>
          <w:b/>
          <w:bCs/>
          <w:caps/>
          <w:color w:val="2E74B5" w:themeColor="accent1" w:themeShade="BF"/>
          <w:sz w:val="24"/>
          <w:szCs w:val="24"/>
          <w:lang w:eastAsia="ru-RU"/>
        </w:rPr>
        <w:lastRenderedPageBreak/>
        <w:t>Введение</w:t>
      </w:r>
      <w:bookmarkEnd w:id="1"/>
      <w:bookmarkEnd w:id="2"/>
    </w:p>
    <w:p w:rsidR="00451182" w:rsidRPr="00713357" w:rsidRDefault="00451182" w:rsidP="0045118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13357">
        <w:rPr>
          <w:rFonts w:ascii="Times New Roman" w:eastAsia="Times New Roman" w:hAnsi="Times New Roman" w:cs="Times New Roman"/>
          <w:sz w:val="26"/>
          <w:szCs w:val="26"/>
        </w:rPr>
        <w:t xml:space="preserve">Проект генерального плана </w:t>
      </w:r>
      <w:proofErr w:type="spellStart"/>
      <w:r w:rsidR="00680EA2" w:rsidRPr="00713357">
        <w:rPr>
          <w:rFonts w:ascii="Times New Roman" w:eastAsia="Times New Roman" w:hAnsi="Times New Roman" w:cs="Times New Roman"/>
          <w:sz w:val="26"/>
          <w:szCs w:val="26"/>
        </w:rPr>
        <w:t>Беляевский</w:t>
      </w:r>
      <w:proofErr w:type="spellEnd"/>
      <w:r w:rsidRPr="00713357">
        <w:rPr>
          <w:rFonts w:ascii="Times New Roman" w:eastAsia="Times New Roman" w:hAnsi="Times New Roman" w:cs="Times New Roman"/>
          <w:sz w:val="26"/>
          <w:szCs w:val="26"/>
        </w:rPr>
        <w:t xml:space="preserve"> сельсовет </w:t>
      </w:r>
      <w:proofErr w:type="spellStart"/>
      <w:r w:rsidR="00680EA2" w:rsidRPr="00713357">
        <w:rPr>
          <w:rFonts w:ascii="Times New Roman" w:eastAsia="Times New Roman" w:hAnsi="Times New Roman" w:cs="Times New Roman"/>
          <w:sz w:val="26"/>
          <w:szCs w:val="26"/>
        </w:rPr>
        <w:t>Беляевского</w:t>
      </w:r>
      <w:proofErr w:type="spellEnd"/>
      <w:r w:rsidRPr="00713357">
        <w:rPr>
          <w:rFonts w:ascii="Times New Roman" w:eastAsia="Times New Roman" w:hAnsi="Times New Roman" w:cs="Times New Roman"/>
          <w:sz w:val="26"/>
          <w:szCs w:val="26"/>
        </w:rPr>
        <w:t xml:space="preserve"> района в новой </w:t>
      </w:r>
      <w:proofErr w:type="gramStart"/>
      <w:r w:rsidRPr="00713357">
        <w:rPr>
          <w:rFonts w:ascii="Times New Roman" w:eastAsia="Times New Roman" w:hAnsi="Times New Roman" w:cs="Times New Roman"/>
          <w:sz w:val="26"/>
          <w:szCs w:val="26"/>
        </w:rPr>
        <w:t>редакции  выполнен</w:t>
      </w:r>
      <w:proofErr w:type="gramEnd"/>
      <w:r w:rsidRPr="00713357">
        <w:rPr>
          <w:rFonts w:ascii="Times New Roman" w:eastAsia="Times New Roman" w:hAnsi="Times New Roman" w:cs="Times New Roman"/>
          <w:sz w:val="26"/>
          <w:szCs w:val="26"/>
        </w:rPr>
        <w:t xml:space="preserve"> ООО «ГЕОГРАД» в рамках договора с администрацией муниципального образования </w:t>
      </w:r>
      <w:proofErr w:type="spellStart"/>
      <w:r w:rsidR="00680EA2" w:rsidRPr="00713357">
        <w:rPr>
          <w:rFonts w:ascii="Times New Roman" w:eastAsia="Times New Roman" w:hAnsi="Times New Roman" w:cs="Times New Roman"/>
          <w:sz w:val="26"/>
          <w:szCs w:val="26"/>
        </w:rPr>
        <w:t>Беляевский</w:t>
      </w:r>
      <w:proofErr w:type="spellEnd"/>
      <w:r w:rsidRPr="00713357">
        <w:rPr>
          <w:rFonts w:ascii="Times New Roman" w:eastAsia="Times New Roman" w:hAnsi="Times New Roman" w:cs="Times New Roman"/>
          <w:sz w:val="26"/>
          <w:szCs w:val="26"/>
        </w:rPr>
        <w:t xml:space="preserve"> сельсовет </w:t>
      </w:r>
      <w:proofErr w:type="spellStart"/>
      <w:r w:rsidR="00680EA2" w:rsidRPr="00713357">
        <w:rPr>
          <w:rFonts w:ascii="Times New Roman" w:eastAsia="Times New Roman" w:hAnsi="Times New Roman" w:cs="Times New Roman"/>
          <w:sz w:val="26"/>
          <w:szCs w:val="26"/>
        </w:rPr>
        <w:t>Беляевского</w:t>
      </w:r>
      <w:proofErr w:type="spellEnd"/>
      <w:r w:rsidRPr="00713357">
        <w:rPr>
          <w:rFonts w:ascii="Times New Roman" w:eastAsia="Times New Roman" w:hAnsi="Times New Roman" w:cs="Times New Roman"/>
          <w:sz w:val="26"/>
          <w:szCs w:val="26"/>
        </w:rPr>
        <w:t xml:space="preserve"> района № </w:t>
      </w:r>
      <w:r w:rsidR="006E064D" w:rsidRPr="00713357">
        <w:rPr>
          <w:rFonts w:ascii="Times New Roman" w:eastAsia="Times New Roman" w:hAnsi="Times New Roman" w:cs="Times New Roman"/>
          <w:sz w:val="26"/>
          <w:szCs w:val="26"/>
        </w:rPr>
        <w:t>8</w:t>
      </w:r>
      <w:r w:rsidRPr="00713357">
        <w:rPr>
          <w:rFonts w:ascii="Times New Roman" w:eastAsia="Times New Roman" w:hAnsi="Times New Roman" w:cs="Times New Roman"/>
          <w:sz w:val="26"/>
          <w:szCs w:val="26"/>
        </w:rPr>
        <w:t>4/а от</w:t>
      </w:r>
      <w:r w:rsidR="0091233D" w:rsidRPr="00713357">
        <w:rPr>
          <w:rFonts w:ascii="Times New Roman" w:eastAsia="Times New Roman" w:hAnsi="Times New Roman" w:cs="Times New Roman"/>
          <w:sz w:val="26"/>
          <w:szCs w:val="26"/>
        </w:rPr>
        <w:t xml:space="preserve"> 17.12.2019</w:t>
      </w:r>
      <w:r w:rsidRPr="00713357">
        <w:rPr>
          <w:rFonts w:ascii="Times New Roman" w:eastAsia="Times New Roman" w:hAnsi="Times New Roman" w:cs="Times New Roman"/>
          <w:sz w:val="26"/>
          <w:szCs w:val="26"/>
        </w:rPr>
        <w:t xml:space="preserve">. о внесении изменений в генеральный план муниципального образования </w:t>
      </w:r>
      <w:proofErr w:type="spellStart"/>
      <w:r w:rsidR="00680EA2" w:rsidRPr="00713357">
        <w:rPr>
          <w:rFonts w:ascii="Times New Roman" w:eastAsia="Times New Roman" w:hAnsi="Times New Roman" w:cs="Times New Roman"/>
          <w:sz w:val="26"/>
          <w:szCs w:val="26"/>
        </w:rPr>
        <w:t>Беляевский</w:t>
      </w:r>
      <w:proofErr w:type="spellEnd"/>
      <w:r w:rsidRPr="00713357">
        <w:rPr>
          <w:rFonts w:ascii="Times New Roman" w:eastAsia="Times New Roman" w:hAnsi="Times New Roman" w:cs="Times New Roman"/>
          <w:sz w:val="26"/>
          <w:szCs w:val="26"/>
        </w:rPr>
        <w:t xml:space="preserve"> сельсовет </w:t>
      </w:r>
      <w:proofErr w:type="spellStart"/>
      <w:r w:rsidR="00680EA2" w:rsidRPr="00713357">
        <w:rPr>
          <w:rFonts w:ascii="Times New Roman" w:eastAsia="Times New Roman" w:hAnsi="Times New Roman" w:cs="Times New Roman"/>
          <w:sz w:val="26"/>
          <w:szCs w:val="26"/>
        </w:rPr>
        <w:t>Беляевского</w:t>
      </w:r>
      <w:proofErr w:type="spellEnd"/>
      <w:r w:rsidRPr="00713357">
        <w:rPr>
          <w:rFonts w:ascii="Times New Roman" w:eastAsia="Times New Roman" w:hAnsi="Times New Roman" w:cs="Times New Roman"/>
          <w:sz w:val="26"/>
          <w:szCs w:val="26"/>
        </w:rPr>
        <w:t xml:space="preserve"> района.</w:t>
      </w:r>
    </w:p>
    <w:p w:rsidR="00451182" w:rsidRPr="00713357" w:rsidRDefault="00451182" w:rsidP="0045118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13357">
        <w:rPr>
          <w:rFonts w:ascii="Times New Roman" w:eastAsia="Times New Roman" w:hAnsi="Times New Roman" w:cs="Times New Roman"/>
          <w:sz w:val="26"/>
          <w:szCs w:val="26"/>
        </w:rPr>
        <w:t xml:space="preserve">Данная редакция является корректурой </w:t>
      </w:r>
      <w:proofErr w:type="gramStart"/>
      <w:r w:rsidRPr="00713357">
        <w:rPr>
          <w:rFonts w:ascii="Times New Roman" w:eastAsia="Times New Roman" w:hAnsi="Times New Roman" w:cs="Times New Roman"/>
          <w:sz w:val="26"/>
          <w:szCs w:val="26"/>
        </w:rPr>
        <w:t>генерального плана</w:t>
      </w:r>
      <w:proofErr w:type="gramEnd"/>
      <w:r w:rsidRPr="00713357">
        <w:rPr>
          <w:rFonts w:ascii="Times New Roman" w:eastAsia="Times New Roman" w:hAnsi="Times New Roman" w:cs="Times New Roman"/>
          <w:sz w:val="26"/>
          <w:szCs w:val="26"/>
        </w:rPr>
        <w:t xml:space="preserve"> утверждённого решением №</w:t>
      </w:r>
      <w:r w:rsidR="00401A90" w:rsidRPr="00713357">
        <w:rPr>
          <w:rFonts w:ascii="Times New Roman" w:eastAsia="Times New Roman" w:hAnsi="Times New Roman" w:cs="Times New Roman"/>
          <w:sz w:val="26"/>
          <w:szCs w:val="26"/>
        </w:rPr>
        <w:t>___</w:t>
      </w:r>
      <w:r w:rsidRPr="00713357"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 w:rsidR="00401A90" w:rsidRPr="00713357">
        <w:rPr>
          <w:rFonts w:ascii="Times New Roman" w:eastAsia="Times New Roman" w:hAnsi="Times New Roman" w:cs="Times New Roman"/>
          <w:sz w:val="26"/>
          <w:szCs w:val="26"/>
        </w:rPr>
        <w:t>___________</w:t>
      </w:r>
      <w:r w:rsidRPr="00713357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451182" w:rsidRPr="00713357" w:rsidRDefault="00451182" w:rsidP="0045118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713357">
        <w:rPr>
          <w:rFonts w:ascii="Times New Roman" w:eastAsia="Times New Roman" w:hAnsi="Times New Roman" w:cs="Times New Roman"/>
          <w:sz w:val="26"/>
          <w:szCs w:val="26"/>
        </w:rPr>
        <w:t>В  утверждённом</w:t>
      </w:r>
      <w:proofErr w:type="gramEnd"/>
      <w:r w:rsidRPr="00713357">
        <w:rPr>
          <w:rFonts w:ascii="Times New Roman" w:eastAsia="Times New Roman" w:hAnsi="Times New Roman" w:cs="Times New Roman"/>
          <w:sz w:val="26"/>
          <w:szCs w:val="26"/>
        </w:rPr>
        <w:t xml:space="preserve"> генеральном плане </w:t>
      </w:r>
      <w:r w:rsidR="00033E61" w:rsidRPr="00713357">
        <w:rPr>
          <w:rFonts w:ascii="Times New Roman" w:eastAsia="Times New Roman" w:hAnsi="Times New Roman" w:cs="Times New Roman"/>
          <w:sz w:val="26"/>
          <w:szCs w:val="26"/>
        </w:rPr>
        <w:t xml:space="preserve">2013г были </w:t>
      </w:r>
      <w:r w:rsidRPr="00713357">
        <w:rPr>
          <w:rFonts w:ascii="Times New Roman" w:eastAsia="Times New Roman" w:hAnsi="Times New Roman" w:cs="Times New Roman"/>
          <w:sz w:val="26"/>
          <w:szCs w:val="26"/>
        </w:rPr>
        <w:t>определены следующие сроки его реализации:</w:t>
      </w:r>
    </w:p>
    <w:p w:rsidR="00451182" w:rsidRPr="00713357" w:rsidRDefault="00680EA2" w:rsidP="00E23346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13357">
        <w:rPr>
          <w:rFonts w:ascii="Times New Roman" w:eastAsia="Times New Roman" w:hAnsi="Times New Roman" w:cs="Times New Roman"/>
          <w:sz w:val="26"/>
          <w:szCs w:val="26"/>
        </w:rPr>
        <w:t>исходный срок – 2010</w:t>
      </w:r>
      <w:r w:rsidR="00451182" w:rsidRPr="00713357">
        <w:rPr>
          <w:rFonts w:ascii="Times New Roman" w:eastAsia="Times New Roman" w:hAnsi="Times New Roman" w:cs="Times New Roman"/>
          <w:sz w:val="26"/>
          <w:szCs w:val="26"/>
        </w:rPr>
        <w:t>г.;</w:t>
      </w:r>
    </w:p>
    <w:p w:rsidR="00451182" w:rsidRPr="00713357" w:rsidRDefault="00451182" w:rsidP="00E23346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13357">
        <w:rPr>
          <w:rFonts w:ascii="Times New Roman" w:eastAsia="Times New Roman" w:hAnsi="Times New Roman" w:cs="Times New Roman"/>
          <w:sz w:val="26"/>
          <w:szCs w:val="26"/>
        </w:rPr>
        <w:t xml:space="preserve">расчётный срок генерального плана МО </w:t>
      </w:r>
      <w:proofErr w:type="spellStart"/>
      <w:r w:rsidR="00680EA2" w:rsidRPr="00713357">
        <w:rPr>
          <w:rFonts w:ascii="Times New Roman" w:eastAsia="Times New Roman" w:hAnsi="Times New Roman" w:cs="Times New Roman"/>
          <w:sz w:val="26"/>
          <w:szCs w:val="26"/>
        </w:rPr>
        <w:t>Беляевский</w:t>
      </w:r>
      <w:proofErr w:type="spellEnd"/>
      <w:r w:rsidRPr="00713357">
        <w:rPr>
          <w:rFonts w:ascii="Times New Roman" w:eastAsia="Times New Roman" w:hAnsi="Times New Roman" w:cs="Times New Roman"/>
          <w:sz w:val="26"/>
          <w:szCs w:val="26"/>
        </w:rPr>
        <w:t xml:space="preserve"> сельсовет, на который рассчитаны все планируемые мероп</w:t>
      </w:r>
      <w:r w:rsidR="00680EA2" w:rsidRPr="00713357">
        <w:rPr>
          <w:rFonts w:ascii="Times New Roman" w:eastAsia="Times New Roman" w:hAnsi="Times New Roman" w:cs="Times New Roman"/>
          <w:sz w:val="26"/>
          <w:szCs w:val="26"/>
        </w:rPr>
        <w:t>риятия генерального плана – 2030</w:t>
      </w:r>
      <w:r w:rsidRPr="00713357">
        <w:rPr>
          <w:rFonts w:ascii="Times New Roman" w:eastAsia="Times New Roman" w:hAnsi="Times New Roman" w:cs="Times New Roman"/>
          <w:sz w:val="26"/>
          <w:szCs w:val="26"/>
        </w:rPr>
        <w:t>г.;</w:t>
      </w:r>
    </w:p>
    <w:p w:rsidR="00AE110D" w:rsidRPr="00713357" w:rsidRDefault="00AE110D" w:rsidP="00AE110D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13357">
        <w:rPr>
          <w:rFonts w:ascii="Times New Roman" w:eastAsia="Calibri" w:hAnsi="Times New Roman" w:cs="Times New Roman"/>
          <w:sz w:val="26"/>
          <w:szCs w:val="26"/>
        </w:rPr>
        <w:t>При разработке учитывались:</w:t>
      </w:r>
    </w:p>
    <w:p w:rsidR="00AE110D" w:rsidRPr="00713357" w:rsidRDefault="00AE110D" w:rsidP="00AE110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13357">
        <w:rPr>
          <w:rFonts w:ascii="Times New Roman" w:eastAsia="Times New Roman" w:hAnsi="Times New Roman" w:cs="Times New Roman"/>
          <w:sz w:val="26"/>
          <w:szCs w:val="26"/>
        </w:rPr>
        <w:t>Конституция Российской Федерации;</w:t>
      </w:r>
    </w:p>
    <w:p w:rsidR="00AE110D" w:rsidRPr="00713357" w:rsidRDefault="00315EED" w:rsidP="00AE110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hyperlink r:id="rId9" w:tooltip="Земельный кодекс Российской Федерации" w:history="1">
        <w:r w:rsidR="00AE110D" w:rsidRPr="00713357">
          <w:rPr>
            <w:rFonts w:ascii="Times New Roman" w:eastAsia="Times New Roman" w:hAnsi="Times New Roman" w:cs="Times New Roman"/>
            <w:sz w:val="26"/>
            <w:szCs w:val="26"/>
          </w:rPr>
          <w:t>Земельный кодекс</w:t>
        </w:r>
      </w:hyperlink>
      <w:r w:rsidR="00AE110D" w:rsidRPr="00713357">
        <w:rPr>
          <w:rFonts w:ascii="Times New Roman" w:eastAsia="Times New Roman" w:hAnsi="Times New Roman" w:cs="Times New Roman"/>
          <w:sz w:val="26"/>
          <w:szCs w:val="26"/>
        </w:rPr>
        <w:t xml:space="preserve"> Российской Федерации;</w:t>
      </w:r>
    </w:p>
    <w:p w:rsidR="00AE110D" w:rsidRPr="00713357" w:rsidRDefault="00315EED" w:rsidP="00AE110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hyperlink r:id="rId10" w:tooltip="Градостроительный кодекс Российской Федерации" w:history="1">
        <w:r w:rsidR="00AE110D" w:rsidRPr="00713357">
          <w:rPr>
            <w:rFonts w:ascii="Times New Roman" w:eastAsia="Times New Roman" w:hAnsi="Times New Roman" w:cs="Times New Roman"/>
            <w:sz w:val="26"/>
            <w:szCs w:val="26"/>
          </w:rPr>
          <w:t>Градостроительный кодекс</w:t>
        </w:r>
      </w:hyperlink>
      <w:r w:rsidR="00AE110D" w:rsidRPr="00713357">
        <w:rPr>
          <w:rFonts w:ascii="Times New Roman" w:eastAsia="Times New Roman" w:hAnsi="Times New Roman" w:cs="Times New Roman"/>
          <w:sz w:val="26"/>
          <w:szCs w:val="26"/>
        </w:rPr>
        <w:t xml:space="preserve"> Российской Федерации;</w:t>
      </w:r>
    </w:p>
    <w:p w:rsidR="00AE110D" w:rsidRPr="00713357" w:rsidRDefault="00315EED" w:rsidP="00AE110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hyperlink r:id="rId11" w:tooltip="Водный кодекс Российской Федерации" w:history="1">
        <w:r w:rsidR="00AE110D" w:rsidRPr="00713357">
          <w:rPr>
            <w:rFonts w:ascii="Times New Roman" w:eastAsia="Times New Roman" w:hAnsi="Times New Roman" w:cs="Times New Roman"/>
            <w:sz w:val="26"/>
            <w:szCs w:val="26"/>
          </w:rPr>
          <w:t>Водный кодекс</w:t>
        </w:r>
      </w:hyperlink>
      <w:r w:rsidR="00AE110D" w:rsidRPr="00713357">
        <w:rPr>
          <w:rFonts w:ascii="Times New Roman" w:eastAsia="Times New Roman" w:hAnsi="Times New Roman" w:cs="Times New Roman"/>
          <w:sz w:val="26"/>
          <w:szCs w:val="26"/>
        </w:rPr>
        <w:t xml:space="preserve"> Российской Федерации;</w:t>
      </w:r>
    </w:p>
    <w:p w:rsidR="00AE110D" w:rsidRPr="00713357" w:rsidRDefault="00315EED" w:rsidP="00AE110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hyperlink r:id="rId12" w:tooltip="Лесной кодекс Российской Федерации" w:history="1">
        <w:r w:rsidR="00AE110D" w:rsidRPr="00713357">
          <w:rPr>
            <w:rFonts w:ascii="Times New Roman" w:eastAsia="Times New Roman" w:hAnsi="Times New Roman" w:cs="Times New Roman"/>
            <w:sz w:val="26"/>
            <w:szCs w:val="26"/>
          </w:rPr>
          <w:t>Лесной кодекс</w:t>
        </w:r>
      </w:hyperlink>
      <w:r w:rsidR="00AE110D" w:rsidRPr="00713357">
        <w:rPr>
          <w:rFonts w:ascii="Times New Roman" w:eastAsia="Times New Roman" w:hAnsi="Times New Roman" w:cs="Times New Roman"/>
          <w:sz w:val="26"/>
          <w:szCs w:val="26"/>
        </w:rPr>
        <w:t xml:space="preserve"> Российской Федерации;</w:t>
      </w:r>
    </w:p>
    <w:p w:rsidR="00AE110D" w:rsidRPr="00713357" w:rsidRDefault="00AE110D" w:rsidP="00AE110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13357">
        <w:rPr>
          <w:rFonts w:ascii="Times New Roman" w:eastAsia="Times New Roman" w:hAnsi="Times New Roman" w:cs="Times New Roman"/>
          <w:sz w:val="26"/>
          <w:szCs w:val="26"/>
        </w:rPr>
        <w:t xml:space="preserve">Федеральный закон от 25 июня 2002 г. № </w:t>
      </w:r>
      <w:hyperlink r:id="rId13" w:tooltip="Об объектах культурного наследия (памятниках истории и культуры) народов Российской Федерации" w:history="1">
        <w:r w:rsidRPr="00713357">
          <w:rPr>
            <w:rFonts w:ascii="Times New Roman" w:eastAsia="Times New Roman" w:hAnsi="Times New Roman" w:cs="Times New Roman"/>
            <w:sz w:val="26"/>
            <w:szCs w:val="26"/>
          </w:rPr>
          <w:t>73-ФЗ</w:t>
        </w:r>
      </w:hyperlink>
      <w:r w:rsidRPr="00713357">
        <w:rPr>
          <w:rFonts w:ascii="Times New Roman" w:eastAsia="Times New Roman" w:hAnsi="Times New Roman" w:cs="Times New Roman"/>
          <w:sz w:val="26"/>
          <w:szCs w:val="26"/>
        </w:rPr>
        <w:t xml:space="preserve"> «Об объектах культурного наследия (памятниках истории и культуры) народов Российской Федерации»;</w:t>
      </w:r>
    </w:p>
    <w:p w:rsidR="00AE110D" w:rsidRPr="00713357" w:rsidRDefault="00AE110D" w:rsidP="00AE110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13357">
        <w:rPr>
          <w:rFonts w:ascii="Times New Roman" w:eastAsia="Times New Roman" w:hAnsi="Times New Roman" w:cs="Times New Roman"/>
          <w:sz w:val="26"/>
          <w:szCs w:val="26"/>
        </w:rPr>
        <w:t xml:space="preserve">Федеральный закон от 10 января 2002 г. № </w:t>
      </w:r>
      <w:hyperlink r:id="rId14" w:tooltip="Об охране окружающей среды" w:history="1">
        <w:r w:rsidRPr="00713357">
          <w:rPr>
            <w:rFonts w:ascii="Times New Roman" w:eastAsia="Times New Roman" w:hAnsi="Times New Roman" w:cs="Times New Roman"/>
            <w:sz w:val="26"/>
            <w:szCs w:val="26"/>
          </w:rPr>
          <w:t>7-ФЗ</w:t>
        </w:r>
      </w:hyperlink>
      <w:r w:rsidRPr="00713357">
        <w:rPr>
          <w:rFonts w:ascii="Times New Roman" w:eastAsia="Times New Roman" w:hAnsi="Times New Roman" w:cs="Times New Roman"/>
          <w:sz w:val="26"/>
          <w:szCs w:val="26"/>
        </w:rPr>
        <w:t xml:space="preserve"> «Об охране окружающей среды»;</w:t>
      </w:r>
    </w:p>
    <w:p w:rsidR="00AE110D" w:rsidRPr="00713357" w:rsidRDefault="00AE110D" w:rsidP="00AE110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13357">
        <w:rPr>
          <w:rFonts w:ascii="Times New Roman" w:eastAsia="Times New Roman" w:hAnsi="Times New Roman" w:cs="Times New Roman"/>
          <w:sz w:val="26"/>
          <w:szCs w:val="26"/>
        </w:rPr>
        <w:t>Федеральный закон от 03 марта 1995 г. № 27-ФЗ «</w:t>
      </w:r>
      <w:hyperlink r:id="rId15" w:tooltip="О недрах" w:history="1">
        <w:r w:rsidRPr="00713357">
          <w:rPr>
            <w:rFonts w:ascii="Times New Roman" w:eastAsia="Times New Roman" w:hAnsi="Times New Roman" w:cs="Times New Roman"/>
            <w:sz w:val="26"/>
            <w:szCs w:val="26"/>
          </w:rPr>
          <w:t>О недрах</w:t>
        </w:r>
      </w:hyperlink>
      <w:r w:rsidRPr="00713357">
        <w:rPr>
          <w:rFonts w:ascii="Times New Roman" w:eastAsia="Times New Roman" w:hAnsi="Times New Roman" w:cs="Times New Roman"/>
          <w:sz w:val="26"/>
          <w:szCs w:val="26"/>
        </w:rPr>
        <w:t>»;</w:t>
      </w:r>
    </w:p>
    <w:p w:rsidR="00AE110D" w:rsidRPr="00713357" w:rsidRDefault="00AE110D" w:rsidP="00AE110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13357">
        <w:rPr>
          <w:rFonts w:ascii="Times New Roman" w:eastAsia="Times New Roman" w:hAnsi="Times New Roman" w:cs="Times New Roman"/>
          <w:sz w:val="26"/>
          <w:szCs w:val="26"/>
        </w:rPr>
        <w:t>Федеральный закон от 14 марта 1995 г. № 33-ФЗ «Об особо охраняемых природных территориях»;</w:t>
      </w:r>
    </w:p>
    <w:p w:rsidR="00AE110D" w:rsidRPr="00713357" w:rsidRDefault="00AE110D" w:rsidP="00AE110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13357">
        <w:rPr>
          <w:rFonts w:ascii="Times New Roman" w:eastAsia="Times New Roman" w:hAnsi="Times New Roman" w:cs="Times New Roman"/>
          <w:sz w:val="26"/>
          <w:szCs w:val="26"/>
        </w:rPr>
        <w:t xml:space="preserve">Федеральный закон от 23 ноября 1995 г. № </w:t>
      </w:r>
      <w:hyperlink r:id="rId16" w:tooltip="Об экологической экспертизе" w:history="1">
        <w:r w:rsidRPr="00713357">
          <w:rPr>
            <w:rFonts w:ascii="Times New Roman" w:eastAsia="Times New Roman" w:hAnsi="Times New Roman" w:cs="Times New Roman"/>
            <w:sz w:val="26"/>
            <w:szCs w:val="26"/>
          </w:rPr>
          <w:t>174-ФЗ</w:t>
        </w:r>
      </w:hyperlink>
      <w:r w:rsidRPr="00713357">
        <w:rPr>
          <w:rFonts w:ascii="Times New Roman" w:eastAsia="Times New Roman" w:hAnsi="Times New Roman" w:cs="Times New Roman"/>
          <w:sz w:val="26"/>
          <w:szCs w:val="26"/>
        </w:rPr>
        <w:t xml:space="preserve"> «Об экологической экспертизе»;</w:t>
      </w:r>
    </w:p>
    <w:p w:rsidR="00AE110D" w:rsidRPr="00713357" w:rsidRDefault="00AE110D" w:rsidP="00AE110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13357">
        <w:rPr>
          <w:rFonts w:ascii="Times New Roman" w:eastAsia="Times New Roman" w:hAnsi="Times New Roman" w:cs="Times New Roman"/>
          <w:sz w:val="26"/>
          <w:szCs w:val="26"/>
        </w:rPr>
        <w:t>Федеральный закон от 22 июня 1995 г. № 122-ФЗ «О социальном обслуживании граждан пожилого возраста и инвалидов»;</w:t>
      </w:r>
    </w:p>
    <w:p w:rsidR="00AE110D" w:rsidRPr="00713357" w:rsidRDefault="00AE110D" w:rsidP="00AE110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13357">
        <w:rPr>
          <w:rFonts w:ascii="Times New Roman" w:eastAsia="Times New Roman" w:hAnsi="Times New Roman" w:cs="Times New Roman"/>
          <w:sz w:val="26"/>
          <w:szCs w:val="26"/>
        </w:rPr>
        <w:t>Федеральный закон от 12 января 1996 г. № 8-ФЗ «О погребении и похоронном деле»;</w:t>
      </w:r>
    </w:p>
    <w:p w:rsidR="00AE110D" w:rsidRPr="00713357" w:rsidRDefault="00AE110D" w:rsidP="00AE110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13357">
        <w:rPr>
          <w:rFonts w:ascii="Times New Roman" w:eastAsia="Times New Roman" w:hAnsi="Times New Roman" w:cs="Times New Roman"/>
          <w:sz w:val="26"/>
          <w:szCs w:val="26"/>
        </w:rPr>
        <w:t xml:space="preserve">Федеральный закон от 30 марта 1999 г. № </w:t>
      </w:r>
      <w:hyperlink r:id="rId17" w:tooltip="О санитарно-эпидемиологическом благополучии населения" w:history="1">
        <w:r w:rsidRPr="00713357">
          <w:rPr>
            <w:rFonts w:ascii="Times New Roman" w:eastAsia="Times New Roman" w:hAnsi="Times New Roman" w:cs="Times New Roman"/>
            <w:sz w:val="26"/>
            <w:szCs w:val="26"/>
          </w:rPr>
          <w:t>52-ФЗ</w:t>
        </w:r>
      </w:hyperlink>
      <w:r w:rsidRPr="00713357">
        <w:rPr>
          <w:rFonts w:ascii="Times New Roman" w:eastAsia="Times New Roman" w:hAnsi="Times New Roman" w:cs="Times New Roman"/>
          <w:sz w:val="26"/>
          <w:szCs w:val="26"/>
        </w:rPr>
        <w:t xml:space="preserve"> «О санитарно-эпидемиологическом благополучии населения»;</w:t>
      </w:r>
    </w:p>
    <w:p w:rsidR="00AE110D" w:rsidRPr="00713357" w:rsidRDefault="00AE110D" w:rsidP="00AE110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13357">
        <w:rPr>
          <w:rFonts w:ascii="Times New Roman" w:eastAsia="Times New Roman" w:hAnsi="Times New Roman" w:cs="Times New Roman"/>
          <w:sz w:val="26"/>
          <w:szCs w:val="26"/>
        </w:rPr>
        <w:t xml:space="preserve">Федеральный закон от 4 сентября 1999 г. № </w:t>
      </w:r>
      <w:hyperlink r:id="rId18" w:tooltip="Об охране атмосферного воздуха" w:history="1">
        <w:r w:rsidRPr="00713357">
          <w:rPr>
            <w:rFonts w:ascii="Times New Roman" w:eastAsia="Times New Roman" w:hAnsi="Times New Roman" w:cs="Times New Roman"/>
            <w:sz w:val="26"/>
            <w:szCs w:val="26"/>
          </w:rPr>
          <w:t>96-ФЗ</w:t>
        </w:r>
      </w:hyperlink>
      <w:r w:rsidRPr="00713357">
        <w:rPr>
          <w:rFonts w:ascii="Times New Roman" w:eastAsia="Times New Roman" w:hAnsi="Times New Roman" w:cs="Times New Roman"/>
          <w:sz w:val="26"/>
          <w:szCs w:val="26"/>
        </w:rPr>
        <w:t xml:space="preserve"> «Об охране атмосферного воздуха»;</w:t>
      </w:r>
    </w:p>
    <w:p w:rsidR="00AE110D" w:rsidRPr="00713357" w:rsidRDefault="00AE110D" w:rsidP="00AE110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13357">
        <w:rPr>
          <w:rFonts w:ascii="Times New Roman" w:eastAsia="Times New Roman" w:hAnsi="Times New Roman" w:cs="Times New Roman"/>
          <w:sz w:val="26"/>
          <w:szCs w:val="26"/>
        </w:rPr>
        <w:t xml:space="preserve">Федеральный закон от 27 декабря 2002 г. № </w:t>
      </w:r>
      <w:hyperlink r:id="rId19" w:tooltip="О техническом регулировании" w:history="1">
        <w:r w:rsidRPr="00713357">
          <w:rPr>
            <w:rFonts w:ascii="Times New Roman" w:eastAsia="Times New Roman" w:hAnsi="Times New Roman" w:cs="Times New Roman"/>
            <w:sz w:val="26"/>
            <w:szCs w:val="26"/>
          </w:rPr>
          <w:t>184-ФЗ</w:t>
        </w:r>
      </w:hyperlink>
      <w:r w:rsidRPr="00713357">
        <w:rPr>
          <w:rFonts w:ascii="Times New Roman" w:eastAsia="Times New Roman" w:hAnsi="Times New Roman" w:cs="Times New Roman"/>
          <w:sz w:val="26"/>
          <w:szCs w:val="26"/>
        </w:rPr>
        <w:t xml:space="preserve"> «О техническом регулировании»;</w:t>
      </w:r>
    </w:p>
    <w:p w:rsidR="00AE110D" w:rsidRPr="00713357" w:rsidRDefault="00AE110D" w:rsidP="00AE110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13357">
        <w:rPr>
          <w:rFonts w:ascii="Times New Roman" w:eastAsia="Times New Roman" w:hAnsi="Times New Roman" w:cs="Times New Roman"/>
          <w:sz w:val="26"/>
          <w:szCs w:val="26"/>
        </w:rPr>
        <w:t xml:space="preserve">Федеральный закон от 30 декабря 2009 г. № </w:t>
      </w:r>
      <w:hyperlink r:id="rId20" w:tooltip="Технический регламент о безопасности зданий и сооружений" w:history="1">
        <w:r w:rsidRPr="00713357">
          <w:rPr>
            <w:rFonts w:ascii="Times New Roman" w:eastAsia="Times New Roman" w:hAnsi="Times New Roman" w:cs="Times New Roman"/>
            <w:sz w:val="26"/>
            <w:szCs w:val="26"/>
          </w:rPr>
          <w:t>384-ФЗ</w:t>
        </w:r>
      </w:hyperlink>
      <w:r w:rsidRPr="00713357">
        <w:rPr>
          <w:rFonts w:ascii="Times New Roman" w:eastAsia="Times New Roman" w:hAnsi="Times New Roman" w:cs="Times New Roman"/>
          <w:sz w:val="26"/>
          <w:szCs w:val="26"/>
        </w:rPr>
        <w:t xml:space="preserve"> «Технический регламент о безопасности зданий и сооружений»;</w:t>
      </w:r>
    </w:p>
    <w:p w:rsidR="00AE110D" w:rsidRPr="00713357" w:rsidRDefault="00AE110D" w:rsidP="00AE110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13357">
        <w:rPr>
          <w:rFonts w:ascii="Times New Roman" w:eastAsia="Times New Roman" w:hAnsi="Times New Roman" w:cs="Times New Roman"/>
          <w:sz w:val="26"/>
          <w:szCs w:val="26"/>
        </w:rPr>
        <w:t xml:space="preserve">Федеральный закон от 22 июля 2008 г. № </w:t>
      </w:r>
      <w:hyperlink r:id="rId21" w:tooltip="Технический регламент о требованиях пожарной безопасности" w:history="1">
        <w:r w:rsidRPr="00713357">
          <w:rPr>
            <w:rFonts w:ascii="Times New Roman" w:eastAsia="Times New Roman" w:hAnsi="Times New Roman" w:cs="Times New Roman"/>
            <w:sz w:val="26"/>
            <w:szCs w:val="26"/>
          </w:rPr>
          <w:t>123-ФЗ</w:t>
        </w:r>
      </w:hyperlink>
      <w:r w:rsidRPr="00713357">
        <w:rPr>
          <w:rFonts w:ascii="Times New Roman" w:eastAsia="Times New Roman" w:hAnsi="Times New Roman" w:cs="Times New Roman"/>
          <w:sz w:val="26"/>
          <w:szCs w:val="26"/>
        </w:rPr>
        <w:t xml:space="preserve"> «Технический регламент о требованиях пожарной безопасности»;</w:t>
      </w:r>
    </w:p>
    <w:p w:rsidR="00AE110D" w:rsidRPr="00713357" w:rsidRDefault="00AE110D" w:rsidP="00AE110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13357">
        <w:rPr>
          <w:rFonts w:ascii="Times New Roman" w:eastAsia="Times New Roman" w:hAnsi="Times New Roman" w:cs="Times New Roman"/>
          <w:sz w:val="26"/>
          <w:szCs w:val="26"/>
        </w:rPr>
        <w:t xml:space="preserve">Федеральный закон от 21 июля 1997 г. № </w:t>
      </w:r>
      <w:hyperlink r:id="rId22" w:tooltip="О промышленной безопасности опасных производственных объектов" w:history="1">
        <w:r w:rsidRPr="00713357">
          <w:rPr>
            <w:rFonts w:ascii="Times New Roman" w:eastAsia="Times New Roman" w:hAnsi="Times New Roman" w:cs="Times New Roman"/>
            <w:sz w:val="26"/>
            <w:szCs w:val="26"/>
          </w:rPr>
          <w:t>116-ФЗ</w:t>
        </w:r>
      </w:hyperlink>
      <w:r w:rsidRPr="00713357">
        <w:rPr>
          <w:rFonts w:ascii="Times New Roman" w:eastAsia="Times New Roman" w:hAnsi="Times New Roman" w:cs="Times New Roman"/>
          <w:sz w:val="26"/>
          <w:szCs w:val="26"/>
        </w:rPr>
        <w:t xml:space="preserve"> «О промышленной безопасности опасных производственных объектов»;</w:t>
      </w:r>
    </w:p>
    <w:p w:rsidR="00AE110D" w:rsidRPr="00713357" w:rsidRDefault="00AE110D" w:rsidP="00AE110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13357">
        <w:rPr>
          <w:rFonts w:ascii="Times New Roman" w:eastAsia="Times New Roman" w:hAnsi="Times New Roman" w:cs="Times New Roman"/>
          <w:sz w:val="26"/>
          <w:szCs w:val="26"/>
        </w:rPr>
        <w:t xml:space="preserve">Федеральный закон от 23 ноября 2009 г. № </w:t>
      </w:r>
      <w:hyperlink r:id="rId23" w:tooltip="Об энергосбережении и о повышении энергетической эффективности и о внесении изменений в отдельные законодательные акты Российской Федерации" w:history="1">
        <w:r w:rsidRPr="00713357">
          <w:rPr>
            <w:rFonts w:ascii="Times New Roman" w:eastAsia="Times New Roman" w:hAnsi="Times New Roman" w:cs="Times New Roman"/>
            <w:sz w:val="26"/>
            <w:szCs w:val="26"/>
          </w:rPr>
          <w:t>261-ФЗ</w:t>
        </w:r>
      </w:hyperlink>
      <w:r w:rsidRPr="00713357">
        <w:rPr>
          <w:rFonts w:ascii="Times New Roman" w:eastAsia="Times New Roman" w:hAnsi="Times New Roman" w:cs="Times New Roman"/>
          <w:sz w:val="26"/>
          <w:szCs w:val="26"/>
        </w:rPr>
        <w:t xml:space="preserve"> «Об энергосбережении и о повышении </w:t>
      </w:r>
      <w:proofErr w:type="gramStart"/>
      <w:r w:rsidRPr="00713357">
        <w:rPr>
          <w:rFonts w:ascii="Times New Roman" w:eastAsia="Times New Roman" w:hAnsi="Times New Roman" w:cs="Times New Roman"/>
          <w:sz w:val="26"/>
          <w:szCs w:val="26"/>
        </w:rPr>
        <w:t>энергетической эффективности</w:t>
      </w:r>
      <w:proofErr w:type="gramEnd"/>
      <w:r w:rsidRPr="00713357">
        <w:rPr>
          <w:rFonts w:ascii="Times New Roman" w:eastAsia="Times New Roman" w:hAnsi="Times New Roman" w:cs="Times New Roman"/>
          <w:sz w:val="26"/>
          <w:szCs w:val="26"/>
        </w:rPr>
        <w:t xml:space="preserve"> и о внесении изменений в отдельные законодательные акты Российской Федерации»;</w:t>
      </w:r>
    </w:p>
    <w:p w:rsidR="00AE110D" w:rsidRPr="00713357" w:rsidRDefault="00AE110D" w:rsidP="00AE11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13357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Федеральный закон от №131-ФЗ «Об общих принципах организации местного самоуправления в Российской Федерации»; </w:t>
      </w:r>
    </w:p>
    <w:p w:rsidR="00AE110D" w:rsidRPr="00713357" w:rsidRDefault="00AE110D" w:rsidP="00AE11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13357">
        <w:rPr>
          <w:rFonts w:ascii="Times New Roman" w:eastAsia="Times New Roman" w:hAnsi="Times New Roman" w:cs="Times New Roman"/>
          <w:sz w:val="26"/>
          <w:szCs w:val="26"/>
        </w:rPr>
        <w:t>Закон Оренбургской области от 16 марта 2007 года N 1037/233-IV-ОЗ «О градостроительной деятельности на территории Оренбургской области»;</w:t>
      </w:r>
    </w:p>
    <w:p w:rsidR="00AE110D" w:rsidRPr="00713357" w:rsidRDefault="00AE110D" w:rsidP="00AE11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713357">
        <w:rPr>
          <w:rFonts w:ascii="Times New Roman" w:eastAsia="Times New Roman" w:hAnsi="Times New Roman" w:cs="Times New Roman"/>
          <w:bCs/>
          <w:sz w:val="26"/>
          <w:szCs w:val="26"/>
        </w:rPr>
        <w:t xml:space="preserve">Постановление Правительства Оренбургской области от 7 июля </w:t>
      </w:r>
      <w:smartTag w:uri="urn:schemas-microsoft-com:office:smarttags" w:element="metricconverter">
        <w:smartTagPr>
          <w:attr w:name="ProductID" w:val="2011 г"/>
        </w:smartTagPr>
        <w:r w:rsidRPr="00713357">
          <w:rPr>
            <w:rFonts w:ascii="Times New Roman" w:eastAsia="Times New Roman" w:hAnsi="Times New Roman" w:cs="Times New Roman"/>
            <w:bCs/>
            <w:sz w:val="26"/>
            <w:szCs w:val="26"/>
          </w:rPr>
          <w:t>2011 г</w:t>
        </w:r>
      </w:smartTag>
      <w:r w:rsidRPr="00713357">
        <w:rPr>
          <w:rFonts w:ascii="Times New Roman" w:eastAsia="Times New Roman" w:hAnsi="Times New Roman" w:cs="Times New Roman"/>
          <w:bCs/>
          <w:sz w:val="26"/>
          <w:szCs w:val="26"/>
        </w:rPr>
        <w:t>. N 579-п "Об утверждении схемы территориального планирования Оренбургской области" (с изменениями и дополнениями);</w:t>
      </w:r>
    </w:p>
    <w:p w:rsidR="006E064D" w:rsidRPr="00713357" w:rsidRDefault="006E064D" w:rsidP="00AE11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713357">
        <w:rPr>
          <w:rFonts w:ascii="Times New Roman" w:eastAsia="Times New Roman" w:hAnsi="Times New Roman" w:cs="Times New Roman"/>
          <w:bCs/>
          <w:sz w:val="26"/>
          <w:szCs w:val="26"/>
        </w:rPr>
        <w:t>Постановление Правительства оренбургской области от 25.02.2015 №121-п «О памятниках природы областного значения Оренбургской области» (вместе с «Положением о памятниках природы областного значения Оренбургской области» и «Перечнем памятников природы областного значения Оренбургской области», «Перечнем ключевых точек границ зон с особыми условиями использования территории, объявленных памятниками природы областного значения Оренбургской области», « Природными объектами, лишенными статуса памятника природы областного значения»).</w:t>
      </w:r>
    </w:p>
    <w:p w:rsidR="00AE110D" w:rsidRDefault="00AE110D" w:rsidP="00AE11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 w:bidi="en-US"/>
        </w:rPr>
      </w:pPr>
    </w:p>
    <w:p w:rsidR="00CF7347" w:rsidRPr="009B33B0" w:rsidRDefault="00CF7347" w:rsidP="00713357">
      <w:pPr>
        <w:pStyle w:val="110"/>
        <w:spacing w:before="0" w:after="0" w:line="240" w:lineRule="atLeast"/>
      </w:pPr>
      <w:bookmarkStart w:id="3" w:name="_Toc58322046"/>
      <w:r w:rsidRPr="009B33B0">
        <w:t>СОСТАВ</w:t>
      </w:r>
      <w:r w:rsidR="00680EA2" w:rsidRPr="009B33B0">
        <w:t xml:space="preserve"> генерального плана</w:t>
      </w:r>
      <w:r w:rsidRPr="009B33B0">
        <w:t>:</w:t>
      </w:r>
      <w:bookmarkEnd w:id="3"/>
    </w:p>
    <w:p w:rsidR="00680EA2" w:rsidRPr="00E577D8" w:rsidRDefault="00680EA2" w:rsidP="00713357">
      <w:pPr>
        <w:spacing w:after="0" w:line="240" w:lineRule="atLeast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E577D8">
        <w:rPr>
          <w:rFonts w:ascii="Times New Roman" w:hAnsi="Times New Roman" w:cs="Times New Roman"/>
          <w:b/>
          <w:sz w:val="26"/>
          <w:szCs w:val="26"/>
          <w:u w:val="single"/>
        </w:rPr>
        <w:t xml:space="preserve">ТОМ 1   </w:t>
      </w:r>
      <w:r w:rsidR="00C70731">
        <w:rPr>
          <w:rFonts w:ascii="Times New Roman" w:hAnsi="Times New Roman" w:cs="Times New Roman"/>
          <w:b/>
          <w:sz w:val="26"/>
          <w:szCs w:val="26"/>
          <w:u w:val="single"/>
        </w:rPr>
        <w:t>«</w:t>
      </w:r>
      <w:r w:rsidR="00E577D8" w:rsidRPr="00E577D8">
        <w:rPr>
          <w:rFonts w:ascii="Times New Roman" w:hAnsi="Times New Roman" w:cs="Times New Roman"/>
          <w:b/>
          <w:sz w:val="26"/>
          <w:szCs w:val="26"/>
          <w:u w:val="single"/>
        </w:rPr>
        <w:t>Положение</w:t>
      </w:r>
      <w:r w:rsidRPr="00E577D8">
        <w:rPr>
          <w:rFonts w:ascii="Times New Roman" w:hAnsi="Times New Roman" w:cs="Times New Roman"/>
          <w:b/>
          <w:sz w:val="26"/>
          <w:szCs w:val="26"/>
          <w:u w:val="single"/>
        </w:rPr>
        <w:t xml:space="preserve">  о  территориальном  планировании</w:t>
      </w:r>
      <w:r w:rsidR="00C70731">
        <w:rPr>
          <w:rFonts w:ascii="Times New Roman" w:hAnsi="Times New Roman" w:cs="Times New Roman"/>
          <w:b/>
          <w:sz w:val="26"/>
          <w:szCs w:val="26"/>
          <w:u w:val="single"/>
        </w:rPr>
        <w:t>»</w:t>
      </w:r>
      <w:r w:rsidR="00E577D8" w:rsidRPr="00E577D8">
        <w:rPr>
          <w:rFonts w:ascii="Times New Roman" w:hAnsi="Times New Roman" w:cs="Times New Roman"/>
          <w:b/>
          <w:sz w:val="26"/>
          <w:szCs w:val="26"/>
          <w:u w:val="single"/>
        </w:rPr>
        <w:t xml:space="preserve">: </w:t>
      </w:r>
    </w:p>
    <w:tbl>
      <w:tblPr>
        <w:tblW w:w="0" w:type="auto"/>
        <w:tblInd w:w="-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8"/>
        <w:gridCol w:w="6"/>
        <w:gridCol w:w="8881"/>
        <w:gridCol w:w="10"/>
      </w:tblGrid>
      <w:tr w:rsidR="00E577D8" w:rsidTr="001F0F87">
        <w:trPr>
          <w:trHeight w:val="391"/>
        </w:trPr>
        <w:tc>
          <w:tcPr>
            <w:tcW w:w="9445" w:type="dxa"/>
            <w:gridSpan w:val="4"/>
          </w:tcPr>
          <w:p w:rsidR="00E577D8" w:rsidRPr="00E577D8" w:rsidRDefault="00E577D8" w:rsidP="00713357">
            <w:pPr>
              <w:spacing w:after="0" w:line="240" w:lineRule="atLeas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Текстовые  материалы</w:t>
            </w:r>
            <w:r w:rsidR="001F0F87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</w:p>
        </w:tc>
      </w:tr>
      <w:tr w:rsidR="00E577D8" w:rsidTr="00E577D8">
        <w:trPr>
          <w:gridAfter w:val="1"/>
          <w:wAfter w:w="10" w:type="dxa"/>
          <w:trHeight w:val="225"/>
        </w:trPr>
        <w:tc>
          <w:tcPr>
            <w:tcW w:w="554" w:type="dxa"/>
            <w:gridSpan w:val="2"/>
          </w:tcPr>
          <w:p w:rsidR="00E577D8" w:rsidRPr="00E904C4" w:rsidRDefault="00E577D8" w:rsidP="00713357">
            <w:pPr>
              <w:autoSpaceDE w:val="0"/>
              <w:autoSpaceDN w:val="0"/>
              <w:adjustRightInd w:val="0"/>
              <w:spacing w:after="0" w:line="240" w:lineRule="atLeast"/>
              <w:ind w:left="198" w:hanging="19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881" w:type="dxa"/>
          </w:tcPr>
          <w:p w:rsidR="00E577D8" w:rsidRPr="00E904C4" w:rsidRDefault="00E577D8" w:rsidP="00713357">
            <w:pPr>
              <w:autoSpaceDE w:val="0"/>
              <w:autoSpaceDN w:val="0"/>
              <w:adjustRightInd w:val="0"/>
              <w:spacing w:after="0" w:line="240" w:lineRule="atLeast"/>
              <w:ind w:left="19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Том 1 «</w:t>
            </w:r>
            <w:r w:rsidRPr="00E904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Положение о территориальном планировании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  <w:r w:rsidRPr="00E904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</w:tc>
      </w:tr>
      <w:tr w:rsidR="00E577D8" w:rsidTr="00E577D8">
        <w:trPr>
          <w:gridAfter w:val="1"/>
          <w:wAfter w:w="10" w:type="dxa"/>
          <w:trHeight w:val="266"/>
        </w:trPr>
        <w:tc>
          <w:tcPr>
            <w:tcW w:w="9435" w:type="dxa"/>
            <w:gridSpan w:val="3"/>
          </w:tcPr>
          <w:p w:rsidR="00E577D8" w:rsidRPr="00E904C4" w:rsidRDefault="00E577D8" w:rsidP="00713357">
            <w:pPr>
              <w:autoSpaceDE w:val="0"/>
              <w:autoSpaceDN w:val="0"/>
              <w:adjustRightInd w:val="0"/>
              <w:spacing w:after="0" w:line="240" w:lineRule="atLeast"/>
              <w:ind w:left="19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Графические материалы</w:t>
            </w:r>
            <w:r w:rsidR="001F0F87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</w:p>
        </w:tc>
      </w:tr>
      <w:tr w:rsidR="007E56FF" w:rsidTr="00C70731">
        <w:trPr>
          <w:gridAfter w:val="1"/>
          <w:wAfter w:w="10" w:type="dxa"/>
          <w:trHeight w:val="266"/>
        </w:trPr>
        <w:tc>
          <w:tcPr>
            <w:tcW w:w="548" w:type="dxa"/>
          </w:tcPr>
          <w:p w:rsidR="007E56FF" w:rsidRDefault="007E56FF" w:rsidP="00713357">
            <w:pPr>
              <w:autoSpaceDE w:val="0"/>
              <w:autoSpaceDN w:val="0"/>
              <w:adjustRightInd w:val="0"/>
              <w:spacing w:after="0" w:line="240" w:lineRule="atLeast"/>
              <w:ind w:left="198" w:hanging="19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  <w:p w:rsidR="007E56FF" w:rsidRPr="00E904C4" w:rsidRDefault="007E56FF" w:rsidP="00713357">
            <w:pPr>
              <w:autoSpaceDE w:val="0"/>
              <w:autoSpaceDN w:val="0"/>
              <w:adjustRightInd w:val="0"/>
              <w:spacing w:after="0" w:line="240" w:lineRule="atLeast"/>
              <w:ind w:hanging="19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887" w:type="dxa"/>
            <w:gridSpan w:val="2"/>
          </w:tcPr>
          <w:p w:rsidR="007E56FF" w:rsidRDefault="007E56FF" w:rsidP="00713357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904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Карта границ населенных пунктов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E904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входящих в состав поселения </w:t>
            </w:r>
          </w:p>
          <w:p w:rsidR="007E56FF" w:rsidRPr="00E904C4" w:rsidRDefault="007E56FF" w:rsidP="00713357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904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Беляевский</w:t>
            </w:r>
            <w:proofErr w:type="spellEnd"/>
            <w:r w:rsidRPr="00E904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сельсовет М </w:t>
            </w:r>
            <w:r w:rsidRPr="00E904C4">
              <w:rPr>
                <w:rFonts w:ascii="Times New Roman" w:hAnsi="Times New Roman" w:cs="Times New Roman"/>
                <w:sz w:val="28"/>
                <w:szCs w:val="28"/>
              </w:rPr>
              <w:t>1:25000</w:t>
            </w:r>
            <w:r w:rsidRPr="00E904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</w:tc>
      </w:tr>
      <w:tr w:rsidR="007E56FF" w:rsidTr="00C70731">
        <w:trPr>
          <w:gridAfter w:val="1"/>
          <w:wAfter w:w="10" w:type="dxa"/>
          <w:trHeight w:val="266"/>
        </w:trPr>
        <w:tc>
          <w:tcPr>
            <w:tcW w:w="548" w:type="dxa"/>
          </w:tcPr>
          <w:p w:rsidR="007E56FF" w:rsidRDefault="007E56FF" w:rsidP="00713357">
            <w:pPr>
              <w:autoSpaceDE w:val="0"/>
              <w:autoSpaceDN w:val="0"/>
              <w:adjustRightInd w:val="0"/>
              <w:spacing w:after="0" w:line="240" w:lineRule="atLeast"/>
              <w:ind w:left="198" w:hanging="19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  <w:p w:rsidR="007E56FF" w:rsidRPr="00E904C4" w:rsidRDefault="007E56FF" w:rsidP="00713357">
            <w:pPr>
              <w:autoSpaceDE w:val="0"/>
              <w:autoSpaceDN w:val="0"/>
              <w:adjustRightInd w:val="0"/>
              <w:spacing w:after="0" w:line="240" w:lineRule="atLeast"/>
              <w:ind w:hanging="19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887" w:type="dxa"/>
            <w:gridSpan w:val="2"/>
          </w:tcPr>
          <w:p w:rsidR="007E56FF" w:rsidRPr="00E904C4" w:rsidRDefault="007E56FF" w:rsidP="00713357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Карта зон с особыми условиями использования территории и территорий, подверженных риску возникновения ЧС (современное состояние).</w:t>
            </w:r>
          </w:p>
        </w:tc>
      </w:tr>
      <w:tr w:rsidR="007E56FF" w:rsidTr="00C70731">
        <w:trPr>
          <w:gridAfter w:val="1"/>
          <w:wAfter w:w="10" w:type="dxa"/>
          <w:trHeight w:val="266"/>
        </w:trPr>
        <w:tc>
          <w:tcPr>
            <w:tcW w:w="548" w:type="dxa"/>
          </w:tcPr>
          <w:p w:rsidR="007E56FF" w:rsidRDefault="007E56FF" w:rsidP="00713357">
            <w:pPr>
              <w:autoSpaceDE w:val="0"/>
              <w:autoSpaceDN w:val="0"/>
              <w:adjustRightInd w:val="0"/>
              <w:spacing w:after="0" w:line="240" w:lineRule="atLeast"/>
              <w:ind w:left="198" w:hanging="19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  <w:p w:rsidR="007E56FF" w:rsidRPr="00E904C4" w:rsidRDefault="007E56FF" w:rsidP="00713357">
            <w:pPr>
              <w:autoSpaceDE w:val="0"/>
              <w:autoSpaceDN w:val="0"/>
              <w:adjustRightInd w:val="0"/>
              <w:spacing w:after="0" w:line="240" w:lineRule="atLeast"/>
              <w:ind w:hanging="19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887" w:type="dxa"/>
            <w:gridSpan w:val="2"/>
          </w:tcPr>
          <w:p w:rsidR="007E56FF" w:rsidRDefault="007E56FF" w:rsidP="00713357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904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Карта функциональных зон поселения муниципального образования </w:t>
            </w:r>
          </w:p>
          <w:p w:rsidR="007E56FF" w:rsidRPr="00E904C4" w:rsidRDefault="007E56FF" w:rsidP="00713357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Беляевский</w:t>
            </w:r>
            <w:proofErr w:type="spellEnd"/>
            <w:r w:rsidRPr="00E904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сельсовет </w:t>
            </w:r>
            <w:r w:rsidRPr="00C70731">
              <w:rPr>
                <w:rFonts w:ascii="Times New Roman" w:hAnsi="Times New Roman" w:cs="Times New Roman"/>
                <w:sz w:val="24"/>
                <w:szCs w:val="24"/>
              </w:rPr>
              <w:t>М 1: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70731"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  <w:r w:rsidRPr="00C70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Pr="00C70731">
              <w:rPr>
                <w:rFonts w:ascii="Times New Roman" w:hAnsi="Times New Roman" w:cs="Times New Roman"/>
                <w:sz w:val="24"/>
                <w:szCs w:val="24"/>
              </w:rPr>
              <w:t xml:space="preserve"> М 1:5000</w:t>
            </w:r>
            <w:r w:rsidRPr="00E904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</w:tbl>
    <w:p w:rsidR="00CF7347" w:rsidRPr="00E904C4" w:rsidRDefault="00CF7347" w:rsidP="00713357">
      <w:pPr>
        <w:shd w:val="clear" w:color="auto" w:fill="FFFFFF"/>
        <w:tabs>
          <w:tab w:val="left" w:pos="7513"/>
        </w:tabs>
        <w:spacing w:after="0" w:line="240" w:lineRule="atLeast"/>
        <w:ind w:left="284" w:firstLine="437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35686F" w:rsidRDefault="0035686F" w:rsidP="00713357">
      <w:pPr>
        <w:pStyle w:val="afff1"/>
        <w:spacing w:line="240" w:lineRule="atLeast"/>
        <w:ind w:left="1211" w:hanging="1211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ТОМ 2</w:t>
      </w:r>
      <w:r w:rsidRPr="0035686F">
        <w:rPr>
          <w:b/>
          <w:sz w:val="26"/>
          <w:szCs w:val="26"/>
          <w:u w:val="single"/>
        </w:rPr>
        <w:t xml:space="preserve">   «</w:t>
      </w:r>
      <w:r>
        <w:rPr>
          <w:b/>
          <w:sz w:val="26"/>
          <w:szCs w:val="26"/>
          <w:u w:val="single"/>
        </w:rPr>
        <w:t>Материалы по обоснованию</w:t>
      </w:r>
      <w:r w:rsidRPr="0035686F">
        <w:rPr>
          <w:b/>
          <w:sz w:val="26"/>
          <w:szCs w:val="26"/>
          <w:u w:val="single"/>
        </w:rPr>
        <w:t xml:space="preserve">»: </w:t>
      </w:r>
    </w:p>
    <w:p w:rsidR="0035686F" w:rsidRDefault="0035686F" w:rsidP="00713357">
      <w:pPr>
        <w:pStyle w:val="afff1"/>
        <w:spacing w:line="240" w:lineRule="atLeast"/>
        <w:ind w:left="1211" w:hanging="1211"/>
        <w:rPr>
          <w:b/>
          <w:sz w:val="26"/>
          <w:szCs w:val="26"/>
          <w:u w:val="single"/>
        </w:rPr>
      </w:pPr>
    </w:p>
    <w:tbl>
      <w:tblPr>
        <w:tblW w:w="0" w:type="auto"/>
        <w:tblInd w:w="-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8"/>
        <w:gridCol w:w="6"/>
        <w:gridCol w:w="8881"/>
        <w:gridCol w:w="10"/>
      </w:tblGrid>
      <w:tr w:rsidR="0035686F" w:rsidTr="001F0F87">
        <w:trPr>
          <w:trHeight w:val="391"/>
        </w:trPr>
        <w:tc>
          <w:tcPr>
            <w:tcW w:w="9445" w:type="dxa"/>
            <w:gridSpan w:val="4"/>
          </w:tcPr>
          <w:p w:rsidR="0035686F" w:rsidRPr="00E577D8" w:rsidRDefault="0035686F" w:rsidP="00713357">
            <w:pPr>
              <w:spacing w:after="0" w:line="240" w:lineRule="atLeas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Текстовые  материалы</w:t>
            </w:r>
            <w:r w:rsidR="001F0F87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</w:p>
        </w:tc>
      </w:tr>
      <w:tr w:rsidR="0035686F" w:rsidTr="001F0F87">
        <w:trPr>
          <w:gridAfter w:val="1"/>
          <w:wAfter w:w="10" w:type="dxa"/>
          <w:trHeight w:val="225"/>
        </w:trPr>
        <w:tc>
          <w:tcPr>
            <w:tcW w:w="554" w:type="dxa"/>
            <w:gridSpan w:val="2"/>
          </w:tcPr>
          <w:p w:rsidR="0035686F" w:rsidRPr="00E904C4" w:rsidRDefault="0035686F" w:rsidP="00713357">
            <w:pPr>
              <w:autoSpaceDE w:val="0"/>
              <w:autoSpaceDN w:val="0"/>
              <w:adjustRightInd w:val="0"/>
              <w:spacing w:after="0" w:line="240" w:lineRule="atLeast"/>
              <w:ind w:left="198" w:hanging="19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881" w:type="dxa"/>
          </w:tcPr>
          <w:p w:rsidR="0035686F" w:rsidRPr="00E904C4" w:rsidRDefault="0035686F" w:rsidP="00713357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Том 1 «Материалы по обоснованию генерального плана»</w:t>
            </w:r>
            <w:r w:rsidRPr="00E904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</w:tc>
      </w:tr>
      <w:tr w:rsidR="0035686F" w:rsidTr="001F0F87">
        <w:trPr>
          <w:gridAfter w:val="1"/>
          <w:wAfter w:w="10" w:type="dxa"/>
          <w:trHeight w:val="266"/>
        </w:trPr>
        <w:tc>
          <w:tcPr>
            <w:tcW w:w="9435" w:type="dxa"/>
            <w:gridSpan w:val="3"/>
          </w:tcPr>
          <w:p w:rsidR="0035686F" w:rsidRPr="00E904C4" w:rsidRDefault="0035686F" w:rsidP="00713357">
            <w:pPr>
              <w:autoSpaceDE w:val="0"/>
              <w:autoSpaceDN w:val="0"/>
              <w:adjustRightInd w:val="0"/>
              <w:spacing w:after="0" w:line="240" w:lineRule="atLeast"/>
              <w:ind w:left="19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Графические материалы</w:t>
            </w:r>
            <w:r w:rsidR="001F0F87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</w:p>
        </w:tc>
      </w:tr>
      <w:tr w:rsidR="0035686F" w:rsidTr="001F0F87">
        <w:trPr>
          <w:gridAfter w:val="1"/>
          <w:wAfter w:w="10" w:type="dxa"/>
          <w:trHeight w:val="266"/>
        </w:trPr>
        <w:tc>
          <w:tcPr>
            <w:tcW w:w="548" w:type="dxa"/>
          </w:tcPr>
          <w:p w:rsidR="0035686F" w:rsidRDefault="0035686F" w:rsidP="00713357">
            <w:pPr>
              <w:autoSpaceDE w:val="0"/>
              <w:autoSpaceDN w:val="0"/>
              <w:adjustRightInd w:val="0"/>
              <w:spacing w:after="0" w:line="240" w:lineRule="atLeast"/>
              <w:ind w:left="198" w:hanging="19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  <w:p w:rsidR="0035686F" w:rsidRPr="00E904C4" w:rsidRDefault="0035686F" w:rsidP="00713357">
            <w:pPr>
              <w:autoSpaceDE w:val="0"/>
              <w:autoSpaceDN w:val="0"/>
              <w:adjustRightInd w:val="0"/>
              <w:spacing w:after="0" w:line="240" w:lineRule="atLeast"/>
              <w:ind w:hanging="19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887" w:type="dxa"/>
            <w:gridSpan w:val="2"/>
          </w:tcPr>
          <w:p w:rsidR="0035686F" w:rsidRPr="001F0F87" w:rsidRDefault="007E56FF" w:rsidP="00713357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55F5A">
              <w:rPr>
                <w:rFonts w:ascii="Times New Roman" w:hAnsi="Times New Roman" w:cs="Times New Roman"/>
                <w:sz w:val="28"/>
                <w:szCs w:val="28"/>
              </w:rPr>
              <w:t xml:space="preserve">Карта местоположения существующих и строящихся объектов местного значения муниципального образования </w:t>
            </w:r>
            <w:proofErr w:type="spellStart"/>
            <w:r w:rsidRPr="00D55F5A">
              <w:rPr>
                <w:rFonts w:ascii="Times New Roman" w:hAnsi="Times New Roman" w:cs="Times New Roman"/>
                <w:sz w:val="28"/>
                <w:szCs w:val="28"/>
              </w:rPr>
              <w:t>Беляевский</w:t>
            </w:r>
            <w:proofErr w:type="spellEnd"/>
            <w:r w:rsidRPr="00D55F5A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 </w:t>
            </w:r>
            <w:r w:rsidRPr="00D55F5A">
              <w:rPr>
                <w:rFonts w:ascii="Times New Roman" w:hAnsi="Times New Roman" w:cs="Times New Roman"/>
                <w:sz w:val="24"/>
                <w:szCs w:val="24"/>
              </w:rPr>
              <w:t>М 1:25000</w:t>
            </w:r>
            <w:r w:rsidRPr="00D55F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Pr="00D55F5A">
              <w:rPr>
                <w:rFonts w:ascii="Times New Roman" w:hAnsi="Times New Roman" w:cs="Times New Roman"/>
                <w:sz w:val="24"/>
                <w:szCs w:val="24"/>
              </w:rPr>
              <w:t xml:space="preserve"> М 1:5000</w:t>
            </w:r>
            <w:r w:rsidRPr="00D55F5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</w:tbl>
    <w:p w:rsidR="0035686F" w:rsidRPr="0035686F" w:rsidRDefault="0035686F" w:rsidP="00713357">
      <w:pPr>
        <w:pStyle w:val="afff1"/>
        <w:spacing w:line="240" w:lineRule="atLeast"/>
        <w:ind w:left="1211" w:hanging="1211"/>
        <w:rPr>
          <w:b/>
          <w:sz w:val="26"/>
          <w:szCs w:val="26"/>
          <w:u w:val="single"/>
        </w:rPr>
      </w:pPr>
    </w:p>
    <w:p w:rsidR="00E577D8" w:rsidRPr="00713357" w:rsidRDefault="00E577D8" w:rsidP="00713357">
      <w:pPr>
        <w:shd w:val="clear" w:color="auto" w:fill="FFFFFF"/>
        <w:tabs>
          <w:tab w:val="left" w:pos="7513"/>
        </w:tabs>
        <w:spacing w:after="0" w:line="240" w:lineRule="atLeast"/>
        <w:ind w:firstLine="709"/>
        <w:rPr>
          <w:rFonts w:ascii="Times New Roman" w:hAnsi="Times New Roman" w:cs="Times New Roman"/>
          <w:color w:val="000000"/>
          <w:sz w:val="26"/>
          <w:szCs w:val="26"/>
        </w:rPr>
      </w:pPr>
      <w:r w:rsidRPr="00713357">
        <w:rPr>
          <w:rFonts w:ascii="Times New Roman" w:hAnsi="Times New Roman" w:cs="Times New Roman"/>
          <w:color w:val="000000"/>
          <w:sz w:val="26"/>
          <w:szCs w:val="26"/>
        </w:rPr>
        <w:t>Приложением к генеральному плану являются сведения о границах населенных пунктов.</w:t>
      </w:r>
    </w:p>
    <w:p w:rsidR="00CF7347" w:rsidRDefault="00CF7347" w:rsidP="00713357">
      <w:pPr>
        <w:pStyle w:val="afff1"/>
        <w:autoSpaceDE w:val="0"/>
        <w:autoSpaceDN w:val="0"/>
        <w:adjustRightInd w:val="0"/>
        <w:spacing w:line="240" w:lineRule="atLeast"/>
        <w:ind w:left="0" w:firstLine="709"/>
        <w:rPr>
          <w:sz w:val="26"/>
          <w:szCs w:val="26"/>
        </w:rPr>
      </w:pPr>
      <w:r w:rsidRPr="00713357">
        <w:rPr>
          <w:sz w:val="26"/>
          <w:szCs w:val="26"/>
        </w:rPr>
        <w:t>Генеральный план представляется в электронном виде. Проект разработан в программной среде ГИС «</w:t>
      </w:r>
      <w:proofErr w:type="spellStart"/>
      <w:r w:rsidRPr="00713357">
        <w:rPr>
          <w:sz w:val="26"/>
          <w:szCs w:val="26"/>
        </w:rPr>
        <w:t>MapInfo</w:t>
      </w:r>
      <w:proofErr w:type="spellEnd"/>
      <w:r w:rsidRPr="00713357">
        <w:rPr>
          <w:sz w:val="26"/>
          <w:szCs w:val="26"/>
        </w:rPr>
        <w:t>» в составе электронных графических слоёв и связанной с ними атрибутивной базы данных.</w:t>
      </w:r>
    </w:p>
    <w:p w:rsidR="00713357" w:rsidRDefault="00713357" w:rsidP="00713357">
      <w:pPr>
        <w:pStyle w:val="afff1"/>
        <w:autoSpaceDE w:val="0"/>
        <w:autoSpaceDN w:val="0"/>
        <w:adjustRightInd w:val="0"/>
        <w:spacing w:line="240" w:lineRule="atLeast"/>
        <w:ind w:left="0" w:firstLine="709"/>
        <w:rPr>
          <w:sz w:val="26"/>
          <w:szCs w:val="26"/>
        </w:rPr>
      </w:pPr>
    </w:p>
    <w:p w:rsidR="00713357" w:rsidRPr="00713357" w:rsidRDefault="00713357" w:rsidP="00713357">
      <w:pPr>
        <w:pStyle w:val="afff1"/>
        <w:autoSpaceDE w:val="0"/>
        <w:autoSpaceDN w:val="0"/>
        <w:adjustRightInd w:val="0"/>
        <w:spacing w:line="240" w:lineRule="atLeast"/>
        <w:ind w:left="0" w:firstLine="709"/>
        <w:rPr>
          <w:sz w:val="26"/>
          <w:szCs w:val="26"/>
        </w:rPr>
      </w:pPr>
    </w:p>
    <w:p w:rsidR="00CF7347" w:rsidRPr="00713357" w:rsidRDefault="00CF7347" w:rsidP="001F0F8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13357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Работа выполнена авторским коллективом предприятия градостроительного проектирования ООО «ГЕОГРАД»:</w:t>
      </w:r>
    </w:p>
    <w:p w:rsidR="00E536DA" w:rsidRDefault="00E536DA" w:rsidP="001F0F8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134" w:type="dxa"/>
        <w:tblInd w:w="132" w:type="dxa"/>
        <w:tblLayout w:type="fixed"/>
        <w:tblLook w:val="04A0" w:firstRow="1" w:lastRow="0" w:firstColumn="1" w:lastColumn="0" w:noHBand="0" w:noVBand="1"/>
      </w:tblPr>
      <w:tblGrid>
        <w:gridCol w:w="4574"/>
        <w:gridCol w:w="4560"/>
      </w:tblGrid>
      <w:tr w:rsidR="00E536DA" w:rsidRPr="00A469E3" w:rsidTr="001B7A7C">
        <w:trPr>
          <w:trHeight w:val="855"/>
        </w:trPr>
        <w:tc>
          <w:tcPr>
            <w:tcW w:w="4574" w:type="dxa"/>
            <w:vAlign w:val="center"/>
            <w:hideMark/>
          </w:tcPr>
          <w:p w:rsidR="00E536DA" w:rsidRPr="00A469E3" w:rsidRDefault="00E536DA" w:rsidP="001B7A7C">
            <w:pPr>
              <w:widowControl w:val="0"/>
              <w:spacing w:after="0" w:line="276" w:lineRule="auto"/>
              <w:ind w:left="-3" w:right="-3" w:hanging="9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4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Директор УГП </w:t>
            </w:r>
            <w:r w:rsidRPr="00A469E3">
              <w:rPr>
                <w:rFonts w:ascii="Times New Roman" w:eastAsia="Times New Roman" w:hAnsi="Times New Roman" w:cs="Times New Roman"/>
                <w:sz w:val="28"/>
                <w:szCs w:val="28"/>
              </w:rPr>
              <w:t>ООО «ГЕОГРАД»</w:t>
            </w:r>
          </w:p>
        </w:tc>
        <w:tc>
          <w:tcPr>
            <w:tcW w:w="4560" w:type="dxa"/>
            <w:vAlign w:val="center"/>
            <w:hideMark/>
          </w:tcPr>
          <w:p w:rsidR="00E536DA" w:rsidRPr="00A469E3" w:rsidRDefault="00E536DA" w:rsidP="001B7A7C">
            <w:pPr>
              <w:widowControl w:val="0"/>
              <w:tabs>
                <w:tab w:val="left" w:pos="7513"/>
              </w:tabs>
              <w:spacing w:after="0" w:line="276" w:lineRule="auto"/>
              <w:ind w:left="-3" w:right="-3" w:firstLine="2130"/>
              <w:rPr>
                <w:rFonts w:ascii="Calibri" w:eastAsia="Times New Roman" w:hAnsi="Calibri" w:cs="Calibri"/>
              </w:rPr>
            </w:pPr>
            <w:r w:rsidRPr="00A4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Андреева Н.В.</w:t>
            </w:r>
          </w:p>
        </w:tc>
      </w:tr>
      <w:tr w:rsidR="00E536DA" w:rsidRPr="00A469E3" w:rsidTr="001B7A7C">
        <w:trPr>
          <w:trHeight w:val="855"/>
        </w:trPr>
        <w:tc>
          <w:tcPr>
            <w:tcW w:w="4574" w:type="dxa"/>
            <w:vAlign w:val="center"/>
            <w:hideMark/>
          </w:tcPr>
          <w:p w:rsidR="00E536DA" w:rsidRPr="00A469E3" w:rsidRDefault="00E536DA" w:rsidP="001B7A7C">
            <w:pPr>
              <w:widowControl w:val="0"/>
              <w:spacing w:after="0" w:line="276" w:lineRule="auto"/>
              <w:ind w:left="-3" w:right="-3" w:hanging="9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4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Нормоконтролер</w:t>
            </w:r>
            <w:proofErr w:type="spellEnd"/>
            <w:r w:rsidRPr="00A4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 технолог</w:t>
            </w:r>
          </w:p>
        </w:tc>
        <w:tc>
          <w:tcPr>
            <w:tcW w:w="4560" w:type="dxa"/>
            <w:vAlign w:val="center"/>
            <w:hideMark/>
          </w:tcPr>
          <w:p w:rsidR="00E536DA" w:rsidRPr="00A469E3" w:rsidRDefault="00E536DA" w:rsidP="001B7A7C">
            <w:pPr>
              <w:widowControl w:val="0"/>
              <w:shd w:val="clear" w:color="auto" w:fill="FFFFFF"/>
              <w:tabs>
                <w:tab w:val="left" w:pos="7513"/>
              </w:tabs>
              <w:spacing w:after="0" w:line="276" w:lineRule="auto"/>
              <w:ind w:left="-3" w:right="-3" w:firstLine="2115"/>
              <w:rPr>
                <w:rFonts w:ascii="Calibri" w:eastAsia="Times New Roman" w:hAnsi="Calibri" w:cs="Calibri"/>
              </w:rPr>
            </w:pPr>
            <w:proofErr w:type="spellStart"/>
            <w:r w:rsidRPr="00A4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Кузакова</w:t>
            </w:r>
            <w:proofErr w:type="spellEnd"/>
            <w:r w:rsidRPr="00A4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Т.Ю.</w:t>
            </w:r>
          </w:p>
        </w:tc>
      </w:tr>
      <w:tr w:rsidR="00E536DA" w:rsidRPr="00A469E3" w:rsidTr="001B7A7C">
        <w:trPr>
          <w:trHeight w:val="855"/>
        </w:trPr>
        <w:tc>
          <w:tcPr>
            <w:tcW w:w="4574" w:type="dxa"/>
            <w:vAlign w:val="center"/>
          </w:tcPr>
          <w:p w:rsidR="00E536DA" w:rsidRPr="00A469E3" w:rsidRDefault="00713357" w:rsidP="001B7A7C">
            <w:pPr>
              <w:widowControl w:val="0"/>
              <w:shd w:val="clear" w:color="auto" w:fill="FFFFFF"/>
              <w:spacing w:after="0" w:line="276" w:lineRule="auto"/>
              <w:ind w:left="-3" w:right="-3" w:hanging="9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Экономист градостроительства</w:t>
            </w:r>
          </w:p>
        </w:tc>
        <w:tc>
          <w:tcPr>
            <w:tcW w:w="4560" w:type="dxa"/>
            <w:vAlign w:val="center"/>
          </w:tcPr>
          <w:p w:rsidR="00E536DA" w:rsidRPr="00A469E3" w:rsidRDefault="00713357" w:rsidP="001B7A7C">
            <w:pPr>
              <w:widowControl w:val="0"/>
              <w:shd w:val="clear" w:color="auto" w:fill="FFFFFF"/>
              <w:tabs>
                <w:tab w:val="left" w:pos="7513"/>
              </w:tabs>
              <w:spacing w:after="0" w:line="276" w:lineRule="auto"/>
              <w:ind w:left="-3" w:right="-3" w:firstLine="211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Шашалевич О.А.</w:t>
            </w:r>
          </w:p>
        </w:tc>
      </w:tr>
    </w:tbl>
    <w:p w:rsidR="00E536DA" w:rsidRPr="00E904C4" w:rsidRDefault="00E536DA" w:rsidP="001F0F8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2CAA" w:rsidRDefault="00752CAA">
      <w:pPr>
        <w:rPr>
          <w:rFonts w:ascii="Times New Roman" w:eastAsia="Times New Roman" w:hAnsi="Times New Roman" w:cs="Times New Roman"/>
          <w:b/>
          <w:bCs/>
          <w:caps/>
          <w:color w:val="2E74B5" w:themeColor="accent1" w:themeShade="BF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color w:val="2E74B5" w:themeColor="accent1" w:themeShade="BF"/>
          <w:sz w:val="24"/>
          <w:szCs w:val="28"/>
          <w:lang w:eastAsia="ru-RU"/>
        </w:rPr>
        <w:br w:type="page"/>
      </w:r>
    </w:p>
    <w:p w:rsidR="00A469E3" w:rsidRPr="002B362A" w:rsidRDefault="00A469E3" w:rsidP="00A469E3">
      <w:pPr>
        <w:keepNext/>
        <w:keepLines/>
        <w:suppressAutoHyphens/>
        <w:spacing w:before="480" w:after="24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4"/>
          <w:szCs w:val="28"/>
          <w:lang w:eastAsia="ru-RU"/>
        </w:rPr>
      </w:pPr>
      <w:bookmarkStart w:id="4" w:name="_Toc58322047"/>
      <w:r w:rsidRPr="00700EA0">
        <w:rPr>
          <w:rFonts w:ascii="Times New Roman" w:eastAsia="Times New Roman" w:hAnsi="Times New Roman" w:cs="Times New Roman"/>
          <w:b/>
          <w:bCs/>
          <w:caps/>
          <w:color w:val="2E74B5" w:themeColor="accent1" w:themeShade="BF"/>
          <w:sz w:val="24"/>
          <w:szCs w:val="28"/>
          <w:lang w:eastAsia="ru-RU"/>
        </w:rPr>
        <w:lastRenderedPageBreak/>
        <w:t>1</w:t>
      </w:r>
      <w:r w:rsidRPr="002B362A">
        <w:rPr>
          <w:rFonts w:ascii="Times New Roman" w:eastAsia="Times New Roman" w:hAnsi="Times New Roman" w:cs="Times New Roman"/>
          <w:b/>
          <w:bCs/>
          <w:caps/>
          <w:sz w:val="24"/>
          <w:szCs w:val="28"/>
          <w:lang w:eastAsia="ru-RU"/>
        </w:rPr>
        <w:t xml:space="preserve">. </w:t>
      </w:r>
      <w:r w:rsidRPr="00AE110D">
        <w:rPr>
          <w:rFonts w:ascii="Times New Roman" w:eastAsia="Times New Roman" w:hAnsi="Times New Roman" w:cs="Times New Roman"/>
          <w:b/>
          <w:bCs/>
          <w:caps/>
          <w:color w:val="2E74B5" w:themeColor="accent1" w:themeShade="BF"/>
          <w:sz w:val="24"/>
          <w:szCs w:val="28"/>
          <w:lang w:eastAsia="ru-RU"/>
        </w:rPr>
        <w:t>ОБЩИЕ СВЕДЕНИЯ</w:t>
      </w:r>
      <w:bookmarkEnd w:id="4"/>
    </w:p>
    <w:p w:rsidR="002B22BB" w:rsidRPr="006E064D" w:rsidRDefault="002B22BB" w:rsidP="006E064D">
      <w:pPr>
        <w:pStyle w:val="2"/>
      </w:pPr>
      <w:bookmarkStart w:id="5" w:name="_Toc58322048"/>
      <w:bookmarkStart w:id="6" w:name="_Toc273558609"/>
      <w:bookmarkStart w:id="7" w:name="_Toc312530874"/>
      <w:bookmarkStart w:id="8" w:name="_Toc370201474"/>
      <w:r w:rsidRPr="006E064D">
        <w:t xml:space="preserve">1.1   Местоположение </w:t>
      </w:r>
      <w:proofErr w:type="spellStart"/>
      <w:r w:rsidRPr="006E064D">
        <w:t>Беляевского</w:t>
      </w:r>
      <w:proofErr w:type="spellEnd"/>
      <w:r w:rsidRPr="006E064D">
        <w:t xml:space="preserve"> сельсовета в системе расселения </w:t>
      </w:r>
      <w:proofErr w:type="spellStart"/>
      <w:r w:rsidRPr="006E064D">
        <w:t>Беляевского</w:t>
      </w:r>
      <w:proofErr w:type="spellEnd"/>
      <w:r w:rsidRPr="006E064D">
        <w:t xml:space="preserve"> района и Оренбургской области.</w:t>
      </w:r>
      <w:bookmarkEnd w:id="5"/>
    </w:p>
    <w:p w:rsidR="002B22BB" w:rsidRPr="00713357" w:rsidRDefault="002B22BB" w:rsidP="002B22BB">
      <w:pPr>
        <w:pStyle w:val="ae"/>
        <w:spacing w:after="0"/>
        <w:rPr>
          <w:sz w:val="26"/>
          <w:szCs w:val="26"/>
        </w:rPr>
      </w:pPr>
      <w:r w:rsidRPr="002B22BB">
        <w:rPr>
          <w:sz w:val="28"/>
          <w:szCs w:val="28"/>
        </w:rPr>
        <w:t xml:space="preserve">      </w:t>
      </w:r>
      <w:proofErr w:type="spellStart"/>
      <w:r w:rsidRPr="00713357">
        <w:rPr>
          <w:sz w:val="26"/>
          <w:szCs w:val="26"/>
        </w:rPr>
        <w:t>Беляевский</w:t>
      </w:r>
      <w:proofErr w:type="spellEnd"/>
      <w:r w:rsidRPr="00713357">
        <w:rPr>
          <w:sz w:val="26"/>
          <w:szCs w:val="26"/>
        </w:rPr>
        <w:t xml:space="preserve"> район располагается в юго-восточной части Оренбургской области. В пределах </w:t>
      </w:r>
      <w:proofErr w:type="spellStart"/>
      <w:r w:rsidRPr="00713357">
        <w:rPr>
          <w:sz w:val="26"/>
          <w:szCs w:val="26"/>
        </w:rPr>
        <w:t>предуральской</w:t>
      </w:r>
      <w:proofErr w:type="spellEnd"/>
      <w:r w:rsidRPr="00713357">
        <w:rPr>
          <w:sz w:val="26"/>
          <w:szCs w:val="26"/>
        </w:rPr>
        <w:t xml:space="preserve"> равнины, в подрайоне Южного Предуралья, в </w:t>
      </w:r>
      <w:proofErr w:type="spellStart"/>
      <w:r w:rsidRPr="00713357">
        <w:rPr>
          <w:sz w:val="26"/>
          <w:szCs w:val="26"/>
        </w:rPr>
        <w:t>подзоне</w:t>
      </w:r>
      <w:proofErr w:type="spellEnd"/>
      <w:r w:rsidRPr="00713357">
        <w:rPr>
          <w:sz w:val="26"/>
          <w:szCs w:val="26"/>
        </w:rPr>
        <w:t xml:space="preserve"> южной лесостепи. Равнина типично-пластовая с абсолютными высотами 190-350м и сравнительно неглубоким врезом речных долин, пологими водораздельными склонами.</w:t>
      </w:r>
    </w:p>
    <w:p w:rsidR="002B22BB" w:rsidRPr="00713357" w:rsidRDefault="002B22BB" w:rsidP="002B22BB">
      <w:pPr>
        <w:pStyle w:val="ae"/>
        <w:spacing w:after="0"/>
        <w:ind w:firstLine="709"/>
        <w:rPr>
          <w:sz w:val="26"/>
          <w:szCs w:val="26"/>
        </w:rPr>
      </w:pPr>
      <w:r w:rsidRPr="00713357">
        <w:rPr>
          <w:sz w:val="26"/>
          <w:szCs w:val="26"/>
        </w:rPr>
        <w:t xml:space="preserve">Рельеф денудационно-эрозионный, интенсивно расчлененный речной овражно-балочной сетью. Характерен </w:t>
      </w:r>
      <w:proofErr w:type="spellStart"/>
      <w:r w:rsidRPr="00713357">
        <w:rPr>
          <w:sz w:val="26"/>
          <w:szCs w:val="26"/>
        </w:rPr>
        <w:t>сыртовый</w:t>
      </w:r>
      <w:proofErr w:type="spellEnd"/>
      <w:r w:rsidRPr="00713357">
        <w:rPr>
          <w:sz w:val="26"/>
          <w:szCs w:val="26"/>
        </w:rPr>
        <w:t xml:space="preserve"> рельеф, сырты ориентированы в меридиональном и широтном направлении. Склоны изрезаны балками и растущими оврагами. Ландшафты района приобретают лесостепной облик. </w:t>
      </w:r>
    </w:p>
    <w:p w:rsidR="002B22BB" w:rsidRPr="00713357" w:rsidRDefault="002B22BB" w:rsidP="002B22BB">
      <w:pPr>
        <w:pStyle w:val="ae"/>
        <w:spacing w:after="0"/>
        <w:ind w:firstLine="709"/>
        <w:rPr>
          <w:sz w:val="26"/>
          <w:szCs w:val="26"/>
        </w:rPr>
      </w:pPr>
      <w:r w:rsidRPr="00713357">
        <w:rPr>
          <w:sz w:val="26"/>
          <w:szCs w:val="26"/>
        </w:rPr>
        <w:t xml:space="preserve">Как самостоятельная территориальная единица </w:t>
      </w:r>
      <w:proofErr w:type="spellStart"/>
      <w:r w:rsidRPr="00713357">
        <w:rPr>
          <w:sz w:val="26"/>
          <w:szCs w:val="26"/>
        </w:rPr>
        <w:t>Беляевский</w:t>
      </w:r>
      <w:proofErr w:type="spellEnd"/>
      <w:r w:rsidRPr="00713357">
        <w:rPr>
          <w:sz w:val="26"/>
          <w:szCs w:val="26"/>
        </w:rPr>
        <w:t xml:space="preserve"> район образован 18 января 1935 года. На начало 2006 года район включает в себя 1</w:t>
      </w:r>
      <w:r w:rsidR="00B96B39" w:rsidRPr="00713357">
        <w:rPr>
          <w:sz w:val="26"/>
          <w:szCs w:val="26"/>
        </w:rPr>
        <w:t>1</w:t>
      </w:r>
      <w:r w:rsidRPr="00713357">
        <w:rPr>
          <w:sz w:val="26"/>
          <w:szCs w:val="26"/>
        </w:rPr>
        <w:t xml:space="preserve"> сельсоветов, которые объединяют 3</w:t>
      </w:r>
      <w:r w:rsidR="00B96B39" w:rsidRPr="00713357">
        <w:rPr>
          <w:sz w:val="26"/>
          <w:szCs w:val="26"/>
        </w:rPr>
        <w:t>2</w:t>
      </w:r>
      <w:r w:rsidRPr="00713357">
        <w:rPr>
          <w:sz w:val="26"/>
          <w:szCs w:val="26"/>
        </w:rPr>
        <w:t xml:space="preserve"> населенных пункта общей численностью населения </w:t>
      </w:r>
      <w:proofErr w:type="gramStart"/>
      <w:r w:rsidRPr="00713357">
        <w:rPr>
          <w:sz w:val="26"/>
          <w:szCs w:val="26"/>
        </w:rPr>
        <w:t>20,8тыс.чел.</w:t>
      </w:r>
      <w:proofErr w:type="gramEnd"/>
      <w:r w:rsidRPr="00713357">
        <w:rPr>
          <w:sz w:val="26"/>
          <w:szCs w:val="26"/>
        </w:rPr>
        <w:t xml:space="preserve"> </w:t>
      </w:r>
    </w:p>
    <w:p w:rsidR="002B22BB" w:rsidRPr="00713357" w:rsidRDefault="002B22BB" w:rsidP="002B22BB">
      <w:pPr>
        <w:pStyle w:val="ae"/>
        <w:spacing w:after="0"/>
        <w:ind w:firstLine="709"/>
        <w:rPr>
          <w:sz w:val="26"/>
          <w:szCs w:val="26"/>
        </w:rPr>
      </w:pPr>
      <w:r w:rsidRPr="00713357">
        <w:rPr>
          <w:sz w:val="26"/>
          <w:szCs w:val="26"/>
        </w:rPr>
        <w:t xml:space="preserve">Экономико-географическое положение </w:t>
      </w:r>
      <w:proofErr w:type="spellStart"/>
      <w:r w:rsidRPr="00713357">
        <w:rPr>
          <w:sz w:val="26"/>
          <w:szCs w:val="26"/>
        </w:rPr>
        <w:t>Беляевского</w:t>
      </w:r>
      <w:proofErr w:type="spellEnd"/>
      <w:r w:rsidRPr="00713357">
        <w:rPr>
          <w:sz w:val="26"/>
          <w:szCs w:val="26"/>
        </w:rPr>
        <w:t xml:space="preserve"> района характеризуется как выгодное: расположение на стыке республик: России (Южного Урала) и Казахстана, наличие транспортных артерий – трассы областного значения Оренбург-Орск и Оренбург- Беляевка. Ближайшая ж/д станция Желтая, на расстоянии 35 км и Саракташ — создают благоприятные предпосылки для развития экономики.                         </w:t>
      </w:r>
    </w:p>
    <w:p w:rsidR="002B22BB" w:rsidRPr="00713357" w:rsidRDefault="002B22BB" w:rsidP="002B22BB">
      <w:pPr>
        <w:pStyle w:val="ae"/>
        <w:spacing w:after="0"/>
        <w:ind w:firstLine="709"/>
        <w:rPr>
          <w:sz w:val="26"/>
          <w:szCs w:val="26"/>
        </w:rPr>
      </w:pPr>
      <w:proofErr w:type="spellStart"/>
      <w:proofErr w:type="gramStart"/>
      <w:r w:rsidRPr="00713357">
        <w:rPr>
          <w:sz w:val="26"/>
          <w:szCs w:val="26"/>
        </w:rPr>
        <w:t>Беляевский</w:t>
      </w:r>
      <w:proofErr w:type="spellEnd"/>
      <w:r w:rsidRPr="00713357">
        <w:rPr>
          <w:sz w:val="26"/>
          <w:szCs w:val="26"/>
        </w:rPr>
        <w:t xml:space="preserve">  район</w:t>
      </w:r>
      <w:proofErr w:type="gramEnd"/>
      <w:r w:rsidRPr="00713357">
        <w:rPr>
          <w:sz w:val="26"/>
          <w:szCs w:val="26"/>
        </w:rPr>
        <w:t xml:space="preserve">  относится  к  центральной  группе  административных  районов  Оренбургской  области.  К достоинствам географического положения можно отнести приближенность к областному центру -110 км и к крупным районным центрам, где имеются возможности использовать объекты инфраструктуры этих центров и поддерживать производственные и коммерческие связи. </w:t>
      </w:r>
      <w:proofErr w:type="spellStart"/>
      <w:r w:rsidRPr="00713357">
        <w:rPr>
          <w:sz w:val="26"/>
          <w:szCs w:val="26"/>
        </w:rPr>
        <w:t>Беляевский</w:t>
      </w:r>
      <w:proofErr w:type="spellEnd"/>
      <w:r w:rsidRPr="00713357">
        <w:rPr>
          <w:sz w:val="26"/>
          <w:szCs w:val="26"/>
        </w:rPr>
        <w:t xml:space="preserve"> район в северной части граничит с </w:t>
      </w:r>
      <w:proofErr w:type="spellStart"/>
      <w:r w:rsidRPr="00713357">
        <w:rPr>
          <w:sz w:val="26"/>
          <w:szCs w:val="26"/>
        </w:rPr>
        <w:t>Саракташским</w:t>
      </w:r>
      <w:proofErr w:type="spellEnd"/>
      <w:r w:rsidRPr="00713357">
        <w:rPr>
          <w:sz w:val="26"/>
          <w:szCs w:val="26"/>
        </w:rPr>
        <w:t xml:space="preserve"> районом, в восточном направлении </w:t>
      </w:r>
      <w:proofErr w:type="spellStart"/>
      <w:r w:rsidRPr="00713357">
        <w:rPr>
          <w:sz w:val="26"/>
          <w:szCs w:val="26"/>
        </w:rPr>
        <w:t>Кувандыкским</w:t>
      </w:r>
      <w:proofErr w:type="spellEnd"/>
      <w:r w:rsidRPr="00713357">
        <w:rPr>
          <w:sz w:val="26"/>
          <w:szCs w:val="26"/>
        </w:rPr>
        <w:t xml:space="preserve"> районом, на западе – Оренбургским и Соль-</w:t>
      </w:r>
      <w:proofErr w:type="spellStart"/>
      <w:r w:rsidRPr="00713357">
        <w:rPr>
          <w:sz w:val="26"/>
          <w:szCs w:val="26"/>
        </w:rPr>
        <w:t>Илецким</w:t>
      </w:r>
      <w:proofErr w:type="spellEnd"/>
      <w:r w:rsidRPr="00713357">
        <w:rPr>
          <w:sz w:val="26"/>
          <w:szCs w:val="26"/>
        </w:rPr>
        <w:t xml:space="preserve"> районами, на южном направлении с </w:t>
      </w:r>
      <w:proofErr w:type="spellStart"/>
      <w:r w:rsidRPr="00713357">
        <w:rPr>
          <w:sz w:val="26"/>
          <w:szCs w:val="26"/>
        </w:rPr>
        <w:t>Акбулакским</w:t>
      </w:r>
      <w:proofErr w:type="spellEnd"/>
      <w:r w:rsidRPr="00713357">
        <w:rPr>
          <w:sz w:val="26"/>
          <w:szCs w:val="26"/>
        </w:rPr>
        <w:t xml:space="preserve"> и Казахстаном. Местоположение планировочной структуры </w:t>
      </w:r>
      <w:proofErr w:type="spellStart"/>
      <w:r w:rsidRPr="00713357">
        <w:rPr>
          <w:sz w:val="26"/>
          <w:szCs w:val="26"/>
        </w:rPr>
        <w:t>Беляевского</w:t>
      </w:r>
      <w:proofErr w:type="spellEnd"/>
      <w:r w:rsidRPr="00713357">
        <w:rPr>
          <w:sz w:val="26"/>
          <w:szCs w:val="26"/>
        </w:rPr>
        <w:t xml:space="preserve"> сельсовета в системе территориально-планировочной организации </w:t>
      </w:r>
      <w:proofErr w:type="spellStart"/>
      <w:r w:rsidRPr="00713357">
        <w:rPr>
          <w:sz w:val="26"/>
          <w:szCs w:val="26"/>
        </w:rPr>
        <w:t>Беляевского</w:t>
      </w:r>
      <w:proofErr w:type="spellEnd"/>
      <w:r w:rsidRPr="00713357">
        <w:rPr>
          <w:sz w:val="26"/>
          <w:szCs w:val="26"/>
        </w:rPr>
        <w:t xml:space="preserve"> района занимает центральное положение, граничит </w:t>
      </w:r>
      <w:proofErr w:type="spellStart"/>
      <w:r w:rsidRPr="00713357">
        <w:rPr>
          <w:sz w:val="26"/>
          <w:szCs w:val="26"/>
        </w:rPr>
        <w:t>р.Урал</w:t>
      </w:r>
      <w:proofErr w:type="spellEnd"/>
      <w:r w:rsidRPr="00713357">
        <w:rPr>
          <w:sz w:val="26"/>
          <w:szCs w:val="26"/>
        </w:rPr>
        <w:t xml:space="preserve"> в северной части с Белогорским сельсоветом. В западном направлении по </w:t>
      </w:r>
      <w:proofErr w:type="spellStart"/>
      <w:r w:rsidRPr="00713357">
        <w:rPr>
          <w:sz w:val="26"/>
          <w:szCs w:val="26"/>
        </w:rPr>
        <w:t>смежеству</w:t>
      </w:r>
      <w:proofErr w:type="spellEnd"/>
      <w:r w:rsidRPr="00713357">
        <w:rPr>
          <w:sz w:val="26"/>
          <w:szCs w:val="26"/>
        </w:rPr>
        <w:t xml:space="preserve"> с Днепровским сельсоветом, в восточном направлении граничит с землями </w:t>
      </w:r>
      <w:proofErr w:type="spellStart"/>
      <w:r w:rsidRPr="00713357">
        <w:rPr>
          <w:sz w:val="26"/>
          <w:szCs w:val="26"/>
        </w:rPr>
        <w:t>Бурлыкского</w:t>
      </w:r>
      <w:proofErr w:type="spellEnd"/>
      <w:r w:rsidRPr="00713357">
        <w:rPr>
          <w:sz w:val="26"/>
          <w:szCs w:val="26"/>
        </w:rPr>
        <w:t xml:space="preserve"> сельсовета, в южном направлении с землями </w:t>
      </w:r>
      <w:proofErr w:type="spellStart"/>
      <w:r w:rsidRPr="00713357">
        <w:rPr>
          <w:sz w:val="26"/>
          <w:szCs w:val="26"/>
        </w:rPr>
        <w:t>Карагачского</w:t>
      </w:r>
      <w:proofErr w:type="spellEnd"/>
      <w:r w:rsidRPr="00713357">
        <w:rPr>
          <w:sz w:val="26"/>
          <w:szCs w:val="26"/>
        </w:rPr>
        <w:t xml:space="preserve"> </w:t>
      </w:r>
      <w:proofErr w:type="gramStart"/>
      <w:r w:rsidRPr="00713357">
        <w:rPr>
          <w:sz w:val="26"/>
          <w:szCs w:val="26"/>
        </w:rPr>
        <w:t>сельсовета .</w:t>
      </w:r>
      <w:proofErr w:type="gramEnd"/>
      <w:r w:rsidRPr="00713357">
        <w:rPr>
          <w:sz w:val="26"/>
          <w:szCs w:val="26"/>
        </w:rPr>
        <w:t xml:space="preserve"> </w:t>
      </w:r>
    </w:p>
    <w:p w:rsidR="00A638C8" w:rsidRPr="00713357" w:rsidRDefault="00451182" w:rsidP="00A638C8">
      <w:pPr>
        <w:pStyle w:val="ae"/>
        <w:rPr>
          <w:sz w:val="26"/>
          <w:szCs w:val="26"/>
        </w:rPr>
      </w:pPr>
      <w:r w:rsidRPr="00713357">
        <w:rPr>
          <w:sz w:val="26"/>
          <w:szCs w:val="26"/>
          <w:lang w:eastAsia="ar-SA" w:bidi="en-US"/>
        </w:rPr>
        <w:t xml:space="preserve">Муниципальное образование </w:t>
      </w:r>
      <w:proofErr w:type="spellStart"/>
      <w:r w:rsidR="00680EA2" w:rsidRPr="00713357">
        <w:rPr>
          <w:sz w:val="26"/>
          <w:szCs w:val="26"/>
          <w:lang w:eastAsia="ar-SA" w:bidi="en-US"/>
        </w:rPr>
        <w:t>Беляевский</w:t>
      </w:r>
      <w:proofErr w:type="spellEnd"/>
      <w:r w:rsidRPr="00713357">
        <w:rPr>
          <w:sz w:val="26"/>
          <w:szCs w:val="26"/>
          <w:lang w:eastAsia="ar-SA" w:bidi="en-US"/>
        </w:rPr>
        <w:t xml:space="preserve"> сельсовет находится в </w:t>
      </w:r>
      <w:proofErr w:type="spellStart"/>
      <w:r w:rsidR="001F0F87" w:rsidRPr="00713357">
        <w:rPr>
          <w:sz w:val="26"/>
          <w:szCs w:val="26"/>
          <w:lang w:eastAsia="ar-SA" w:bidi="en-US"/>
        </w:rPr>
        <w:t>Беляе</w:t>
      </w:r>
      <w:r w:rsidRPr="00713357">
        <w:rPr>
          <w:sz w:val="26"/>
          <w:szCs w:val="26"/>
          <w:lang w:eastAsia="ar-SA" w:bidi="en-US"/>
        </w:rPr>
        <w:t>вском</w:t>
      </w:r>
      <w:proofErr w:type="spellEnd"/>
      <w:r w:rsidRPr="00713357">
        <w:rPr>
          <w:sz w:val="26"/>
          <w:szCs w:val="26"/>
          <w:lang w:eastAsia="ar-SA" w:bidi="en-US"/>
        </w:rPr>
        <w:t xml:space="preserve"> районе Оренбургской области, Приволжского федерального округа Российской Федерации. В состав муниципального образования </w:t>
      </w:r>
      <w:proofErr w:type="spellStart"/>
      <w:r w:rsidR="00680EA2" w:rsidRPr="00713357">
        <w:rPr>
          <w:sz w:val="26"/>
          <w:szCs w:val="26"/>
          <w:lang w:eastAsia="ar-SA" w:bidi="en-US"/>
        </w:rPr>
        <w:t>Беляевский</w:t>
      </w:r>
      <w:proofErr w:type="spellEnd"/>
      <w:r w:rsidR="00EB6A73" w:rsidRPr="00713357">
        <w:rPr>
          <w:sz w:val="26"/>
          <w:szCs w:val="26"/>
          <w:lang w:eastAsia="ar-SA" w:bidi="en-US"/>
        </w:rPr>
        <w:t xml:space="preserve"> </w:t>
      </w:r>
      <w:r w:rsidRPr="00713357">
        <w:rPr>
          <w:sz w:val="26"/>
          <w:szCs w:val="26"/>
          <w:lang w:eastAsia="ar-SA" w:bidi="en-US"/>
        </w:rPr>
        <w:t xml:space="preserve">сельсовет входят два населённых пункта: с. </w:t>
      </w:r>
      <w:r w:rsidR="001F0F87" w:rsidRPr="00713357">
        <w:rPr>
          <w:sz w:val="26"/>
          <w:szCs w:val="26"/>
          <w:lang w:eastAsia="ar-SA" w:bidi="en-US"/>
        </w:rPr>
        <w:t>Беляевка</w:t>
      </w:r>
      <w:r w:rsidRPr="00713357">
        <w:rPr>
          <w:sz w:val="26"/>
          <w:szCs w:val="26"/>
          <w:lang w:eastAsia="ar-SA" w:bidi="en-US"/>
        </w:rPr>
        <w:t xml:space="preserve"> и пос. </w:t>
      </w:r>
      <w:proofErr w:type="spellStart"/>
      <w:r w:rsidR="001F0F87" w:rsidRPr="00713357">
        <w:rPr>
          <w:sz w:val="26"/>
          <w:szCs w:val="26"/>
          <w:lang w:eastAsia="ar-SA" w:bidi="en-US"/>
        </w:rPr>
        <w:t>Жанаталап</w:t>
      </w:r>
      <w:proofErr w:type="spellEnd"/>
      <w:r w:rsidRPr="00713357">
        <w:rPr>
          <w:sz w:val="26"/>
          <w:szCs w:val="26"/>
          <w:lang w:eastAsia="ar-SA" w:bidi="en-US"/>
        </w:rPr>
        <w:t>.</w:t>
      </w:r>
      <w:r w:rsidR="00A638C8" w:rsidRPr="00713357">
        <w:rPr>
          <w:sz w:val="26"/>
          <w:szCs w:val="26"/>
        </w:rPr>
        <w:t xml:space="preserve"> Село Беляевка </w:t>
      </w:r>
      <w:proofErr w:type="spellStart"/>
      <w:r w:rsidR="00A638C8" w:rsidRPr="00713357">
        <w:rPr>
          <w:sz w:val="26"/>
          <w:szCs w:val="26"/>
        </w:rPr>
        <w:t>являеттся</w:t>
      </w:r>
      <w:proofErr w:type="spellEnd"/>
      <w:r w:rsidR="00A638C8" w:rsidRPr="00713357">
        <w:rPr>
          <w:sz w:val="26"/>
          <w:szCs w:val="26"/>
        </w:rPr>
        <w:t xml:space="preserve"> административным центром </w:t>
      </w:r>
      <w:proofErr w:type="spellStart"/>
      <w:r w:rsidR="00A638C8" w:rsidRPr="00713357">
        <w:rPr>
          <w:sz w:val="26"/>
          <w:szCs w:val="26"/>
        </w:rPr>
        <w:t>Беляевского</w:t>
      </w:r>
      <w:proofErr w:type="spellEnd"/>
      <w:r w:rsidR="00A638C8" w:rsidRPr="00713357">
        <w:rPr>
          <w:sz w:val="26"/>
          <w:szCs w:val="26"/>
        </w:rPr>
        <w:t xml:space="preserve"> района.</w:t>
      </w:r>
    </w:p>
    <w:p w:rsidR="00451182" w:rsidRPr="00713357" w:rsidRDefault="00451182" w:rsidP="004511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</w:pPr>
      <w:r w:rsidRPr="0071335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 xml:space="preserve">В настоящее время численность населения сельсовета </w:t>
      </w:r>
      <w:proofErr w:type="gramStart"/>
      <w:r w:rsidRPr="0071335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 xml:space="preserve">составляет  </w:t>
      </w:r>
      <w:r w:rsidR="00EB6A73" w:rsidRPr="00713357">
        <w:rPr>
          <w:rFonts w:ascii="Times New Roman" w:eastAsia="Times New Roman" w:hAnsi="Times New Roman" w:cs="Times New Roman"/>
          <w:b/>
          <w:sz w:val="26"/>
          <w:szCs w:val="26"/>
          <w:lang w:eastAsia="ar-SA" w:bidi="en-US"/>
        </w:rPr>
        <w:t>6255</w:t>
      </w:r>
      <w:proofErr w:type="gramEnd"/>
      <w:r w:rsidR="00EB6A73" w:rsidRPr="00713357">
        <w:rPr>
          <w:rFonts w:ascii="Times New Roman" w:eastAsia="Times New Roman" w:hAnsi="Times New Roman" w:cs="Times New Roman"/>
          <w:b/>
          <w:sz w:val="26"/>
          <w:szCs w:val="26"/>
          <w:lang w:eastAsia="ar-SA" w:bidi="en-US"/>
        </w:rPr>
        <w:t xml:space="preserve"> </w:t>
      </w:r>
      <w:r w:rsidR="002B22BB" w:rsidRPr="0071335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>человек (2019</w:t>
      </w:r>
      <w:r w:rsidRPr="0071335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 xml:space="preserve">г). Площадь МО </w:t>
      </w:r>
      <w:proofErr w:type="spellStart"/>
      <w:r w:rsidR="00680EA2" w:rsidRPr="0071335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>Беляевский</w:t>
      </w:r>
      <w:proofErr w:type="spellEnd"/>
      <w:r w:rsidRPr="0071335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 xml:space="preserve"> сельсовет составляет </w:t>
      </w:r>
      <w:r w:rsidR="002B22BB" w:rsidRPr="00713357">
        <w:rPr>
          <w:rFonts w:ascii="Times New Roman" w:eastAsia="Times New Roman" w:hAnsi="Times New Roman" w:cs="Times New Roman"/>
          <w:b/>
          <w:sz w:val="26"/>
          <w:szCs w:val="26"/>
          <w:lang w:eastAsia="ar-SA" w:bidi="en-US"/>
        </w:rPr>
        <w:t>28886</w:t>
      </w:r>
      <w:r w:rsidRPr="0071335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 xml:space="preserve"> га. Плотность населения – </w:t>
      </w:r>
      <w:r w:rsidR="00724DF2" w:rsidRPr="0071335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>8,5</w:t>
      </w:r>
      <w:r w:rsidRPr="0071335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 xml:space="preserve"> </w:t>
      </w:r>
      <w:proofErr w:type="gramStart"/>
      <w:r w:rsidRPr="0071335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>чел</w:t>
      </w:r>
      <w:proofErr w:type="gramEnd"/>
      <w:r w:rsidRPr="0071335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>/км</w:t>
      </w:r>
      <w:r w:rsidRPr="00713357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ar-SA" w:bidi="en-US"/>
        </w:rPr>
        <w:t>2</w:t>
      </w:r>
      <w:r w:rsidRPr="0071335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>.</w:t>
      </w:r>
      <w:r w:rsidR="00724DF2" w:rsidRPr="0071335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51182" w:rsidRDefault="00451182" w:rsidP="004511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</w:pPr>
    </w:p>
    <w:p w:rsidR="00713357" w:rsidRPr="00713357" w:rsidRDefault="00713357" w:rsidP="004511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</w:pPr>
    </w:p>
    <w:p w:rsidR="00451182" w:rsidRPr="006E064D" w:rsidRDefault="00451182" w:rsidP="004511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 w:bidi="en-US"/>
        </w:rPr>
      </w:pPr>
      <w:r w:rsidRPr="006E064D">
        <w:rPr>
          <w:rFonts w:ascii="Times New Roman" w:eastAsia="Times New Roman" w:hAnsi="Times New Roman" w:cs="Times New Roman"/>
          <w:sz w:val="24"/>
          <w:szCs w:val="24"/>
          <w:lang w:eastAsia="ar-SA" w:bidi="en-US"/>
        </w:rPr>
        <w:lastRenderedPageBreak/>
        <w:t>Рисунок 1</w:t>
      </w:r>
      <w:r w:rsidR="0020299A" w:rsidRPr="006E064D">
        <w:rPr>
          <w:rFonts w:ascii="Times New Roman" w:eastAsia="Times New Roman" w:hAnsi="Times New Roman" w:cs="Times New Roman"/>
          <w:sz w:val="24"/>
          <w:szCs w:val="24"/>
          <w:lang w:eastAsia="ar-SA" w:bidi="en-US"/>
        </w:rPr>
        <w:t xml:space="preserve">. </w:t>
      </w:r>
      <w:r w:rsidRPr="006E064D">
        <w:rPr>
          <w:rFonts w:ascii="Times New Roman" w:eastAsia="Times New Roman" w:hAnsi="Times New Roman" w:cs="Times New Roman"/>
          <w:i/>
          <w:sz w:val="24"/>
          <w:szCs w:val="24"/>
          <w:lang w:eastAsia="ar-SA" w:bidi="en-US"/>
        </w:rPr>
        <w:t>Положение поселения в системе Оренбургской области</w:t>
      </w:r>
    </w:p>
    <w:p w:rsidR="00451182" w:rsidRPr="00451182" w:rsidRDefault="00451182" w:rsidP="004511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ar-SA" w:bidi="en-US"/>
        </w:rPr>
      </w:pPr>
    </w:p>
    <w:p w:rsidR="00451182" w:rsidRPr="00451182" w:rsidRDefault="00315EED" w:rsidP="001B7A7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ar-SA" w:bidi="en-US"/>
        </w:rPr>
      </w:pPr>
      <w:r>
        <w:rPr>
          <w:rFonts w:ascii="Times New Roman" w:eastAsia="Times New Roman" w:hAnsi="Times New Roman" w:cs="Calibri"/>
          <w:noProof/>
          <w:lang w:eastAsia="ru-RU"/>
        </w:rPr>
        <w:pict>
          <v:shape id="_x0000_s1034" style="position:absolute;left:0;text-align:left;margin-left:221.3pt;margin-top:213.2pt;width:16.3pt;height:12.65pt;z-index:251668480;visibility:visible;mso-width-relative:margin;v-text-anchor:middle" coordsize="398666,193964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" adj="0,,0" path="m,l398666,r,193964l,193964,,xm24246,24246r,145473l374421,169719r,-145473l24246,24246xe" fillcolor="#5b9bd5 [3204]" strokecolor="#1f4d78 [1604]" strokeweight="1pt">
            <v:stroke joinstyle="miter"/>
            <v:formulas/>
            <v:path arrowok="t" o:connecttype="custom" o:connectlocs="0,0;398666,0;398666,193964;0,193964;0,0;24246,24246;24246,169719;374421,169719;374421,24246;24246,24246" o:connectangles="0,0,0,0,0,0,0,0,0,0"/>
          </v:shape>
        </w:pict>
      </w:r>
      <w:r w:rsidR="008A6311" w:rsidRPr="008A6311">
        <w:rPr>
          <w:rFonts w:ascii="Times New Roman" w:eastAsia="Times New Roman" w:hAnsi="Times New Roman" w:cs="Calibri"/>
          <w:noProof/>
          <w:lang w:eastAsia="ru-RU"/>
        </w:rPr>
        <w:drawing>
          <wp:inline distT="0" distB="0" distL="0" distR="0">
            <wp:extent cx="5724525" cy="37147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37147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362A" w:rsidRPr="00E904C4" w:rsidRDefault="00926471" w:rsidP="002B362A">
      <w:pPr>
        <w:keepNext/>
        <w:keepLines/>
        <w:suppressAutoHyphens/>
        <w:spacing w:before="480" w:after="24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bookmarkStart w:id="9" w:name="_Toc488920893"/>
      <w:bookmarkStart w:id="10" w:name="_Toc58322049"/>
      <w:bookmarkStart w:id="11" w:name="_Toc312530877"/>
      <w:bookmarkEnd w:id="6"/>
      <w:bookmarkEnd w:id="7"/>
      <w:bookmarkEnd w:id="8"/>
      <w:r w:rsidRPr="00700EA0">
        <w:rPr>
          <w:rFonts w:ascii="Times New Roman" w:eastAsia="Times New Roman" w:hAnsi="Times New Roman" w:cs="Times New Roman"/>
          <w:b/>
          <w:bCs/>
          <w:caps/>
          <w:color w:val="2E74B5" w:themeColor="accent1" w:themeShade="BF"/>
          <w:sz w:val="24"/>
          <w:szCs w:val="28"/>
          <w:lang w:eastAsia="ru-RU"/>
        </w:rPr>
        <w:t>2</w:t>
      </w:r>
      <w:r w:rsidR="002B362A" w:rsidRPr="002B362A">
        <w:rPr>
          <w:rFonts w:ascii="Times New Roman" w:eastAsia="Times New Roman" w:hAnsi="Times New Roman" w:cs="Times New Roman"/>
          <w:b/>
          <w:bCs/>
          <w:caps/>
          <w:sz w:val="24"/>
          <w:szCs w:val="28"/>
          <w:lang w:eastAsia="ru-RU"/>
        </w:rPr>
        <w:t xml:space="preserve">. </w:t>
      </w:r>
      <w:r w:rsidR="002B362A" w:rsidRPr="00AE110D">
        <w:rPr>
          <w:rFonts w:ascii="Times New Roman" w:eastAsia="Times New Roman" w:hAnsi="Times New Roman" w:cs="Times New Roman"/>
          <w:b/>
          <w:bCs/>
          <w:caps/>
          <w:color w:val="2E74B5" w:themeColor="accent1" w:themeShade="BF"/>
          <w:sz w:val="24"/>
          <w:szCs w:val="28"/>
          <w:lang w:eastAsia="ru-RU"/>
        </w:rPr>
        <w:t>Сведения о планах и программах комплексного социально-</w:t>
      </w:r>
      <w:r w:rsidR="002B362A" w:rsidRPr="00E904C4">
        <w:rPr>
          <w:rFonts w:ascii="Times New Roman" w:eastAsia="Times New Roman" w:hAnsi="Times New Roman" w:cs="Times New Roman"/>
          <w:b/>
          <w:bCs/>
          <w:caps/>
          <w:color w:val="2E74B5" w:themeColor="accent1" w:themeShade="BF"/>
          <w:sz w:val="28"/>
          <w:szCs w:val="28"/>
          <w:lang w:eastAsia="ru-RU"/>
        </w:rPr>
        <w:t>экономического развития муниципального образования</w:t>
      </w:r>
      <w:bookmarkEnd w:id="9"/>
      <w:bookmarkEnd w:id="10"/>
    </w:p>
    <w:p w:rsidR="00BC67DD" w:rsidRPr="00E904C4" w:rsidRDefault="00BC67DD" w:rsidP="00BC67D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04C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документов территориального планирования осуществляется на основании стратегий (программ) развития отдельных отраслей экономики, приоритетных национальных проектов, межгосударственных программ, программ социально-экономического развития субъектов Российской Федерации, планов и программ комплексного социально-экономического развития муниципальных образований.</w:t>
      </w:r>
    </w:p>
    <w:p w:rsidR="00BC67DD" w:rsidRPr="00700EA0" w:rsidRDefault="00BC67DD" w:rsidP="002B362A">
      <w:pPr>
        <w:spacing w:before="120"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eastAsia="ar-SA" w:bidi="en-US"/>
        </w:rPr>
      </w:pPr>
    </w:p>
    <w:p w:rsidR="002B362A" w:rsidRPr="00700EA0" w:rsidRDefault="00BC67DD" w:rsidP="002B362A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ar-SA" w:bidi="en-US"/>
        </w:rPr>
      </w:pPr>
      <w:r w:rsidRPr="00700EA0">
        <w:rPr>
          <w:rFonts w:ascii="Times New Roman" w:eastAsia="Times New Roman" w:hAnsi="Times New Roman" w:cs="Times New Roman"/>
          <w:b/>
          <w:i/>
          <w:sz w:val="28"/>
          <w:szCs w:val="28"/>
          <w:lang w:eastAsia="ar-SA" w:bidi="en-US"/>
        </w:rPr>
        <w:t>Сведения о программах и планируемых объектах местного значения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62"/>
        <w:gridCol w:w="2910"/>
        <w:gridCol w:w="4677"/>
        <w:gridCol w:w="1627"/>
      </w:tblGrid>
      <w:tr w:rsidR="00BC67DD" w:rsidRPr="00713357" w:rsidTr="00713357">
        <w:trPr>
          <w:cantSplit/>
          <w:trHeight w:val="777"/>
          <w:tblHeader/>
          <w:jc w:val="center"/>
        </w:trPr>
        <w:tc>
          <w:tcPr>
            <w:tcW w:w="562" w:type="dxa"/>
            <w:shd w:val="clear" w:color="auto" w:fill="D9D9D9"/>
            <w:hideMark/>
          </w:tcPr>
          <w:p w:rsidR="00BC67DD" w:rsidRPr="00713357" w:rsidRDefault="00BC67DD" w:rsidP="002B3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910" w:type="dxa"/>
            <w:shd w:val="clear" w:color="auto" w:fill="D9D9D9"/>
            <w:hideMark/>
          </w:tcPr>
          <w:p w:rsidR="00BC67DD" w:rsidRPr="00713357" w:rsidRDefault="00BC67DD" w:rsidP="002B3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государственной программы Оренбургской области</w:t>
            </w:r>
          </w:p>
        </w:tc>
        <w:tc>
          <w:tcPr>
            <w:tcW w:w="4677" w:type="dxa"/>
            <w:shd w:val="clear" w:color="auto" w:fill="D9D9D9"/>
            <w:hideMark/>
          </w:tcPr>
          <w:p w:rsidR="00BC67DD" w:rsidRPr="00713357" w:rsidRDefault="00BC67DD" w:rsidP="00B4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3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Наименование </w:t>
            </w:r>
            <w:proofErr w:type="gramStart"/>
            <w:r w:rsidRPr="007133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муниципальной программы</w:t>
            </w:r>
            <w:proofErr w:type="gramEnd"/>
            <w:r w:rsidRPr="007133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действующей на территории МО </w:t>
            </w:r>
            <w:proofErr w:type="spellStart"/>
            <w:r w:rsidR="00680EA2" w:rsidRPr="007133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Беляевский</w:t>
            </w:r>
            <w:proofErr w:type="spellEnd"/>
            <w:r w:rsidRPr="007133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сельсовет </w:t>
            </w:r>
            <w:proofErr w:type="spellStart"/>
            <w:r w:rsidR="00680EA2" w:rsidRPr="007133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Беляевского</w:t>
            </w:r>
            <w:proofErr w:type="spellEnd"/>
            <w:r w:rsidRPr="007133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1627" w:type="dxa"/>
            <w:shd w:val="clear" w:color="auto" w:fill="D9D9D9"/>
          </w:tcPr>
          <w:p w:rsidR="00BC67DD" w:rsidRPr="00713357" w:rsidRDefault="00BC67DD" w:rsidP="00B4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33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Планируемые объекты местного значения</w:t>
            </w:r>
          </w:p>
        </w:tc>
      </w:tr>
      <w:tr w:rsidR="00BC67DD" w:rsidRPr="00713357" w:rsidTr="00713357">
        <w:trPr>
          <w:cantSplit/>
          <w:trHeight w:val="1006"/>
          <w:jc w:val="center"/>
        </w:trPr>
        <w:tc>
          <w:tcPr>
            <w:tcW w:w="562" w:type="dxa"/>
            <w:shd w:val="clear" w:color="auto" w:fill="F2F2F2"/>
            <w:hideMark/>
          </w:tcPr>
          <w:p w:rsidR="00BC67DD" w:rsidRPr="00713357" w:rsidRDefault="00BC67DD" w:rsidP="002B3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10" w:type="dxa"/>
            <w:shd w:val="clear" w:color="auto" w:fill="F2F2F2"/>
            <w:hideMark/>
          </w:tcPr>
          <w:p w:rsidR="00BC67DD" w:rsidRPr="00713357" w:rsidRDefault="00BC67DD" w:rsidP="002B36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здравоохранения на 2014-2020 годы</w:t>
            </w:r>
          </w:p>
        </w:tc>
        <w:tc>
          <w:tcPr>
            <w:tcW w:w="4677" w:type="dxa"/>
            <w:shd w:val="clear" w:color="auto" w:fill="FFFFFF"/>
          </w:tcPr>
          <w:p w:rsidR="00BC67DD" w:rsidRPr="00713357" w:rsidRDefault="00BC67DD" w:rsidP="00A469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gramStart"/>
            <w:r w:rsidRPr="00713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соответствии  с</w:t>
            </w:r>
            <w:proofErr w:type="gramEnd"/>
            <w:r w:rsidRPr="00713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федеральным законом от 6 октября  2003 г.  № 131-ФЗ «Об общих принципах организации местного самоуправления в Российской Федерации» не относится к вопросам местного значения поселения</w:t>
            </w:r>
          </w:p>
        </w:tc>
        <w:tc>
          <w:tcPr>
            <w:tcW w:w="1627" w:type="dxa"/>
            <w:shd w:val="clear" w:color="auto" w:fill="FFFFFF"/>
          </w:tcPr>
          <w:p w:rsidR="00BC67DD" w:rsidRPr="00713357" w:rsidRDefault="004E5FF6" w:rsidP="00A469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предусмотрено</w:t>
            </w:r>
          </w:p>
        </w:tc>
      </w:tr>
      <w:tr w:rsidR="008D27FF" w:rsidRPr="00713357" w:rsidTr="00713357">
        <w:trPr>
          <w:cantSplit/>
          <w:trHeight w:val="1006"/>
          <w:jc w:val="center"/>
        </w:trPr>
        <w:tc>
          <w:tcPr>
            <w:tcW w:w="562" w:type="dxa"/>
            <w:shd w:val="clear" w:color="auto" w:fill="F2F2F2"/>
          </w:tcPr>
          <w:p w:rsidR="008D27FF" w:rsidRPr="00713357" w:rsidRDefault="008D27FF" w:rsidP="008D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2910" w:type="dxa"/>
            <w:shd w:val="clear" w:color="auto" w:fill="F2F2F2"/>
          </w:tcPr>
          <w:p w:rsidR="008D27FF" w:rsidRPr="00713357" w:rsidRDefault="008D27FF" w:rsidP="008D27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«Развитие системы образования Оренбургской области» на 2014-2020 годы</w:t>
            </w:r>
          </w:p>
        </w:tc>
        <w:tc>
          <w:tcPr>
            <w:tcW w:w="4677" w:type="dxa"/>
            <w:shd w:val="clear" w:color="auto" w:fill="FFFFFF"/>
          </w:tcPr>
          <w:p w:rsidR="008D27FF" w:rsidRPr="00713357" w:rsidRDefault="008D27FF" w:rsidP="008D27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13357">
              <w:rPr>
                <w:rFonts w:ascii="Times New Roman" w:hAnsi="Times New Roman" w:cs="Times New Roman"/>
                <w:color w:val="4D4E4C"/>
                <w:sz w:val="24"/>
                <w:szCs w:val="24"/>
                <w:shd w:val="clear" w:color="auto" w:fill="FFFFFF"/>
              </w:rPr>
              <w:t xml:space="preserve">Муниципальная программа "Развитие системы образования </w:t>
            </w:r>
            <w:proofErr w:type="spellStart"/>
            <w:r w:rsidRPr="00713357">
              <w:rPr>
                <w:rFonts w:ascii="Times New Roman" w:hAnsi="Times New Roman" w:cs="Times New Roman"/>
                <w:color w:val="4D4E4C"/>
                <w:sz w:val="24"/>
                <w:szCs w:val="24"/>
                <w:shd w:val="clear" w:color="auto" w:fill="FFFFFF"/>
              </w:rPr>
              <w:t>Беляевского</w:t>
            </w:r>
            <w:proofErr w:type="spellEnd"/>
            <w:r w:rsidRPr="00713357">
              <w:rPr>
                <w:rFonts w:ascii="Times New Roman" w:hAnsi="Times New Roman" w:cs="Times New Roman"/>
                <w:color w:val="4D4E4C"/>
                <w:sz w:val="24"/>
                <w:szCs w:val="24"/>
                <w:shd w:val="clear" w:color="auto" w:fill="FFFFFF"/>
              </w:rPr>
              <w:t xml:space="preserve"> района на 2017 - 2020 годы»</w:t>
            </w:r>
          </w:p>
        </w:tc>
        <w:tc>
          <w:tcPr>
            <w:tcW w:w="1627" w:type="dxa"/>
            <w:shd w:val="clear" w:color="auto" w:fill="FFFFFF"/>
          </w:tcPr>
          <w:p w:rsidR="008D27FF" w:rsidRPr="00713357" w:rsidRDefault="008D27FF" w:rsidP="008D27FF">
            <w:pPr>
              <w:rPr>
                <w:sz w:val="24"/>
                <w:szCs w:val="24"/>
              </w:rPr>
            </w:pPr>
            <w:r w:rsidRPr="00713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предусмотрено</w:t>
            </w:r>
          </w:p>
        </w:tc>
      </w:tr>
      <w:tr w:rsidR="008D27FF" w:rsidRPr="00713357" w:rsidTr="00713357">
        <w:trPr>
          <w:cantSplit/>
          <w:trHeight w:val="1006"/>
          <w:jc w:val="center"/>
        </w:trPr>
        <w:tc>
          <w:tcPr>
            <w:tcW w:w="562" w:type="dxa"/>
            <w:shd w:val="clear" w:color="auto" w:fill="F2F2F2"/>
          </w:tcPr>
          <w:p w:rsidR="008D27FF" w:rsidRPr="00713357" w:rsidRDefault="008D27FF" w:rsidP="008D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910" w:type="dxa"/>
            <w:shd w:val="clear" w:color="auto" w:fill="F2F2F2"/>
          </w:tcPr>
          <w:p w:rsidR="008D27FF" w:rsidRPr="00713357" w:rsidRDefault="008D27FF" w:rsidP="008D27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«Социальная поддержка граждан Оренбургской области» на 2014-2020 годы</w:t>
            </w:r>
          </w:p>
        </w:tc>
        <w:tc>
          <w:tcPr>
            <w:tcW w:w="4677" w:type="dxa"/>
            <w:shd w:val="clear" w:color="auto" w:fill="FFFFFF"/>
          </w:tcPr>
          <w:p w:rsidR="008D27FF" w:rsidRPr="00713357" w:rsidRDefault="008D27FF" w:rsidP="008D27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13357">
              <w:rPr>
                <w:rFonts w:ascii="Times New Roman" w:hAnsi="Times New Roman" w:cs="Times New Roman"/>
                <w:color w:val="4D4E4C"/>
                <w:sz w:val="24"/>
                <w:szCs w:val="24"/>
                <w:shd w:val="clear" w:color="auto" w:fill="FFFFFF"/>
              </w:rPr>
              <w:t xml:space="preserve">Муниципальная программа "Социальная поддержка населения </w:t>
            </w:r>
            <w:proofErr w:type="spellStart"/>
            <w:r w:rsidRPr="00713357">
              <w:rPr>
                <w:rFonts w:ascii="Times New Roman" w:hAnsi="Times New Roman" w:cs="Times New Roman"/>
                <w:color w:val="4D4E4C"/>
                <w:sz w:val="24"/>
                <w:szCs w:val="24"/>
                <w:shd w:val="clear" w:color="auto" w:fill="FFFFFF"/>
              </w:rPr>
              <w:t>Беляевского</w:t>
            </w:r>
            <w:proofErr w:type="spellEnd"/>
            <w:r w:rsidRPr="00713357">
              <w:rPr>
                <w:rFonts w:ascii="Times New Roman" w:hAnsi="Times New Roman" w:cs="Times New Roman"/>
                <w:color w:val="4D4E4C"/>
                <w:sz w:val="24"/>
                <w:szCs w:val="24"/>
                <w:shd w:val="clear" w:color="auto" w:fill="FFFFFF"/>
              </w:rPr>
              <w:t xml:space="preserve"> района" на 2020-2022 годы</w:t>
            </w:r>
          </w:p>
        </w:tc>
        <w:tc>
          <w:tcPr>
            <w:tcW w:w="1627" w:type="dxa"/>
            <w:shd w:val="clear" w:color="auto" w:fill="FFFFFF"/>
          </w:tcPr>
          <w:p w:rsidR="008D27FF" w:rsidRPr="00713357" w:rsidRDefault="008D27FF" w:rsidP="008D27FF">
            <w:pPr>
              <w:rPr>
                <w:sz w:val="24"/>
                <w:szCs w:val="24"/>
              </w:rPr>
            </w:pPr>
            <w:r w:rsidRPr="00713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предусмотрено</w:t>
            </w:r>
          </w:p>
        </w:tc>
      </w:tr>
      <w:tr w:rsidR="00BC67DD" w:rsidRPr="00713357" w:rsidTr="00713357">
        <w:trPr>
          <w:cantSplit/>
          <w:trHeight w:val="411"/>
          <w:jc w:val="center"/>
        </w:trPr>
        <w:tc>
          <w:tcPr>
            <w:tcW w:w="562" w:type="dxa"/>
            <w:shd w:val="clear" w:color="auto" w:fill="F2F2F2"/>
          </w:tcPr>
          <w:p w:rsidR="00BC67DD" w:rsidRPr="00713357" w:rsidRDefault="00BC6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910" w:type="dxa"/>
            <w:shd w:val="clear" w:color="auto" w:fill="F2F2F2"/>
          </w:tcPr>
          <w:p w:rsidR="00BC67DD" w:rsidRPr="00713357" w:rsidRDefault="00BC67DD" w:rsidP="00A469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«Доступная </w:t>
            </w:r>
            <w:proofErr w:type="gramStart"/>
            <w:r w:rsidRPr="00713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среда»  на</w:t>
            </w:r>
            <w:proofErr w:type="gramEnd"/>
            <w:r w:rsidRPr="00713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2014-2020 годы</w:t>
            </w:r>
          </w:p>
        </w:tc>
        <w:tc>
          <w:tcPr>
            <w:tcW w:w="4677" w:type="dxa"/>
            <w:shd w:val="clear" w:color="auto" w:fill="FFFFFF"/>
          </w:tcPr>
          <w:p w:rsidR="00BC67DD" w:rsidRPr="00713357" w:rsidRDefault="00BC67DD" w:rsidP="005C00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627" w:type="dxa"/>
            <w:shd w:val="clear" w:color="auto" w:fill="FFFFFF"/>
          </w:tcPr>
          <w:p w:rsidR="00BC67DD" w:rsidRPr="00713357" w:rsidRDefault="00BC67DD" w:rsidP="005175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BC67DD" w:rsidRPr="00713357" w:rsidTr="00713357">
        <w:trPr>
          <w:cantSplit/>
          <w:trHeight w:val="1006"/>
          <w:jc w:val="center"/>
        </w:trPr>
        <w:tc>
          <w:tcPr>
            <w:tcW w:w="562" w:type="dxa"/>
            <w:shd w:val="clear" w:color="auto" w:fill="F2F2F2"/>
          </w:tcPr>
          <w:p w:rsidR="00BC67DD" w:rsidRPr="00713357" w:rsidRDefault="00BC6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910" w:type="dxa"/>
            <w:shd w:val="clear" w:color="auto" w:fill="F2F2F2"/>
          </w:tcPr>
          <w:p w:rsidR="00BC67DD" w:rsidRPr="00713357" w:rsidRDefault="00BC67DD" w:rsidP="00A469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«Обеспечение качественными услугами жилищно-коммунального хозяйства населения Оренбургской области в 2014-2020 годах»</w:t>
            </w:r>
          </w:p>
        </w:tc>
        <w:tc>
          <w:tcPr>
            <w:tcW w:w="4677" w:type="dxa"/>
            <w:shd w:val="clear" w:color="auto" w:fill="FFFFFF"/>
          </w:tcPr>
          <w:p w:rsidR="00BC67DD" w:rsidRPr="00713357" w:rsidRDefault="00BC67DD" w:rsidP="005C00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627" w:type="dxa"/>
            <w:shd w:val="clear" w:color="auto" w:fill="FFFFFF"/>
          </w:tcPr>
          <w:p w:rsidR="00BC67DD" w:rsidRPr="00713357" w:rsidRDefault="00BC67DD" w:rsidP="00A91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8D27FF" w:rsidRPr="00713357" w:rsidTr="00713357">
        <w:trPr>
          <w:cantSplit/>
          <w:trHeight w:val="1006"/>
          <w:jc w:val="center"/>
        </w:trPr>
        <w:tc>
          <w:tcPr>
            <w:tcW w:w="562" w:type="dxa"/>
            <w:shd w:val="clear" w:color="auto" w:fill="F2F2F2"/>
          </w:tcPr>
          <w:p w:rsidR="008D27FF" w:rsidRPr="00713357" w:rsidRDefault="008D27FF" w:rsidP="008D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910" w:type="dxa"/>
            <w:shd w:val="clear" w:color="auto" w:fill="F2F2F2"/>
          </w:tcPr>
          <w:p w:rsidR="008D27FF" w:rsidRPr="00713357" w:rsidRDefault="008D27FF" w:rsidP="008D27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«Стимулирование развития жилищного строительства в Оренбургской области в 2014-2020 годах»</w:t>
            </w:r>
          </w:p>
        </w:tc>
        <w:tc>
          <w:tcPr>
            <w:tcW w:w="4677" w:type="dxa"/>
            <w:shd w:val="clear" w:color="auto" w:fill="FFFFFF"/>
          </w:tcPr>
          <w:p w:rsidR="008D27FF" w:rsidRPr="00713357" w:rsidRDefault="008D27FF" w:rsidP="008D27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13357">
              <w:rPr>
                <w:rFonts w:ascii="Times New Roman" w:hAnsi="Times New Roman" w:cs="Times New Roman"/>
                <w:color w:val="4D4E4C"/>
                <w:sz w:val="24"/>
                <w:szCs w:val="24"/>
                <w:shd w:val="clear" w:color="auto" w:fill="FFFFFF"/>
              </w:rPr>
              <w:t xml:space="preserve">Муниципальная программа </w:t>
            </w:r>
            <w:r w:rsidRPr="00713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«Стимулирование развития жилищного строительства в </w:t>
            </w:r>
            <w:proofErr w:type="spellStart"/>
            <w:r w:rsidRPr="00713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Беляевском</w:t>
            </w:r>
            <w:proofErr w:type="spellEnd"/>
            <w:r w:rsidRPr="00713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 Оренбургской области в 2014-2020 годах»</w:t>
            </w:r>
          </w:p>
        </w:tc>
        <w:tc>
          <w:tcPr>
            <w:tcW w:w="1627" w:type="dxa"/>
            <w:shd w:val="clear" w:color="auto" w:fill="FFFFFF"/>
          </w:tcPr>
          <w:p w:rsidR="008D27FF" w:rsidRPr="00713357" w:rsidRDefault="008D27FF" w:rsidP="008D27FF">
            <w:pPr>
              <w:rPr>
                <w:sz w:val="24"/>
                <w:szCs w:val="24"/>
              </w:rPr>
            </w:pPr>
            <w:r w:rsidRPr="00713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предусмотрено</w:t>
            </w:r>
          </w:p>
        </w:tc>
      </w:tr>
      <w:tr w:rsidR="008D27FF" w:rsidRPr="00713357" w:rsidTr="00713357">
        <w:trPr>
          <w:cantSplit/>
          <w:trHeight w:val="1006"/>
          <w:jc w:val="center"/>
        </w:trPr>
        <w:tc>
          <w:tcPr>
            <w:tcW w:w="562" w:type="dxa"/>
            <w:shd w:val="clear" w:color="auto" w:fill="F2F2F2"/>
          </w:tcPr>
          <w:p w:rsidR="008D27FF" w:rsidRPr="00713357" w:rsidRDefault="008D27FF" w:rsidP="008D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910" w:type="dxa"/>
            <w:shd w:val="clear" w:color="auto" w:fill="F2F2F2"/>
          </w:tcPr>
          <w:p w:rsidR="008D27FF" w:rsidRPr="00713357" w:rsidRDefault="008D27FF" w:rsidP="008D27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«Содействие занятости населения Оренбургской области в 2014-2020 годах»</w:t>
            </w:r>
          </w:p>
        </w:tc>
        <w:tc>
          <w:tcPr>
            <w:tcW w:w="4677" w:type="dxa"/>
            <w:shd w:val="clear" w:color="auto" w:fill="FFFFFF"/>
          </w:tcPr>
          <w:p w:rsidR="008D27FF" w:rsidRPr="00713357" w:rsidRDefault="008D27FF" w:rsidP="008D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gramStart"/>
            <w:r w:rsidRPr="00713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соответствии  с</w:t>
            </w:r>
            <w:proofErr w:type="gramEnd"/>
            <w:r w:rsidRPr="00713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федеральным законом от 6 октября  2003 г.  № 131-ФЗ «Об общих принципах организации местного самоуправления в Российской </w:t>
            </w:r>
            <w:proofErr w:type="gramStart"/>
            <w:r w:rsidRPr="00713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Федерации»  не</w:t>
            </w:r>
            <w:proofErr w:type="gramEnd"/>
            <w:r w:rsidRPr="00713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относится к вопросам местного значения </w:t>
            </w:r>
          </w:p>
        </w:tc>
        <w:tc>
          <w:tcPr>
            <w:tcW w:w="1627" w:type="dxa"/>
            <w:shd w:val="clear" w:color="auto" w:fill="FFFFFF"/>
          </w:tcPr>
          <w:p w:rsidR="008D27FF" w:rsidRPr="00713357" w:rsidRDefault="008D27FF" w:rsidP="008D27FF">
            <w:pPr>
              <w:rPr>
                <w:sz w:val="24"/>
                <w:szCs w:val="24"/>
              </w:rPr>
            </w:pPr>
            <w:r w:rsidRPr="00713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предусмотрено</w:t>
            </w:r>
          </w:p>
        </w:tc>
      </w:tr>
      <w:tr w:rsidR="008D27FF" w:rsidRPr="00713357" w:rsidTr="00713357">
        <w:trPr>
          <w:cantSplit/>
          <w:trHeight w:val="1006"/>
          <w:jc w:val="center"/>
        </w:trPr>
        <w:tc>
          <w:tcPr>
            <w:tcW w:w="562" w:type="dxa"/>
            <w:shd w:val="clear" w:color="auto" w:fill="F2F2F2"/>
          </w:tcPr>
          <w:p w:rsidR="008D27FF" w:rsidRPr="00713357" w:rsidRDefault="008D27FF" w:rsidP="008D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910" w:type="dxa"/>
            <w:shd w:val="clear" w:color="auto" w:fill="F2F2F2"/>
          </w:tcPr>
          <w:p w:rsidR="008D27FF" w:rsidRPr="00713357" w:rsidRDefault="008D27FF" w:rsidP="008D27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«Оказание содействия добровольному переселению в Оренбургскую область соотечественников, проживающих за рубежом, на 2014 - 2020 годы»</w:t>
            </w:r>
          </w:p>
        </w:tc>
        <w:tc>
          <w:tcPr>
            <w:tcW w:w="4677" w:type="dxa"/>
            <w:shd w:val="clear" w:color="auto" w:fill="FFFFFF"/>
          </w:tcPr>
          <w:p w:rsidR="008D27FF" w:rsidRPr="00713357" w:rsidRDefault="008D27FF" w:rsidP="008D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gramStart"/>
            <w:r w:rsidRPr="00713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соответствии  с</w:t>
            </w:r>
            <w:proofErr w:type="gramEnd"/>
            <w:r w:rsidRPr="00713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федеральным законом от 6 октября  2003 г. № 131-ФЗ «Об общих принципах организации местного самоуправления в Российской Федерации»  не относится к вопросам местного значения </w:t>
            </w:r>
          </w:p>
        </w:tc>
        <w:tc>
          <w:tcPr>
            <w:tcW w:w="1627" w:type="dxa"/>
            <w:shd w:val="clear" w:color="auto" w:fill="FFFFFF"/>
          </w:tcPr>
          <w:p w:rsidR="008D27FF" w:rsidRPr="00713357" w:rsidRDefault="008D27FF" w:rsidP="008D27FF">
            <w:pPr>
              <w:rPr>
                <w:sz w:val="24"/>
                <w:szCs w:val="24"/>
              </w:rPr>
            </w:pPr>
            <w:r w:rsidRPr="00713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предусмотрено</w:t>
            </w:r>
          </w:p>
        </w:tc>
      </w:tr>
      <w:tr w:rsidR="00BC67DD" w:rsidRPr="00713357" w:rsidTr="00713357">
        <w:trPr>
          <w:cantSplit/>
          <w:trHeight w:val="1006"/>
          <w:jc w:val="center"/>
        </w:trPr>
        <w:tc>
          <w:tcPr>
            <w:tcW w:w="562" w:type="dxa"/>
            <w:shd w:val="clear" w:color="auto" w:fill="F2F2F2"/>
          </w:tcPr>
          <w:p w:rsidR="00BC67DD" w:rsidRPr="00713357" w:rsidRDefault="00BC6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910" w:type="dxa"/>
            <w:shd w:val="clear" w:color="auto" w:fill="F2F2F2"/>
          </w:tcPr>
          <w:p w:rsidR="00BC67DD" w:rsidRPr="00713357" w:rsidRDefault="00BC67DD" w:rsidP="00A469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«Обеспечение общественного порядка и противодействие преступности в Оренбургской области» на 2014-2020 годы</w:t>
            </w:r>
          </w:p>
        </w:tc>
        <w:tc>
          <w:tcPr>
            <w:tcW w:w="4677" w:type="dxa"/>
            <w:shd w:val="clear" w:color="auto" w:fill="FFFFFF"/>
          </w:tcPr>
          <w:p w:rsidR="00BC67DD" w:rsidRPr="00713357" w:rsidRDefault="00BC6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627" w:type="dxa"/>
            <w:shd w:val="clear" w:color="auto" w:fill="FFFFFF"/>
          </w:tcPr>
          <w:p w:rsidR="00BC67DD" w:rsidRPr="00713357" w:rsidRDefault="00BC6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BC67DD" w:rsidRPr="00713357" w:rsidTr="00713357">
        <w:trPr>
          <w:cantSplit/>
          <w:trHeight w:val="1006"/>
          <w:jc w:val="center"/>
        </w:trPr>
        <w:tc>
          <w:tcPr>
            <w:tcW w:w="562" w:type="dxa"/>
            <w:shd w:val="clear" w:color="auto" w:fill="F2F2F2"/>
          </w:tcPr>
          <w:p w:rsidR="00BC67DD" w:rsidRPr="00713357" w:rsidRDefault="00BC6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10.</w:t>
            </w:r>
          </w:p>
        </w:tc>
        <w:tc>
          <w:tcPr>
            <w:tcW w:w="2910" w:type="dxa"/>
            <w:shd w:val="clear" w:color="auto" w:fill="F2F2F2"/>
          </w:tcPr>
          <w:p w:rsidR="00BC67DD" w:rsidRPr="00713357" w:rsidRDefault="00BC67DD" w:rsidP="00A91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«Защита населения и территории Оренбургской области от чрезвычайных ситуаций, обеспечение пожарной безопасности и безопасности людей на водных объектах Оренбургской области» на 2015-2020 годы</w:t>
            </w:r>
          </w:p>
        </w:tc>
        <w:tc>
          <w:tcPr>
            <w:tcW w:w="4677" w:type="dxa"/>
            <w:shd w:val="clear" w:color="auto" w:fill="FFFFFF"/>
          </w:tcPr>
          <w:p w:rsidR="00BC67DD" w:rsidRPr="00713357" w:rsidRDefault="00BC67DD" w:rsidP="0051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627" w:type="dxa"/>
            <w:shd w:val="clear" w:color="auto" w:fill="FFFFFF"/>
          </w:tcPr>
          <w:p w:rsidR="00BC67DD" w:rsidRPr="00713357" w:rsidRDefault="00BC67DD" w:rsidP="0051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BC67DD" w:rsidRPr="00713357" w:rsidTr="00713357">
        <w:trPr>
          <w:cantSplit/>
          <w:trHeight w:val="1006"/>
          <w:jc w:val="center"/>
        </w:trPr>
        <w:tc>
          <w:tcPr>
            <w:tcW w:w="562" w:type="dxa"/>
            <w:shd w:val="clear" w:color="auto" w:fill="F2F2F2"/>
          </w:tcPr>
          <w:p w:rsidR="00BC67DD" w:rsidRPr="00713357" w:rsidRDefault="00BC6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2910" w:type="dxa"/>
            <w:shd w:val="clear" w:color="auto" w:fill="F2F2F2"/>
          </w:tcPr>
          <w:p w:rsidR="00BC67DD" w:rsidRPr="00713357" w:rsidRDefault="00BC67DD" w:rsidP="00A469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«Развитие культуры Оренбургской области» на 2014-2020 годы</w:t>
            </w:r>
          </w:p>
        </w:tc>
        <w:tc>
          <w:tcPr>
            <w:tcW w:w="4677" w:type="dxa"/>
            <w:shd w:val="clear" w:color="auto" w:fill="FFFFFF"/>
          </w:tcPr>
          <w:p w:rsidR="00BC67DD" w:rsidRPr="00713357" w:rsidRDefault="00B2121B" w:rsidP="00B212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13357">
              <w:rPr>
                <w:rFonts w:ascii="Times New Roman" w:hAnsi="Times New Roman" w:cs="Times New Roman"/>
                <w:color w:val="4D4E4C"/>
                <w:sz w:val="24"/>
                <w:szCs w:val="24"/>
                <w:shd w:val="clear" w:color="auto" w:fill="FFFFFF"/>
              </w:rPr>
              <w:t>Муниципальная программа "</w:t>
            </w:r>
            <w:r w:rsidRPr="00713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Развитие культуры </w:t>
            </w:r>
            <w:proofErr w:type="spellStart"/>
            <w:r w:rsidRPr="00713357">
              <w:rPr>
                <w:rFonts w:ascii="Times New Roman" w:hAnsi="Times New Roman" w:cs="Times New Roman"/>
                <w:color w:val="4D4E4C"/>
                <w:sz w:val="24"/>
                <w:szCs w:val="24"/>
                <w:shd w:val="clear" w:color="auto" w:fill="FFFFFF"/>
              </w:rPr>
              <w:t>Беляевского</w:t>
            </w:r>
            <w:proofErr w:type="spellEnd"/>
            <w:r w:rsidRPr="00713357">
              <w:rPr>
                <w:rFonts w:ascii="Times New Roman" w:hAnsi="Times New Roman" w:cs="Times New Roman"/>
                <w:color w:val="4D4E4C"/>
                <w:sz w:val="24"/>
                <w:szCs w:val="24"/>
                <w:shd w:val="clear" w:color="auto" w:fill="FFFFFF"/>
              </w:rPr>
              <w:t xml:space="preserve"> района" на 2020-2022 годы</w:t>
            </w:r>
          </w:p>
        </w:tc>
        <w:tc>
          <w:tcPr>
            <w:tcW w:w="1627" w:type="dxa"/>
            <w:shd w:val="clear" w:color="auto" w:fill="FFFFFF"/>
          </w:tcPr>
          <w:p w:rsidR="00BC67DD" w:rsidRPr="00713357" w:rsidRDefault="008D27FF" w:rsidP="005175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13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предусмотрено</w:t>
            </w:r>
          </w:p>
        </w:tc>
      </w:tr>
      <w:tr w:rsidR="00BC67DD" w:rsidRPr="00713357" w:rsidTr="00713357">
        <w:trPr>
          <w:cantSplit/>
          <w:trHeight w:val="1006"/>
          <w:jc w:val="center"/>
        </w:trPr>
        <w:tc>
          <w:tcPr>
            <w:tcW w:w="562" w:type="dxa"/>
            <w:shd w:val="clear" w:color="auto" w:fill="F2F2F2"/>
          </w:tcPr>
          <w:p w:rsidR="00BC67DD" w:rsidRPr="00713357" w:rsidRDefault="00BC6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2910" w:type="dxa"/>
            <w:shd w:val="clear" w:color="auto" w:fill="F2F2F2"/>
          </w:tcPr>
          <w:p w:rsidR="00BC67DD" w:rsidRPr="00713357" w:rsidRDefault="00BC67DD" w:rsidP="00A469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«Охрана окружающей среды Оренбургской области» на 2014-2020 годы</w:t>
            </w:r>
          </w:p>
        </w:tc>
        <w:tc>
          <w:tcPr>
            <w:tcW w:w="4677" w:type="dxa"/>
            <w:shd w:val="clear" w:color="auto" w:fill="FFFFFF"/>
          </w:tcPr>
          <w:p w:rsidR="00BC67DD" w:rsidRPr="00713357" w:rsidRDefault="00BC67DD" w:rsidP="005175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627" w:type="dxa"/>
            <w:shd w:val="clear" w:color="auto" w:fill="FFFFFF"/>
          </w:tcPr>
          <w:p w:rsidR="00BC67DD" w:rsidRPr="00713357" w:rsidRDefault="00BC67DD" w:rsidP="005175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BC67DD" w:rsidRPr="00713357" w:rsidTr="00713357">
        <w:trPr>
          <w:cantSplit/>
          <w:trHeight w:val="1006"/>
          <w:jc w:val="center"/>
        </w:trPr>
        <w:tc>
          <w:tcPr>
            <w:tcW w:w="562" w:type="dxa"/>
            <w:shd w:val="clear" w:color="auto" w:fill="F2F2F2"/>
          </w:tcPr>
          <w:p w:rsidR="00BC67DD" w:rsidRPr="00713357" w:rsidRDefault="00BC6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2910" w:type="dxa"/>
            <w:shd w:val="clear" w:color="auto" w:fill="F2F2F2"/>
          </w:tcPr>
          <w:p w:rsidR="00BC67DD" w:rsidRPr="00713357" w:rsidRDefault="00BC67DD" w:rsidP="00A469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«Воспроизводство и использование природных ресурсов» на 2014-2020 годы</w:t>
            </w:r>
          </w:p>
        </w:tc>
        <w:tc>
          <w:tcPr>
            <w:tcW w:w="4677" w:type="dxa"/>
            <w:shd w:val="clear" w:color="auto" w:fill="FFFFFF"/>
          </w:tcPr>
          <w:p w:rsidR="00BC67DD" w:rsidRPr="00713357" w:rsidRDefault="00BC6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627" w:type="dxa"/>
            <w:shd w:val="clear" w:color="auto" w:fill="FFFFFF"/>
          </w:tcPr>
          <w:p w:rsidR="00BC67DD" w:rsidRPr="00713357" w:rsidRDefault="00BC6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BC67DD" w:rsidRPr="00713357" w:rsidTr="00713357">
        <w:trPr>
          <w:cantSplit/>
          <w:trHeight w:val="653"/>
          <w:jc w:val="center"/>
        </w:trPr>
        <w:tc>
          <w:tcPr>
            <w:tcW w:w="562" w:type="dxa"/>
            <w:shd w:val="clear" w:color="auto" w:fill="F2F2F2"/>
          </w:tcPr>
          <w:p w:rsidR="00BC67DD" w:rsidRPr="00713357" w:rsidRDefault="00BC6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2910" w:type="dxa"/>
            <w:shd w:val="clear" w:color="auto" w:fill="F2F2F2"/>
          </w:tcPr>
          <w:p w:rsidR="00BC67DD" w:rsidRPr="00713357" w:rsidRDefault="00BC67DD" w:rsidP="00A469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«Развитие физической культуры, спорта и туризма» на 2014-2020 годы</w:t>
            </w:r>
          </w:p>
        </w:tc>
        <w:tc>
          <w:tcPr>
            <w:tcW w:w="4677" w:type="dxa"/>
            <w:shd w:val="clear" w:color="auto" w:fill="FFFFFF"/>
          </w:tcPr>
          <w:p w:rsidR="00BC67DD" w:rsidRPr="00713357" w:rsidRDefault="00BC6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627" w:type="dxa"/>
            <w:shd w:val="clear" w:color="auto" w:fill="FFFFFF"/>
          </w:tcPr>
          <w:p w:rsidR="00BC67DD" w:rsidRPr="00713357" w:rsidRDefault="00BC6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6C282A" w:rsidRPr="00713357" w:rsidTr="00713357">
        <w:trPr>
          <w:cantSplit/>
          <w:trHeight w:val="1006"/>
          <w:jc w:val="center"/>
        </w:trPr>
        <w:tc>
          <w:tcPr>
            <w:tcW w:w="562" w:type="dxa"/>
            <w:shd w:val="clear" w:color="auto" w:fill="F2F2F2"/>
          </w:tcPr>
          <w:p w:rsidR="006C282A" w:rsidRPr="00713357" w:rsidRDefault="006C2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2910" w:type="dxa"/>
            <w:shd w:val="clear" w:color="auto" w:fill="F2F2F2"/>
          </w:tcPr>
          <w:p w:rsidR="006C282A" w:rsidRPr="00713357" w:rsidRDefault="006C282A" w:rsidP="00A469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«Экономическое развитие Оренбургской области» на 2014-2015 годы и на перспективу до 2020 года</w:t>
            </w:r>
          </w:p>
        </w:tc>
        <w:tc>
          <w:tcPr>
            <w:tcW w:w="4677" w:type="dxa"/>
            <w:shd w:val="clear" w:color="auto" w:fill="FFFFFF"/>
          </w:tcPr>
          <w:p w:rsidR="006C282A" w:rsidRPr="00713357" w:rsidRDefault="006C282A" w:rsidP="006C28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357">
              <w:rPr>
                <w:rFonts w:ascii="Times New Roman" w:hAnsi="Times New Roman" w:cs="Times New Roman"/>
                <w:color w:val="4D4E4C"/>
                <w:sz w:val="24"/>
                <w:szCs w:val="24"/>
                <w:shd w:val="clear" w:color="auto" w:fill="FFFFFF"/>
              </w:rPr>
              <w:t xml:space="preserve">Муниципальная программа </w:t>
            </w:r>
            <w:r w:rsidRPr="00713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proofErr w:type="gramStart"/>
            <w:r w:rsidRPr="00713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Эконо-мическое</w:t>
            </w:r>
            <w:proofErr w:type="spellEnd"/>
            <w:proofErr w:type="gramEnd"/>
            <w:r w:rsidRPr="00713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развитие муниципального образования </w:t>
            </w:r>
            <w:proofErr w:type="spellStart"/>
            <w:r w:rsidRPr="00713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Беляевский</w:t>
            </w:r>
            <w:proofErr w:type="spellEnd"/>
            <w:r w:rsidRPr="00713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на 2017-2020 годы»</w:t>
            </w:r>
          </w:p>
        </w:tc>
        <w:tc>
          <w:tcPr>
            <w:tcW w:w="1627" w:type="dxa"/>
            <w:shd w:val="clear" w:color="auto" w:fill="FFFFFF"/>
          </w:tcPr>
          <w:p w:rsidR="006C282A" w:rsidRPr="00713357" w:rsidRDefault="008D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13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предусмотрено</w:t>
            </w:r>
          </w:p>
        </w:tc>
      </w:tr>
      <w:tr w:rsidR="006C282A" w:rsidRPr="00713357" w:rsidTr="00713357">
        <w:trPr>
          <w:cantSplit/>
          <w:trHeight w:val="1006"/>
          <w:jc w:val="center"/>
        </w:trPr>
        <w:tc>
          <w:tcPr>
            <w:tcW w:w="562" w:type="dxa"/>
            <w:shd w:val="clear" w:color="auto" w:fill="F2F2F2"/>
          </w:tcPr>
          <w:p w:rsidR="006C282A" w:rsidRPr="00713357" w:rsidRDefault="006C2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2910" w:type="dxa"/>
            <w:shd w:val="clear" w:color="auto" w:fill="F2F2F2"/>
          </w:tcPr>
          <w:p w:rsidR="006C282A" w:rsidRPr="00713357" w:rsidRDefault="006C282A" w:rsidP="00A469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«Информационное общество Оренбургской области» на 2014-2020 годы</w:t>
            </w:r>
          </w:p>
        </w:tc>
        <w:tc>
          <w:tcPr>
            <w:tcW w:w="4677" w:type="dxa"/>
            <w:shd w:val="clear" w:color="auto" w:fill="FFFFFF"/>
          </w:tcPr>
          <w:p w:rsidR="006C282A" w:rsidRPr="00713357" w:rsidRDefault="006C2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627" w:type="dxa"/>
            <w:shd w:val="clear" w:color="auto" w:fill="FFFFFF"/>
          </w:tcPr>
          <w:p w:rsidR="006C282A" w:rsidRPr="00713357" w:rsidRDefault="006C2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6C282A" w:rsidRPr="00713357" w:rsidTr="00713357">
        <w:trPr>
          <w:cantSplit/>
          <w:trHeight w:val="1006"/>
          <w:jc w:val="center"/>
        </w:trPr>
        <w:tc>
          <w:tcPr>
            <w:tcW w:w="562" w:type="dxa"/>
            <w:shd w:val="clear" w:color="auto" w:fill="F2F2F2"/>
          </w:tcPr>
          <w:p w:rsidR="006C282A" w:rsidRPr="00713357" w:rsidRDefault="006C2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2910" w:type="dxa"/>
            <w:shd w:val="clear" w:color="auto" w:fill="F2F2F2"/>
          </w:tcPr>
          <w:p w:rsidR="006C282A" w:rsidRPr="00713357" w:rsidRDefault="006C282A" w:rsidP="00A469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«Развитие транспортной системы Оренбургской области» на 2015-2020 годы</w:t>
            </w:r>
          </w:p>
        </w:tc>
        <w:tc>
          <w:tcPr>
            <w:tcW w:w="4677" w:type="dxa"/>
            <w:shd w:val="clear" w:color="auto" w:fill="FFFFFF"/>
          </w:tcPr>
          <w:p w:rsidR="006C282A" w:rsidRPr="00713357" w:rsidRDefault="006C282A" w:rsidP="005C00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627" w:type="dxa"/>
            <w:shd w:val="clear" w:color="auto" w:fill="FFFFFF"/>
          </w:tcPr>
          <w:p w:rsidR="006C282A" w:rsidRPr="00713357" w:rsidRDefault="006C282A" w:rsidP="005175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8D27FF" w:rsidRPr="00713357" w:rsidTr="00713357">
        <w:trPr>
          <w:cantSplit/>
          <w:trHeight w:val="1006"/>
          <w:jc w:val="center"/>
        </w:trPr>
        <w:tc>
          <w:tcPr>
            <w:tcW w:w="562" w:type="dxa"/>
            <w:shd w:val="clear" w:color="auto" w:fill="F2F2F2"/>
          </w:tcPr>
          <w:p w:rsidR="008D27FF" w:rsidRPr="00713357" w:rsidRDefault="008D27FF" w:rsidP="008D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2910" w:type="dxa"/>
            <w:shd w:val="clear" w:color="auto" w:fill="F2F2F2"/>
          </w:tcPr>
          <w:p w:rsidR="008D27FF" w:rsidRPr="00713357" w:rsidRDefault="008D27FF" w:rsidP="008D27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«Развитие сельского хозяйства и регулирование рынков сельскохозяйственной продукции, сырья и продовольствия Оренбургской области» на 2013-2020 годы</w:t>
            </w:r>
          </w:p>
        </w:tc>
        <w:tc>
          <w:tcPr>
            <w:tcW w:w="4677" w:type="dxa"/>
            <w:shd w:val="clear" w:color="auto" w:fill="FFFFFF"/>
          </w:tcPr>
          <w:p w:rsidR="008D27FF" w:rsidRPr="00713357" w:rsidRDefault="008D27FF" w:rsidP="008D27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13357">
              <w:rPr>
                <w:rFonts w:ascii="Times New Roman" w:hAnsi="Times New Roman" w:cs="Times New Roman"/>
                <w:color w:val="4D4E4C"/>
                <w:sz w:val="24"/>
                <w:szCs w:val="24"/>
                <w:shd w:val="clear" w:color="auto" w:fill="FFFFFF"/>
              </w:rPr>
              <w:t xml:space="preserve">Муниципальная программа Развитие сельского хозяйства и регулирование рынков сельскохозяйственной продукции, сырья и продовольствия </w:t>
            </w:r>
            <w:proofErr w:type="spellStart"/>
            <w:r w:rsidRPr="00713357">
              <w:rPr>
                <w:rFonts w:ascii="Times New Roman" w:hAnsi="Times New Roman" w:cs="Times New Roman"/>
                <w:color w:val="4D4E4C"/>
                <w:sz w:val="24"/>
                <w:szCs w:val="24"/>
                <w:shd w:val="clear" w:color="auto" w:fill="FFFFFF"/>
              </w:rPr>
              <w:t>Беляевского</w:t>
            </w:r>
            <w:proofErr w:type="spellEnd"/>
            <w:r w:rsidRPr="00713357">
              <w:rPr>
                <w:rFonts w:ascii="Times New Roman" w:hAnsi="Times New Roman" w:cs="Times New Roman"/>
                <w:color w:val="4D4E4C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713357">
              <w:rPr>
                <w:rFonts w:ascii="Times New Roman" w:hAnsi="Times New Roman" w:cs="Times New Roman"/>
                <w:color w:val="4D4E4C"/>
                <w:sz w:val="24"/>
                <w:szCs w:val="24"/>
                <w:shd w:val="clear" w:color="auto" w:fill="FFFFFF"/>
              </w:rPr>
              <w:t>района »</w:t>
            </w:r>
            <w:proofErr w:type="gramEnd"/>
            <w:r w:rsidRPr="00713357">
              <w:rPr>
                <w:rFonts w:ascii="Times New Roman" w:hAnsi="Times New Roman" w:cs="Times New Roman"/>
                <w:color w:val="4D4E4C"/>
                <w:sz w:val="24"/>
                <w:szCs w:val="24"/>
                <w:shd w:val="clear" w:color="auto" w:fill="FFFFFF"/>
              </w:rPr>
              <w:t xml:space="preserve"> на 2014–2020 годы</w:t>
            </w:r>
          </w:p>
        </w:tc>
        <w:tc>
          <w:tcPr>
            <w:tcW w:w="1627" w:type="dxa"/>
            <w:shd w:val="clear" w:color="auto" w:fill="FFFFFF"/>
          </w:tcPr>
          <w:p w:rsidR="008D27FF" w:rsidRPr="00713357" w:rsidRDefault="008D27FF" w:rsidP="008D27FF">
            <w:pPr>
              <w:rPr>
                <w:sz w:val="24"/>
                <w:szCs w:val="24"/>
              </w:rPr>
            </w:pPr>
            <w:r w:rsidRPr="00713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предусмотрено</w:t>
            </w:r>
          </w:p>
        </w:tc>
      </w:tr>
      <w:tr w:rsidR="008D27FF" w:rsidRPr="00713357" w:rsidTr="00713357">
        <w:trPr>
          <w:cantSplit/>
          <w:trHeight w:val="1006"/>
          <w:jc w:val="center"/>
        </w:trPr>
        <w:tc>
          <w:tcPr>
            <w:tcW w:w="562" w:type="dxa"/>
            <w:shd w:val="clear" w:color="auto" w:fill="F2F2F2"/>
          </w:tcPr>
          <w:p w:rsidR="008D27FF" w:rsidRPr="00713357" w:rsidRDefault="008D27FF" w:rsidP="008D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19.</w:t>
            </w:r>
          </w:p>
        </w:tc>
        <w:tc>
          <w:tcPr>
            <w:tcW w:w="2910" w:type="dxa"/>
            <w:shd w:val="clear" w:color="auto" w:fill="F2F2F2"/>
          </w:tcPr>
          <w:p w:rsidR="008D27FF" w:rsidRPr="00713357" w:rsidRDefault="008D27FF" w:rsidP="008D27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«Энергосбережение и повышение энергетической эффективности в Оренбургской области»</w:t>
            </w:r>
          </w:p>
        </w:tc>
        <w:tc>
          <w:tcPr>
            <w:tcW w:w="4677" w:type="dxa"/>
            <w:shd w:val="clear" w:color="auto" w:fill="FFFFFF"/>
          </w:tcPr>
          <w:p w:rsidR="008D27FF" w:rsidRPr="00713357" w:rsidRDefault="008D27FF" w:rsidP="008D27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13357">
              <w:rPr>
                <w:rFonts w:ascii="Times New Roman" w:hAnsi="Times New Roman" w:cs="Times New Roman"/>
                <w:color w:val="4D4E4C"/>
                <w:sz w:val="24"/>
                <w:szCs w:val="24"/>
                <w:shd w:val="clear" w:color="auto" w:fill="FFFFFF"/>
              </w:rPr>
              <w:t xml:space="preserve">Муниципальная программа </w:t>
            </w:r>
            <w:r w:rsidRPr="00713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«Энергосбережение и повышение энергетической эффективности </w:t>
            </w:r>
            <w:proofErr w:type="gramStart"/>
            <w:r w:rsidRPr="00713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 w:rsidRPr="00713357">
              <w:rPr>
                <w:rFonts w:ascii="Times New Roman" w:hAnsi="Times New Roman" w:cs="Times New Roman"/>
                <w:color w:val="4D4E4C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13357">
              <w:rPr>
                <w:rFonts w:ascii="Times New Roman" w:hAnsi="Times New Roman" w:cs="Times New Roman"/>
                <w:color w:val="4D4E4C"/>
                <w:sz w:val="24"/>
                <w:szCs w:val="24"/>
                <w:shd w:val="clear" w:color="auto" w:fill="FFFFFF"/>
              </w:rPr>
              <w:t>Беляевском</w:t>
            </w:r>
            <w:proofErr w:type="spellEnd"/>
            <w:proofErr w:type="gramEnd"/>
            <w:r w:rsidRPr="00713357">
              <w:rPr>
                <w:rFonts w:ascii="Times New Roman" w:hAnsi="Times New Roman" w:cs="Times New Roman"/>
                <w:color w:val="4D4E4C"/>
                <w:sz w:val="24"/>
                <w:szCs w:val="24"/>
                <w:shd w:val="clear" w:color="auto" w:fill="FFFFFF"/>
              </w:rPr>
              <w:t xml:space="preserve"> районе » на 2017–2020 годы</w:t>
            </w:r>
          </w:p>
        </w:tc>
        <w:tc>
          <w:tcPr>
            <w:tcW w:w="1627" w:type="dxa"/>
            <w:shd w:val="clear" w:color="auto" w:fill="FFFFFF"/>
          </w:tcPr>
          <w:p w:rsidR="008D27FF" w:rsidRPr="00713357" w:rsidRDefault="008D27FF" w:rsidP="008D27FF">
            <w:pPr>
              <w:rPr>
                <w:sz w:val="24"/>
                <w:szCs w:val="24"/>
              </w:rPr>
            </w:pPr>
            <w:r w:rsidRPr="00713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предусмотрено</w:t>
            </w:r>
          </w:p>
        </w:tc>
      </w:tr>
      <w:tr w:rsidR="006C282A" w:rsidRPr="00713357" w:rsidTr="00713357">
        <w:trPr>
          <w:cantSplit/>
          <w:trHeight w:val="689"/>
          <w:jc w:val="center"/>
        </w:trPr>
        <w:tc>
          <w:tcPr>
            <w:tcW w:w="562" w:type="dxa"/>
            <w:shd w:val="clear" w:color="auto" w:fill="F2F2F2"/>
          </w:tcPr>
          <w:p w:rsidR="006C282A" w:rsidRPr="00713357" w:rsidRDefault="006C2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2910" w:type="dxa"/>
            <w:shd w:val="clear" w:color="auto" w:fill="F2F2F2"/>
          </w:tcPr>
          <w:p w:rsidR="006C282A" w:rsidRPr="00713357" w:rsidRDefault="006C282A" w:rsidP="00A469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«Реализация региональной политики в Оренбургской области»</w:t>
            </w:r>
          </w:p>
        </w:tc>
        <w:tc>
          <w:tcPr>
            <w:tcW w:w="4677" w:type="dxa"/>
            <w:shd w:val="clear" w:color="auto" w:fill="FFFFFF"/>
          </w:tcPr>
          <w:p w:rsidR="006C282A" w:rsidRPr="00713357" w:rsidRDefault="006C2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627" w:type="dxa"/>
            <w:shd w:val="clear" w:color="auto" w:fill="FFFFFF"/>
          </w:tcPr>
          <w:p w:rsidR="006C282A" w:rsidRPr="00713357" w:rsidRDefault="006C2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6C282A" w:rsidRPr="00713357" w:rsidTr="00713357">
        <w:trPr>
          <w:cantSplit/>
          <w:trHeight w:val="1006"/>
          <w:jc w:val="center"/>
        </w:trPr>
        <w:tc>
          <w:tcPr>
            <w:tcW w:w="562" w:type="dxa"/>
            <w:shd w:val="clear" w:color="auto" w:fill="F2F2F2"/>
          </w:tcPr>
          <w:p w:rsidR="006C282A" w:rsidRPr="00713357" w:rsidRDefault="006C2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2910" w:type="dxa"/>
            <w:shd w:val="clear" w:color="auto" w:fill="F2F2F2"/>
          </w:tcPr>
          <w:p w:rsidR="006C282A" w:rsidRPr="00713357" w:rsidRDefault="006C282A" w:rsidP="00A469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«Профилактика терроризма и экстремизма на территории Оренбургской области» на 2014-2018 годы</w:t>
            </w:r>
          </w:p>
        </w:tc>
        <w:tc>
          <w:tcPr>
            <w:tcW w:w="4677" w:type="dxa"/>
            <w:shd w:val="clear" w:color="auto" w:fill="FFFFFF"/>
          </w:tcPr>
          <w:p w:rsidR="006C282A" w:rsidRPr="00713357" w:rsidRDefault="006C2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627" w:type="dxa"/>
            <w:shd w:val="clear" w:color="auto" w:fill="FFFFFF"/>
          </w:tcPr>
          <w:p w:rsidR="006C282A" w:rsidRPr="00713357" w:rsidRDefault="006C2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8D27FF" w:rsidRPr="00713357" w:rsidTr="00713357">
        <w:trPr>
          <w:cantSplit/>
          <w:trHeight w:val="1006"/>
          <w:jc w:val="center"/>
        </w:trPr>
        <w:tc>
          <w:tcPr>
            <w:tcW w:w="562" w:type="dxa"/>
            <w:shd w:val="clear" w:color="auto" w:fill="F2F2F2"/>
          </w:tcPr>
          <w:p w:rsidR="008D27FF" w:rsidRPr="00713357" w:rsidRDefault="008D27FF" w:rsidP="008D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2910" w:type="dxa"/>
            <w:shd w:val="clear" w:color="auto" w:fill="F2F2F2"/>
          </w:tcPr>
          <w:p w:rsidR="008D27FF" w:rsidRPr="00713357" w:rsidRDefault="008D27FF" w:rsidP="008D27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«Управление земельно-имущественным комплексом Оренбургской области» на 2015-2020 годы</w:t>
            </w:r>
          </w:p>
        </w:tc>
        <w:tc>
          <w:tcPr>
            <w:tcW w:w="4677" w:type="dxa"/>
            <w:shd w:val="clear" w:color="auto" w:fill="FFFFFF"/>
          </w:tcPr>
          <w:p w:rsidR="008D27FF" w:rsidRPr="00713357" w:rsidRDefault="008D27FF" w:rsidP="008D27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13357">
              <w:rPr>
                <w:rFonts w:ascii="Times New Roman" w:hAnsi="Times New Roman" w:cs="Times New Roman"/>
                <w:color w:val="4D4E4C"/>
                <w:sz w:val="24"/>
                <w:szCs w:val="24"/>
                <w:shd w:val="clear" w:color="auto" w:fill="FFFFFF"/>
              </w:rPr>
              <w:t xml:space="preserve">Муниципальная программа "Управление земельно-имущественным комплексом на территории </w:t>
            </w:r>
            <w:proofErr w:type="spellStart"/>
            <w:r w:rsidRPr="00713357">
              <w:rPr>
                <w:rFonts w:ascii="Times New Roman" w:hAnsi="Times New Roman" w:cs="Times New Roman"/>
                <w:color w:val="4D4E4C"/>
                <w:sz w:val="24"/>
                <w:szCs w:val="24"/>
                <w:shd w:val="clear" w:color="auto" w:fill="FFFFFF"/>
              </w:rPr>
              <w:t>Беляевского</w:t>
            </w:r>
            <w:proofErr w:type="spellEnd"/>
            <w:r w:rsidRPr="00713357">
              <w:rPr>
                <w:rFonts w:ascii="Times New Roman" w:hAnsi="Times New Roman" w:cs="Times New Roman"/>
                <w:color w:val="4D4E4C"/>
                <w:sz w:val="24"/>
                <w:szCs w:val="24"/>
                <w:shd w:val="clear" w:color="auto" w:fill="FFFFFF"/>
              </w:rPr>
              <w:t xml:space="preserve"> района на 2020-2022 годы"</w:t>
            </w:r>
          </w:p>
        </w:tc>
        <w:tc>
          <w:tcPr>
            <w:tcW w:w="1627" w:type="dxa"/>
            <w:shd w:val="clear" w:color="auto" w:fill="FFFFFF"/>
          </w:tcPr>
          <w:p w:rsidR="008D27FF" w:rsidRPr="00713357" w:rsidRDefault="008D27FF" w:rsidP="008D27FF">
            <w:pPr>
              <w:rPr>
                <w:sz w:val="24"/>
                <w:szCs w:val="24"/>
              </w:rPr>
            </w:pPr>
            <w:r w:rsidRPr="00713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предусмотрено</w:t>
            </w:r>
          </w:p>
        </w:tc>
      </w:tr>
      <w:tr w:rsidR="008D27FF" w:rsidRPr="00713357" w:rsidTr="00713357">
        <w:trPr>
          <w:cantSplit/>
          <w:trHeight w:val="1006"/>
          <w:jc w:val="center"/>
        </w:trPr>
        <w:tc>
          <w:tcPr>
            <w:tcW w:w="562" w:type="dxa"/>
            <w:shd w:val="clear" w:color="auto" w:fill="F2F2F2"/>
          </w:tcPr>
          <w:p w:rsidR="008D27FF" w:rsidRPr="00713357" w:rsidRDefault="008D27FF" w:rsidP="008D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2910" w:type="dxa"/>
            <w:shd w:val="clear" w:color="auto" w:fill="F2F2F2"/>
          </w:tcPr>
          <w:p w:rsidR="008D27FF" w:rsidRPr="00713357" w:rsidRDefault="008D27FF" w:rsidP="008D27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«Управление государственными финансами </w:t>
            </w:r>
          </w:p>
          <w:p w:rsidR="008D27FF" w:rsidRPr="00713357" w:rsidRDefault="008D27FF" w:rsidP="008D27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государственным долгом Оренбургской области»</w:t>
            </w:r>
          </w:p>
        </w:tc>
        <w:tc>
          <w:tcPr>
            <w:tcW w:w="4677" w:type="dxa"/>
            <w:shd w:val="clear" w:color="auto" w:fill="FFFFFF"/>
          </w:tcPr>
          <w:p w:rsidR="008D27FF" w:rsidRPr="00713357" w:rsidRDefault="008D27FF" w:rsidP="008D27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13357">
              <w:rPr>
                <w:rFonts w:ascii="Times New Roman" w:hAnsi="Times New Roman" w:cs="Times New Roman"/>
                <w:color w:val="4D4E4C"/>
                <w:sz w:val="24"/>
                <w:szCs w:val="24"/>
                <w:shd w:val="clear" w:color="auto" w:fill="FFFFFF"/>
              </w:rPr>
              <w:t>Муниципальная программа «Управление муниципальными финансами на 2018-2020 годы»</w:t>
            </w:r>
          </w:p>
        </w:tc>
        <w:tc>
          <w:tcPr>
            <w:tcW w:w="1627" w:type="dxa"/>
            <w:shd w:val="clear" w:color="auto" w:fill="FFFFFF"/>
          </w:tcPr>
          <w:p w:rsidR="008D27FF" w:rsidRPr="00713357" w:rsidRDefault="008D27FF" w:rsidP="008D27FF">
            <w:pPr>
              <w:rPr>
                <w:sz w:val="24"/>
                <w:szCs w:val="24"/>
              </w:rPr>
            </w:pPr>
            <w:r w:rsidRPr="00713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предусмотрено</w:t>
            </w:r>
          </w:p>
        </w:tc>
      </w:tr>
      <w:tr w:rsidR="006C282A" w:rsidRPr="00713357" w:rsidTr="00713357">
        <w:trPr>
          <w:cantSplit/>
          <w:trHeight w:val="1006"/>
          <w:jc w:val="center"/>
        </w:trPr>
        <w:tc>
          <w:tcPr>
            <w:tcW w:w="562" w:type="dxa"/>
            <w:shd w:val="clear" w:color="auto" w:fill="F2F2F2"/>
          </w:tcPr>
          <w:p w:rsidR="006C282A" w:rsidRPr="00713357" w:rsidRDefault="006C2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2910" w:type="dxa"/>
            <w:shd w:val="clear" w:color="auto" w:fill="F2F2F2"/>
          </w:tcPr>
          <w:p w:rsidR="006C282A" w:rsidRPr="00713357" w:rsidRDefault="006C282A" w:rsidP="00A469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«Содействие созданию новых мест с целью ликвидации второй смены в общеобразовательных организациях Оренбургской области в соответствии с прогнозируемой потребностью и современными условиями обучения</w:t>
            </w:r>
          </w:p>
        </w:tc>
        <w:tc>
          <w:tcPr>
            <w:tcW w:w="4677" w:type="dxa"/>
            <w:shd w:val="clear" w:color="auto" w:fill="FFFFFF"/>
          </w:tcPr>
          <w:p w:rsidR="006C282A" w:rsidRPr="00713357" w:rsidRDefault="006C2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7" w:type="dxa"/>
            <w:shd w:val="clear" w:color="auto" w:fill="FFFFFF"/>
          </w:tcPr>
          <w:p w:rsidR="006C282A" w:rsidRPr="00713357" w:rsidRDefault="006C2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C2876" w:rsidRDefault="004C2876" w:rsidP="004E5FF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6078" w:rsidRPr="00752CAA" w:rsidRDefault="00926471" w:rsidP="00B46078">
      <w:pPr>
        <w:pStyle w:val="1"/>
        <w:jc w:val="both"/>
        <w:rPr>
          <w:rFonts w:ascii="Times New Roman" w:hAnsi="Times New Roman" w:cs="Times New Roman"/>
          <w:b/>
          <w:sz w:val="30"/>
          <w:szCs w:val="30"/>
        </w:rPr>
      </w:pPr>
      <w:bookmarkStart w:id="12" w:name="_Toc522283427"/>
      <w:bookmarkStart w:id="13" w:name="_Toc58322050"/>
      <w:bookmarkStart w:id="14" w:name="_Toc488920895"/>
      <w:r w:rsidRPr="00752CAA">
        <w:rPr>
          <w:rFonts w:ascii="Times New Roman" w:hAnsi="Times New Roman" w:cs="Times New Roman"/>
          <w:b/>
          <w:sz w:val="30"/>
          <w:szCs w:val="30"/>
        </w:rPr>
        <w:lastRenderedPageBreak/>
        <w:t>3.</w:t>
      </w:r>
      <w:r w:rsidR="006E064D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B46078" w:rsidRPr="00752CAA">
        <w:rPr>
          <w:rFonts w:ascii="Times New Roman" w:hAnsi="Times New Roman" w:cs="Times New Roman"/>
          <w:b/>
          <w:sz w:val="30"/>
          <w:szCs w:val="30"/>
        </w:rPr>
        <w:t xml:space="preserve">Обоснование выбранного варианта размещения объектов местного значения </w:t>
      </w:r>
      <w:r w:rsidR="00184ABD" w:rsidRPr="00752CAA">
        <w:rPr>
          <w:rFonts w:ascii="Times New Roman" w:hAnsi="Times New Roman" w:cs="Times New Roman"/>
          <w:b/>
          <w:sz w:val="30"/>
          <w:szCs w:val="30"/>
        </w:rPr>
        <w:t>поселения</w:t>
      </w:r>
      <w:r w:rsidR="00B46078" w:rsidRPr="00752CAA">
        <w:rPr>
          <w:rFonts w:ascii="Times New Roman" w:hAnsi="Times New Roman" w:cs="Times New Roman"/>
          <w:b/>
          <w:sz w:val="30"/>
          <w:szCs w:val="30"/>
        </w:rPr>
        <w:t xml:space="preserve"> на основе анализа использования территорий </w:t>
      </w:r>
      <w:r w:rsidR="00F45842" w:rsidRPr="00752CAA">
        <w:rPr>
          <w:rFonts w:ascii="Times New Roman" w:hAnsi="Times New Roman" w:cs="Times New Roman"/>
          <w:b/>
          <w:sz w:val="30"/>
          <w:szCs w:val="30"/>
        </w:rPr>
        <w:t>поселения</w:t>
      </w:r>
      <w:r w:rsidR="00B46078" w:rsidRPr="00752CAA">
        <w:rPr>
          <w:rFonts w:ascii="Times New Roman" w:hAnsi="Times New Roman" w:cs="Times New Roman"/>
          <w:b/>
          <w:sz w:val="30"/>
          <w:szCs w:val="30"/>
        </w:rPr>
        <w:t>, возможных направлений развития этих территорий и прогнозируемых ограничений их использования</w:t>
      </w:r>
      <w:bookmarkEnd w:id="12"/>
      <w:bookmarkEnd w:id="13"/>
    </w:p>
    <w:p w:rsidR="00F45842" w:rsidRDefault="00926471" w:rsidP="006E064D">
      <w:pPr>
        <w:pStyle w:val="2"/>
      </w:pPr>
      <w:bookmarkStart w:id="15" w:name="_Toc58322051"/>
      <w:r>
        <w:t>3</w:t>
      </w:r>
      <w:r w:rsidR="00F45842">
        <w:t xml:space="preserve">.1 </w:t>
      </w:r>
      <w:r w:rsidR="00F45842" w:rsidRPr="00AE110D">
        <w:t>Анализ использования территорий поселения</w:t>
      </w:r>
      <w:bookmarkEnd w:id="15"/>
    </w:p>
    <w:p w:rsidR="00B46078" w:rsidRDefault="00FD688B" w:rsidP="006E064D">
      <w:pPr>
        <w:pStyle w:val="2"/>
      </w:pPr>
      <w:bookmarkStart w:id="16" w:name="_Toc522283428"/>
      <w:bookmarkStart w:id="17" w:name="_Toc58322052"/>
      <w:bookmarkStart w:id="18" w:name="OLE_LINK155"/>
      <w:bookmarkStart w:id="19" w:name="OLE_LINK156"/>
      <w:bookmarkStart w:id="20" w:name="OLE_LINK157"/>
      <w:bookmarkEnd w:id="11"/>
      <w:bookmarkEnd w:id="14"/>
      <w:r w:rsidRPr="008A6311">
        <w:t>3</w:t>
      </w:r>
      <w:r w:rsidR="00B46078" w:rsidRPr="008A6311">
        <w:t>.1</w:t>
      </w:r>
      <w:r w:rsidR="00F45842" w:rsidRPr="008A6311">
        <w:t>.1</w:t>
      </w:r>
      <w:r w:rsidR="00B46078" w:rsidRPr="008A6311">
        <w:t xml:space="preserve"> Современная пространственно-планировочная организация и использование территории </w:t>
      </w:r>
      <w:bookmarkEnd w:id="16"/>
      <w:r w:rsidR="00B46078" w:rsidRPr="008A6311">
        <w:t>поселения</w:t>
      </w:r>
      <w:bookmarkEnd w:id="17"/>
    </w:p>
    <w:p w:rsidR="008A6311" w:rsidRPr="008A6311" w:rsidRDefault="008A6311" w:rsidP="008A631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6311">
        <w:rPr>
          <w:rFonts w:ascii="Times New Roman" w:eastAsia="Calibri" w:hAnsi="Times New Roman" w:cs="Times New Roman"/>
          <w:sz w:val="24"/>
          <w:szCs w:val="24"/>
        </w:rPr>
        <w:t xml:space="preserve">Рисунок 2. Схема административных границ МО </w:t>
      </w:r>
      <w:proofErr w:type="spellStart"/>
      <w:r w:rsidRPr="008A6311">
        <w:rPr>
          <w:rFonts w:ascii="Times New Roman" w:eastAsia="Calibri" w:hAnsi="Times New Roman" w:cs="Times New Roman"/>
          <w:sz w:val="24"/>
          <w:szCs w:val="24"/>
        </w:rPr>
        <w:t>Беляевский</w:t>
      </w:r>
      <w:proofErr w:type="spellEnd"/>
      <w:r w:rsidRPr="008A6311">
        <w:rPr>
          <w:rFonts w:ascii="Times New Roman" w:eastAsia="Calibri" w:hAnsi="Times New Roman" w:cs="Times New Roman"/>
          <w:sz w:val="24"/>
          <w:szCs w:val="24"/>
        </w:rPr>
        <w:t xml:space="preserve">  район и    муниципальных образований в его </w:t>
      </w:r>
      <w:proofErr w:type="spellStart"/>
      <w:r w:rsidRPr="008A6311">
        <w:rPr>
          <w:rFonts w:ascii="Times New Roman" w:eastAsia="Calibri" w:hAnsi="Times New Roman" w:cs="Times New Roman"/>
          <w:sz w:val="24"/>
          <w:szCs w:val="24"/>
        </w:rPr>
        <w:t>составе</w:t>
      </w:r>
      <w:r w:rsidR="008D27FF">
        <w:rPr>
          <w:rFonts w:ascii="Times New Roman" w:eastAsia="Calibri" w:hAnsi="Times New Roman" w:cs="Times New Roman"/>
          <w:sz w:val="24"/>
          <w:szCs w:val="24"/>
        </w:rPr>
        <w:t>.</w:t>
      </w:r>
      <w:r w:rsidRPr="008A6311">
        <w:rPr>
          <w:rFonts w:ascii="Times New Roman" w:eastAsia="Calibri" w:hAnsi="Times New Roman" w:cs="Times New Roman"/>
          <w:sz w:val="24"/>
          <w:szCs w:val="24"/>
        </w:rPr>
        <w:t>.Местоположение</w:t>
      </w:r>
      <w:proofErr w:type="spellEnd"/>
      <w:r w:rsidRPr="008A63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A6311">
        <w:rPr>
          <w:rFonts w:ascii="Times New Roman" w:eastAsia="Calibri" w:hAnsi="Times New Roman" w:cs="Times New Roman"/>
          <w:sz w:val="24"/>
          <w:szCs w:val="24"/>
        </w:rPr>
        <w:t>Беляевского</w:t>
      </w:r>
      <w:proofErr w:type="spellEnd"/>
      <w:r w:rsidRPr="008A6311">
        <w:rPr>
          <w:rFonts w:ascii="Times New Roman" w:eastAsia="Calibri" w:hAnsi="Times New Roman" w:cs="Times New Roman"/>
          <w:sz w:val="24"/>
          <w:szCs w:val="24"/>
        </w:rPr>
        <w:t xml:space="preserve"> сельсовета в </w:t>
      </w:r>
      <w:proofErr w:type="spellStart"/>
      <w:r w:rsidRPr="008A6311">
        <w:rPr>
          <w:rFonts w:ascii="Times New Roman" w:eastAsia="Calibri" w:hAnsi="Times New Roman" w:cs="Times New Roman"/>
          <w:sz w:val="24"/>
          <w:szCs w:val="24"/>
        </w:rPr>
        <w:t>Беляевском</w:t>
      </w:r>
      <w:proofErr w:type="spellEnd"/>
      <w:r w:rsidRPr="008A6311">
        <w:rPr>
          <w:rFonts w:ascii="Times New Roman" w:eastAsia="Calibri" w:hAnsi="Times New Roman" w:cs="Times New Roman"/>
          <w:sz w:val="24"/>
          <w:szCs w:val="24"/>
        </w:rPr>
        <w:t xml:space="preserve"> районе.</w:t>
      </w:r>
    </w:p>
    <w:p w:rsidR="00B46078" w:rsidRPr="00B46078" w:rsidRDefault="00B46078" w:rsidP="00B4607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45842" w:rsidRDefault="00F45842" w:rsidP="00B4607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87320" w:rsidRDefault="00315EED" w:rsidP="00894107">
      <w:pPr>
        <w:spacing w:after="0" w:line="240" w:lineRule="auto"/>
        <w:ind w:hanging="142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pict>
          <v:shape id="Рамка 4" o:spid="_x0000_s1028" style="position:absolute;left:0;text-align:left;margin-left:305.65pt;margin-top:126.5pt;width:31.4pt;height:15.25pt;z-index:251665408;visibility:visible;mso-width-relative:margin;v-text-anchor:middle" coordsize="398666,193964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" adj="0,,0" path="m,l398666,r,193964l,193964,,xm24246,24246r,145473l374421,169719r,-145473l24246,24246xe" fillcolor="#5b9bd5 [3204]" strokecolor="#1f4d78 [1604]" strokeweight="1pt">
            <v:stroke joinstyle="miter"/>
            <v:formulas/>
            <v:path arrowok="t" o:connecttype="custom" o:connectlocs="0,0;398666,0;398666,193964;0,193964;0,0;24246,24246;24246,169719;374421,169719;374421,24246;24246,24246" o:connectangles="0,0,0,0,0,0,0,0,0,0"/>
          </v:shape>
        </w:pict>
      </w:r>
      <w:r w:rsidR="008A6311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52490" cy="431419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2490" cy="4314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87320" w:rsidRDefault="00F87320" w:rsidP="00B4607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87320" w:rsidRDefault="00F87320" w:rsidP="00B4607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A7D86" w:rsidRPr="008A6311" w:rsidRDefault="000A7D86" w:rsidP="00B4607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A7D86" w:rsidRPr="00713357" w:rsidRDefault="000A7D86" w:rsidP="004E5FF6">
      <w:pPr>
        <w:pStyle w:val="aff1"/>
        <w:rPr>
          <w:rFonts w:ascii="Times New Roman" w:eastAsia="Calibri" w:hAnsi="Times New Roman"/>
          <w:color w:val="2E74B5" w:themeColor="accent1" w:themeShade="BF"/>
          <w:sz w:val="26"/>
          <w:szCs w:val="26"/>
        </w:rPr>
      </w:pPr>
      <w:bookmarkStart w:id="21" w:name="_Toc58322053"/>
      <w:r w:rsidRPr="00713357">
        <w:rPr>
          <w:rFonts w:ascii="Times New Roman" w:eastAsia="Calibri" w:hAnsi="Times New Roman"/>
          <w:color w:val="2E74B5" w:themeColor="accent1" w:themeShade="BF"/>
          <w:sz w:val="26"/>
          <w:szCs w:val="26"/>
        </w:rPr>
        <w:t>Географическое положение</w:t>
      </w:r>
      <w:bookmarkEnd w:id="21"/>
    </w:p>
    <w:p w:rsidR="000A7D86" w:rsidRPr="00713357" w:rsidRDefault="000A7D86" w:rsidP="00B4607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0A7D86" w:rsidRPr="00713357" w:rsidRDefault="000A7D86" w:rsidP="00713357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13357">
        <w:rPr>
          <w:rFonts w:ascii="Times New Roman" w:eastAsia="Calibri" w:hAnsi="Times New Roman" w:cs="Times New Roman"/>
          <w:sz w:val="26"/>
          <w:szCs w:val="26"/>
        </w:rPr>
        <w:t xml:space="preserve">Муниципальное образование </w:t>
      </w:r>
      <w:proofErr w:type="spellStart"/>
      <w:r w:rsidR="00680EA2" w:rsidRPr="00713357">
        <w:rPr>
          <w:rFonts w:ascii="Times New Roman" w:eastAsia="Calibri" w:hAnsi="Times New Roman" w:cs="Times New Roman"/>
          <w:sz w:val="26"/>
          <w:szCs w:val="26"/>
        </w:rPr>
        <w:t>Беляевский</w:t>
      </w:r>
      <w:proofErr w:type="spellEnd"/>
      <w:r w:rsidRPr="00713357">
        <w:rPr>
          <w:rFonts w:ascii="Times New Roman" w:eastAsia="Calibri" w:hAnsi="Times New Roman" w:cs="Times New Roman"/>
          <w:sz w:val="26"/>
          <w:szCs w:val="26"/>
        </w:rPr>
        <w:t xml:space="preserve"> сельсовет расположен в </w:t>
      </w:r>
      <w:r w:rsidR="00ED4331" w:rsidRPr="00713357">
        <w:rPr>
          <w:rFonts w:ascii="Times New Roman" w:eastAsia="Calibri" w:hAnsi="Times New Roman" w:cs="Times New Roman"/>
          <w:sz w:val="26"/>
          <w:szCs w:val="26"/>
        </w:rPr>
        <w:t>централь</w:t>
      </w:r>
      <w:r w:rsidR="00F87320" w:rsidRPr="00713357">
        <w:rPr>
          <w:rFonts w:ascii="Times New Roman" w:eastAsia="Calibri" w:hAnsi="Times New Roman" w:cs="Times New Roman"/>
          <w:sz w:val="26"/>
          <w:szCs w:val="26"/>
        </w:rPr>
        <w:t>ной</w:t>
      </w:r>
      <w:r w:rsidRPr="00713357">
        <w:rPr>
          <w:rFonts w:ascii="Times New Roman" w:eastAsia="Calibri" w:hAnsi="Times New Roman" w:cs="Times New Roman"/>
          <w:sz w:val="26"/>
          <w:szCs w:val="26"/>
        </w:rPr>
        <w:t xml:space="preserve"> части </w:t>
      </w:r>
      <w:proofErr w:type="spellStart"/>
      <w:r w:rsidR="00680EA2" w:rsidRPr="00713357">
        <w:rPr>
          <w:rFonts w:ascii="Times New Roman" w:eastAsia="Calibri" w:hAnsi="Times New Roman" w:cs="Times New Roman"/>
          <w:sz w:val="26"/>
          <w:szCs w:val="26"/>
        </w:rPr>
        <w:t>Беляевского</w:t>
      </w:r>
      <w:proofErr w:type="spellEnd"/>
      <w:r w:rsidRPr="00713357">
        <w:rPr>
          <w:rFonts w:ascii="Times New Roman" w:eastAsia="Calibri" w:hAnsi="Times New Roman" w:cs="Times New Roman"/>
          <w:sz w:val="26"/>
          <w:szCs w:val="26"/>
        </w:rPr>
        <w:t xml:space="preserve"> района. Граничит </w:t>
      </w:r>
      <w:r w:rsidR="00ED4331" w:rsidRPr="00713357">
        <w:rPr>
          <w:rFonts w:ascii="Times New Roman" w:eastAsia="Calibri" w:hAnsi="Times New Roman" w:cs="Times New Roman"/>
          <w:sz w:val="26"/>
          <w:szCs w:val="26"/>
        </w:rPr>
        <w:t>на юге</w:t>
      </w:r>
      <w:r w:rsidR="00EB6A73" w:rsidRPr="0071335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ED4331" w:rsidRPr="00713357">
        <w:rPr>
          <w:rFonts w:ascii="Times New Roman" w:eastAsia="Calibri" w:hAnsi="Times New Roman" w:cs="Times New Roman"/>
          <w:sz w:val="26"/>
          <w:szCs w:val="26"/>
        </w:rPr>
        <w:t xml:space="preserve">с </w:t>
      </w:r>
      <w:proofErr w:type="spellStart"/>
      <w:r w:rsidR="00ED4331" w:rsidRPr="00713357">
        <w:rPr>
          <w:rFonts w:ascii="Times New Roman" w:eastAsia="Calibri" w:hAnsi="Times New Roman" w:cs="Times New Roman"/>
          <w:sz w:val="26"/>
          <w:szCs w:val="26"/>
        </w:rPr>
        <w:t>Карагачским</w:t>
      </w:r>
      <w:proofErr w:type="spellEnd"/>
      <w:r w:rsidR="00ED4331" w:rsidRPr="00713357">
        <w:rPr>
          <w:rFonts w:ascii="Times New Roman" w:eastAsia="Calibri" w:hAnsi="Times New Roman" w:cs="Times New Roman"/>
          <w:sz w:val="26"/>
          <w:szCs w:val="26"/>
        </w:rPr>
        <w:t xml:space="preserve"> сельсоветом,</w:t>
      </w:r>
      <w:r w:rsidRPr="00713357">
        <w:rPr>
          <w:rFonts w:ascii="Times New Roman" w:eastAsia="Calibri" w:hAnsi="Times New Roman" w:cs="Times New Roman"/>
          <w:sz w:val="26"/>
          <w:szCs w:val="26"/>
        </w:rPr>
        <w:t xml:space="preserve"> и </w:t>
      </w:r>
      <w:r w:rsidR="00ED4331" w:rsidRPr="00713357">
        <w:rPr>
          <w:rFonts w:ascii="Times New Roman" w:eastAsia="Calibri" w:hAnsi="Times New Roman" w:cs="Times New Roman"/>
          <w:sz w:val="26"/>
          <w:szCs w:val="26"/>
        </w:rPr>
        <w:t>на западе – с Днепровским сельсоветом,</w:t>
      </w:r>
      <w:r w:rsidR="00F87320" w:rsidRPr="00713357">
        <w:rPr>
          <w:rFonts w:ascii="Times New Roman" w:eastAsia="Calibri" w:hAnsi="Times New Roman" w:cs="Times New Roman"/>
          <w:sz w:val="26"/>
          <w:szCs w:val="26"/>
        </w:rPr>
        <w:t xml:space="preserve"> на севере- с </w:t>
      </w:r>
      <w:r w:rsidR="00ED4331" w:rsidRPr="00713357">
        <w:rPr>
          <w:rFonts w:ascii="Times New Roman" w:eastAsia="Calibri" w:hAnsi="Times New Roman" w:cs="Times New Roman"/>
          <w:sz w:val="26"/>
          <w:szCs w:val="26"/>
        </w:rPr>
        <w:t xml:space="preserve">Белогорским сельсоветом, на востоке – с </w:t>
      </w:r>
      <w:proofErr w:type="spellStart"/>
      <w:r w:rsidR="00ED4331" w:rsidRPr="00713357">
        <w:rPr>
          <w:rFonts w:ascii="Times New Roman" w:eastAsia="Calibri" w:hAnsi="Times New Roman" w:cs="Times New Roman"/>
          <w:sz w:val="26"/>
          <w:szCs w:val="26"/>
        </w:rPr>
        <w:t>Бурлыкским</w:t>
      </w:r>
      <w:proofErr w:type="spellEnd"/>
      <w:r w:rsidR="00ED4331" w:rsidRPr="00713357">
        <w:rPr>
          <w:rFonts w:ascii="Times New Roman" w:eastAsia="Calibri" w:hAnsi="Times New Roman" w:cs="Times New Roman"/>
          <w:sz w:val="26"/>
          <w:szCs w:val="26"/>
        </w:rPr>
        <w:t xml:space="preserve"> сельсоветом</w:t>
      </w:r>
      <w:r w:rsidR="00F87320" w:rsidRPr="00713357">
        <w:rPr>
          <w:rFonts w:ascii="Times New Roman" w:eastAsia="Calibri" w:hAnsi="Times New Roman" w:cs="Times New Roman"/>
          <w:sz w:val="26"/>
          <w:szCs w:val="26"/>
        </w:rPr>
        <w:t>.</w:t>
      </w:r>
    </w:p>
    <w:p w:rsidR="00F87320" w:rsidRPr="00713357" w:rsidRDefault="00F87320" w:rsidP="00713357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highlight w:val="yellow"/>
        </w:rPr>
      </w:pPr>
      <w:r w:rsidRPr="00713357">
        <w:rPr>
          <w:rFonts w:ascii="Times New Roman" w:eastAsia="Calibri" w:hAnsi="Times New Roman" w:cs="Times New Roman"/>
          <w:sz w:val="26"/>
          <w:szCs w:val="26"/>
        </w:rPr>
        <w:lastRenderedPageBreak/>
        <w:t xml:space="preserve">Центр муниципального образования </w:t>
      </w:r>
      <w:proofErr w:type="spellStart"/>
      <w:r w:rsidR="00680EA2" w:rsidRPr="00713357">
        <w:rPr>
          <w:rFonts w:ascii="Times New Roman" w:eastAsia="Calibri" w:hAnsi="Times New Roman" w:cs="Times New Roman"/>
          <w:sz w:val="26"/>
          <w:szCs w:val="26"/>
        </w:rPr>
        <w:t>Беляевский</w:t>
      </w:r>
      <w:proofErr w:type="spellEnd"/>
      <w:r w:rsidRPr="00713357">
        <w:rPr>
          <w:rFonts w:ascii="Times New Roman" w:eastAsia="Calibri" w:hAnsi="Times New Roman" w:cs="Times New Roman"/>
          <w:sz w:val="26"/>
          <w:szCs w:val="26"/>
        </w:rPr>
        <w:t xml:space="preserve"> сельсовет – пос. </w:t>
      </w:r>
      <w:r w:rsidR="008E779E" w:rsidRPr="00713357">
        <w:rPr>
          <w:rFonts w:ascii="Times New Roman" w:eastAsia="Calibri" w:hAnsi="Times New Roman" w:cs="Times New Roman"/>
          <w:sz w:val="26"/>
          <w:szCs w:val="26"/>
        </w:rPr>
        <w:t>Беляевка</w:t>
      </w:r>
      <w:r w:rsidRPr="00713357">
        <w:rPr>
          <w:rFonts w:ascii="Times New Roman" w:eastAsia="Calibri" w:hAnsi="Times New Roman" w:cs="Times New Roman"/>
          <w:sz w:val="26"/>
          <w:szCs w:val="26"/>
        </w:rPr>
        <w:t xml:space="preserve"> удален от </w:t>
      </w:r>
      <w:r w:rsidR="00495FB1" w:rsidRPr="00713357">
        <w:rPr>
          <w:rFonts w:ascii="Times New Roman" w:eastAsia="Calibri" w:hAnsi="Times New Roman" w:cs="Times New Roman"/>
          <w:sz w:val="26"/>
          <w:szCs w:val="26"/>
        </w:rPr>
        <w:t>област</w:t>
      </w:r>
      <w:r w:rsidRPr="00713357">
        <w:rPr>
          <w:rFonts w:ascii="Times New Roman" w:eastAsia="Calibri" w:hAnsi="Times New Roman" w:cs="Times New Roman"/>
          <w:sz w:val="26"/>
          <w:szCs w:val="26"/>
        </w:rPr>
        <w:t xml:space="preserve">ного центра </w:t>
      </w:r>
      <w:proofErr w:type="spellStart"/>
      <w:r w:rsidR="008E779E" w:rsidRPr="00713357">
        <w:rPr>
          <w:rFonts w:ascii="Times New Roman" w:eastAsia="Calibri" w:hAnsi="Times New Roman" w:cs="Times New Roman"/>
          <w:sz w:val="26"/>
          <w:szCs w:val="26"/>
        </w:rPr>
        <w:t>г.Оренбург</w:t>
      </w:r>
      <w:proofErr w:type="spellEnd"/>
      <w:r w:rsidRPr="00713357">
        <w:rPr>
          <w:rFonts w:ascii="Times New Roman" w:eastAsia="Calibri" w:hAnsi="Times New Roman" w:cs="Times New Roman"/>
          <w:sz w:val="26"/>
          <w:szCs w:val="26"/>
        </w:rPr>
        <w:t xml:space="preserve"> на </w:t>
      </w:r>
      <w:r w:rsidR="00EB6A73" w:rsidRPr="00713357">
        <w:rPr>
          <w:rFonts w:ascii="Times New Roman" w:eastAsia="Calibri" w:hAnsi="Times New Roman" w:cs="Times New Roman"/>
          <w:sz w:val="26"/>
          <w:szCs w:val="26"/>
        </w:rPr>
        <w:t>11</w:t>
      </w:r>
      <w:r w:rsidR="00323964" w:rsidRPr="00713357">
        <w:rPr>
          <w:rFonts w:ascii="Times New Roman" w:eastAsia="Calibri" w:hAnsi="Times New Roman" w:cs="Times New Roman"/>
          <w:sz w:val="26"/>
          <w:szCs w:val="26"/>
        </w:rPr>
        <w:t>0</w:t>
      </w:r>
      <w:r w:rsidRPr="00713357">
        <w:rPr>
          <w:rFonts w:ascii="Times New Roman" w:eastAsia="Calibri" w:hAnsi="Times New Roman" w:cs="Times New Roman"/>
          <w:sz w:val="26"/>
          <w:szCs w:val="26"/>
        </w:rPr>
        <w:t xml:space="preserve"> км. </w:t>
      </w:r>
    </w:p>
    <w:p w:rsidR="00ED4331" w:rsidRPr="00713357" w:rsidRDefault="00495FB1" w:rsidP="00713357">
      <w:pPr>
        <w:pStyle w:val="ae"/>
        <w:spacing w:after="0" w:line="276" w:lineRule="auto"/>
        <w:rPr>
          <w:sz w:val="26"/>
          <w:szCs w:val="26"/>
        </w:rPr>
      </w:pPr>
      <w:r w:rsidRPr="00713357">
        <w:rPr>
          <w:sz w:val="26"/>
          <w:szCs w:val="26"/>
        </w:rPr>
        <w:t xml:space="preserve">      Планировочная организация территории сложилась под влиянием следующих факторов: </w:t>
      </w:r>
    </w:p>
    <w:p w:rsidR="00495FB1" w:rsidRPr="00713357" w:rsidRDefault="00495FB1" w:rsidP="00713357">
      <w:pPr>
        <w:pStyle w:val="ae"/>
        <w:spacing w:after="0" w:line="276" w:lineRule="auto"/>
        <w:rPr>
          <w:sz w:val="26"/>
          <w:szCs w:val="26"/>
        </w:rPr>
      </w:pPr>
      <w:r w:rsidRPr="00713357">
        <w:rPr>
          <w:sz w:val="26"/>
          <w:szCs w:val="26"/>
        </w:rPr>
        <w:t xml:space="preserve">- Географическое положение: расположение на стыке республик России (Южного Урала) и Казахстана. </w:t>
      </w:r>
    </w:p>
    <w:p w:rsidR="00495FB1" w:rsidRPr="00713357" w:rsidRDefault="00495FB1" w:rsidP="00713357">
      <w:pPr>
        <w:pStyle w:val="ae"/>
        <w:spacing w:after="0" w:line="276" w:lineRule="auto"/>
        <w:rPr>
          <w:sz w:val="26"/>
          <w:szCs w:val="26"/>
        </w:rPr>
      </w:pPr>
      <w:r w:rsidRPr="00713357">
        <w:rPr>
          <w:sz w:val="26"/>
          <w:szCs w:val="26"/>
        </w:rPr>
        <w:t xml:space="preserve">– трассы </w:t>
      </w:r>
      <w:proofErr w:type="gramStart"/>
      <w:r w:rsidRPr="00713357">
        <w:rPr>
          <w:sz w:val="26"/>
          <w:szCs w:val="26"/>
        </w:rPr>
        <w:t>регионального  значения</w:t>
      </w:r>
      <w:proofErr w:type="gramEnd"/>
      <w:r w:rsidRPr="00713357">
        <w:rPr>
          <w:sz w:val="26"/>
          <w:szCs w:val="26"/>
        </w:rPr>
        <w:t xml:space="preserve"> Оренбург-Орск и Южно-Уральской железной дороги, проходящей в </w:t>
      </w:r>
      <w:r w:rsidRPr="00713357">
        <w:rPr>
          <w:color w:val="000000"/>
          <w:sz w:val="26"/>
          <w:szCs w:val="26"/>
        </w:rPr>
        <w:t>35</w:t>
      </w:r>
      <w:r w:rsidRPr="00713357">
        <w:rPr>
          <w:sz w:val="26"/>
          <w:szCs w:val="26"/>
        </w:rPr>
        <w:t xml:space="preserve"> км от райцентра до станции Желтое, создают благоприятные предпосылки для развития экономики;</w:t>
      </w:r>
    </w:p>
    <w:p w:rsidR="00495FB1" w:rsidRPr="00713357" w:rsidRDefault="00495FB1" w:rsidP="00713357">
      <w:pPr>
        <w:pStyle w:val="ae"/>
        <w:spacing w:after="0" w:line="276" w:lineRule="auto"/>
        <w:rPr>
          <w:sz w:val="26"/>
          <w:szCs w:val="26"/>
        </w:rPr>
      </w:pPr>
      <w:r w:rsidRPr="00713357">
        <w:rPr>
          <w:sz w:val="26"/>
          <w:szCs w:val="26"/>
        </w:rPr>
        <w:t xml:space="preserve">- Природно-ландшафтный каркас, образованный пойменной водной артерией </w:t>
      </w:r>
      <w:proofErr w:type="spellStart"/>
      <w:r w:rsidRPr="00713357">
        <w:rPr>
          <w:sz w:val="26"/>
          <w:szCs w:val="26"/>
        </w:rPr>
        <w:t>р.Урал</w:t>
      </w:r>
      <w:proofErr w:type="spellEnd"/>
      <w:r w:rsidRPr="00713357">
        <w:rPr>
          <w:sz w:val="26"/>
          <w:szCs w:val="26"/>
        </w:rPr>
        <w:t xml:space="preserve"> </w:t>
      </w:r>
      <w:r w:rsidR="00ED4331" w:rsidRPr="00713357">
        <w:rPr>
          <w:sz w:val="26"/>
          <w:szCs w:val="26"/>
        </w:rPr>
        <w:t xml:space="preserve">и </w:t>
      </w:r>
      <w:r w:rsidRPr="00713357">
        <w:rPr>
          <w:sz w:val="26"/>
          <w:szCs w:val="26"/>
        </w:rPr>
        <w:t xml:space="preserve">р. </w:t>
      </w:r>
      <w:proofErr w:type="spellStart"/>
      <w:r w:rsidRPr="00713357">
        <w:rPr>
          <w:sz w:val="26"/>
          <w:szCs w:val="26"/>
        </w:rPr>
        <w:t>Урта-Буртя</w:t>
      </w:r>
      <w:proofErr w:type="spellEnd"/>
      <w:r w:rsidRPr="00713357">
        <w:rPr>
          <w:sz w:val="26"/>
          <w:szCs w:val="26"/>
        </w:rPr>
        <w:t>;</w:t>
      </w:r>
    </w:p>
    <w:p w:rsidR="00495FB1" w:rsidRPr="00713357" w:rsidRDefault="00495FB1" w:rsidP="00713357">
      <w:pPr>
        <w:pStyle w:val="ae"/>
        <w:spacing w:after="0" w:line="276" w:lineRule="auto"/>
        <w:rPr>
          <w:sz w:val="26"/>
          <w:szCs w:val="26"/>
        </w:rPr>
      </w:pPr>
      <w:r w:rsidRPr="00713357">
        <w:rPr>
          <w:sz w:val="26"/>
          <w:szCs w:val="26"/>
        </w:rPr>
        <w:t>- Наличие дорог общего пользования Оренбур</w:t>
      </w:r>
      <w:r w:rsidR="00ED4331" w:rsidRPr="00713357">
        <w:rPr>
          <w:sz w:val="26"/>
          <w:szCs w:val="26"/>
        </w:rPr>
        <w:t xml:space="preserve">г-Беляевка, Беляевка – Карагач, </w:t>
      </w:r>
      <w:r w:rsidRPr="00713357">
        <w:rPr>
          <w:sz w:val="26"/>
          <w:szCs w:val="26"/>
        </w:rPr>
        <w:t xml:space="preserve">Беляевка – Красноуральск, Беляевка – ст. Желтое определившие планировочную структуру населенного пункта. </w:t>
      </w:r>
    </w:p>
    <w:p w:rsidR="00203EA6" w:rsidRPr="00713357" w:rsidRDefault="00203EA6" w:rsidP="00713357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13357">
        <w:rPr>
          <w:rFonts w:ascii="Times New Roman" w:eastAsia="Calibri" w:hAnsi="Times New Roman" w:cs="Times New Roman"/>
          <w:sz w:val="26"/>
          <w:szCs w:val="26"/>
        </w:rPr>
        <w:t xml:space="preserve">Основная роль во внешних связях МО </w:t>
      </w:r>
      <w:proofErr w:type="spellStart"/>
      <w:r w:rsidR="00680EA2" w:rsidRPr="00713357">
        <w:rPr>
          <w:rFonts w:ascii="Times New Roman" w:eastAsia="Calibri" w:hAnsi="Times New Roman" w:cs="Times New Roman"/>
          <w:sz w:val="26"/>
          <w:szCs w:val="26"/>
        </w:rPr>
        <w:t>Беляевский</w:t>
      </w:r>
      <w:proofErr w:type="spellEnd"/>
      <w:r w:rsidRPr="00713357">
        <w:rPr>
          <w:rFonts w:ascii="Times New Roman" w:eastAsia="Calibri" w:hAnsi="Times New Roman" w:cs="Times New Roman"/>
          <w:sz w:val="26"/>
          <w:szCs w:val="26"/>
        </w:rPr>
        <w:t xml:space="preserve"> сельсовет принадлежит автомобильному транспорту.</w:t>
      </w:r>
    </w:p>
    <w:p w:rsidR="000A7D86" w:rsidRDefault="000A7D86" w:rsidP="00B4607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46078" w:rsidRPr="00AF525A" w:rsidRDefault="00B46078" w:rsidP="004E5FF6">
      <w:pPr>
        <w:pStyle w:val="aff1"/>
        <w:rPr>
          <w:rFonts w:ascii="Times New Roman" w:eastAsia="Calibri" w:hAnsi="Times New Roman"/>
          <w:color w:val="5B9BD5" w:themeColor="accent1"/>
          <w:sz w:val="28"/>
          <w:szCs w:val="28"/>
        </w:rPr>
      </w:pPr>
      <w:bookmarkStart w:id="22" w:name="_Toc58322054"/>
      <w:r w:rsidRPr="00AF525A">
        <w:rPr>
          <w:rFonts w:ascii="Times New Roman" w:eastAsia="Calibri" w:hAnsi="Times New Roman"/>
          <w:color w:val="5B9BD5" w:themeColor="accent1"/>
          <w:sz w:val="28"/>
          <w:szCs w:val="28"/>
        </w:rPr>
        <w:t>Историческая справка</w:t>
      </w:r>
      <w:bookmarkEnd w:id="22"/>
    </w:p>
    <w:p w:rsidR="00BE2EC6" w:rsidRPr="00713357" w:rsidRDefault="00BE2EC6" w:rsidP="00713357">
      <w:pPr>
        <w:pStyle w:val="ae"/>
        <w:spacing w:after="0" w:line="276" w:lineRule="auto"/>
        <w:ind w:firstLine="709"/>
        <w:rPr>
          <w:sz w:val="26"/>
          <w:szCs w:val="26"/>
        </w:rPr>
      </w:pPr>
      <w:r w:rsidRPr="00713357">
        <w:rPr>
          <w:sz w:val="26"/>
          <w:szCs w:val="26"/>
        </w:rPr>
        <w:t>Село Беляевка возникло в 1907г., когда правительство стало проводить «</w:t>
      </w:r>
      <w:proofErr w:type="spellStart"/>
      <w:r w:rsidRPr="00713357">
        <w:rPr>
          <w:sz w:val="26"/>
          <w:szCs w:val="26"/>
        </w:rPr>
        <w:t>столыпинскую</w:t>
      </w:r>
      <w:proofErr w:type="spellEnd"/>
      <w:r w:rsidRPr="00713357">
        <w:rPr>
          <w:sz w:val="26"/>
          <w:szCs w:val="26"/>
        </w:rPr>
        <w:t xml:space="preserve"> реформу», основателями села стали жители Могилевской, Черниговской, Екатеринославской, Полтавской губернии России. Из Петрограда выехал инженер-землеустроитель Беляев для разбивки уличной сети будущего села и нарезки участков прибывшим крестьянам. К концу 1907 года население составляло 40 семей. В 1908 году началось переселение с Украины, переехало еще свыше 200 семей. В 1910 году открылась школа на 20 человек. Тяжелый 1911 год со своей засухой и неурожаем задержал на некоторое время развитие села. Массовое переселение с Украины возобновилось к концу 1912 года. Оторванность села от железной дороги и областного центра, в тот период времени, сказалось на дальнейшее развитие села. Село осталось неблагоустроенным, в основном представлено землянками. Только с организацией колхоза и его ростом в селе строятся капитальные общественные здания и перестраиваются личные жилые дома.</w:t>
      </w:r>
    </w:p>
    <w:p w:rsidR="00BE2EC6" w:rsidRPr="00713357" w:rsidRDefault="00BE2EC6" w:rsidP="00713357">
      <w:pPr>
        <w:pStyle w:val="ae"/>
        <w:spacing w:after="0" w:line="276" w:lineRule="auto"/>
        <w:ind w:firstLine="709"/>
        <w:rPr>
          <w:sz w:val="26"/>
          <w:szCs w:val="26"/>
        </w:rPr>
      </w:pPr>
      <w:r w:rsidRPr="00713357">
        <w:rPr>
          <w:sz w:val="26"/>
          <w:szCs w:val="26"/>
        </w:rPr>
        <w:t xml:space="preserve">Село Беляевка становится административным центром </w:t>
      </w:r>
      <w:proofErr w:type="spellStart"/>
      <w:r w:rsidRPr="00713357">
        <w:rPr>
          <w:sz w:val="26"/>
          <w:szCs w:val="26"/>
        </w:rPr>
        <w:t>Беляевского</w:t>
      </w:r>
      <w:proofErr w:type="spellEnd"/>
      <w:r w:rsidRPr="00713357">
        <w:rPr>
          <w:sz w:val="26"/>
          <w:szCs w:val="26"/>
        </w:rPr>
        <w:t xml:space="preserve"> района, расположенного в юго-восточной части Оренбургской области. </w:t>
      </w:r>
    </w:p>
    <w:p w:rsidR="00CA1924" w:rsidRPr="00AF525A" w:rsidRDefault="00184ABD" w:rsidP="00C855B1">
      <w:pPr>
        <w:pStyle w:val="aff1"/>
        <w:rPr>
          <w:rFonts w:ascii="Times New Roman" w:hAnsi="Times New Roman"/>
          <w:color w:val="5B9BD5" w:themeColor="accent1"/>
          <w:sz w:val="28"/>
          <w:szCs w:val="28"/>
          <w:lang w:eastAsia="ar-SA" w:bidi="en-US"/>
        </w:rPr>
      </w:pPr>
      <w:bookmarkStart w:id="23" w:name="_Toc58322055"/>
      <w:r w:rsidRPr="00AF525A">
        <w:rPr>
          <w:rFonts w:ascii="Times New Roman" w:hAnsi="Times New Roman"/>
          <w:color w:val="5B9BD5" w:themeColor="accent1"/>
          <w:sz w:val="28"/>
          <w:szCs w:val="28"/>
          <w:lang w:eastAsia="ar-SA" w:bidi="en-US"/>
        </w:rPr>
        <w:t>П</w:t>
      </w:r>
      <w:r w:rsidR="00CA1924" w:rsidRPr="00AF525A">
        <w:rPr>
          <w:rFonts w:ascii="Times New Roman" w:hAnsi="Times New Roman"/>
          <w:color w:val="5B9BD5" w:themeColor="accent1"/>
          <w:sz w:val="28"/>
          <w:szCs w:val="28"/>
          <w:lang w:eastAsia="ar-SA" w:bidi="en-US"/>
        </w:rPr>
        <w:t>риродно-экологическая характеристика</w:t>
      </w:r>
      <w:bookmarkEnd w:id="23"/>
    </w:p>
    <w:p w:rsidR="00B833F7" w:rsidRDefault="00B833F7" w:rsidP="00B833F7">
      <w:pPr>
        <w:pStyle w:val="2"/>
      </w:pPr>
      <w:bookmarkStart w:id="24" w:name="_Toc58322056"/>
      <w:bookmarkStart w:id="25" w:name="_Toc488920898"/>
      <w:bookmarkEnd w:id="18"/>
      <w:bookmarkEnd w:id="19"/>
      <w:bookmarkEnd w:id="20"/>
      <w:r>
        <w:t>Климатическая характеристика и геологическое строение территории.</w:t>
      </w:r>
      <w:bookmarkEnd w:id="24"/>
    </w:p>
    <w:p w:rsidR="00B833F7" w:rsidRPr="00713357" w:rsidRDefault="00B833F7" w:rsidP="00713357">
      <w:pPr>
        <w:pStyle w:val="ae"/>
        <w:spacing w:after="0" w:line="276" w:lineRule="auto"/>
        <w:ind w:firstLine="851"/>
        <w:rPr>
          <w:sz w:val="26"/>
          <w:szCs w:val="26"/>
        </w:rPr>
      </w:pPr>
      <w:r w:rsidRPr="00713357">
        <w:rPr>
          <w:sz w:val="26"/>
          <w:szCs w:val="26"/>
        </w:rPr>
        <w:t>Климатический район строительства -///</w:t>
      </w:r>
      <w:proofErr w:type="gramStart"/>
      <w:r w:rsidRPr="00713357">
        <w:rPr>
          <w:sz w:val="26"/>
          <w:szCs w:val="26"/>
        </w:rPr>
        <w:t>А</w:t>
      </w:r>
      <w:proofErr w:type="gramEnd"/>
      <w:r w:rsidRPr="00713357">
        <w:rPr>
          <w:sz w:val="26"/>
          <w:szCs w:val="26"/>
        </w:rPr>
        <w:t>;</w:t>
      </w:r>
    </w:p>
    <w:p w:rsidR="00B833F7" w:rsidRPr="00713357" w:rsidRDefault="00B833F7" w:rsidP="00713357">
      <w:pPr>
        <w:pStyle w:val="ae"/>
        <w:spacing w:after="0" w:line="276" w:lineRule="auto"/>
        <w:ind w:firstLine="851"/>
        <w:rPr>
          <w:sz w:val="26"/>
          <w:szCs w:val="26"/>
        </w:rPr>
      </w:pPr>
      <w:r w:rsidRPr="00713357">
        <w:rPr>
          <w:sz w:val="26"/>
          <w:szCs w:val="26"/>
        </w:rPr>
        <w:t>Расчетная зимняя температура наружного воздуха – 15,8*</w:t>
      </w:r>
      <w:proofErr w:type="gramStart"/>
      <w:r w:rsidRPr="00713357">
        <w:rPr>
          <w:sz w:val="26"/>
          <w:szCs w:val="26"/>
        </w:rPr>
        <w:t>С</w:t>
      </w:r>
      <w:proofErr w:type="gramEnd"/>
      <w:r w:rsidRPr="00713357">
        <w:rPr>
          <w:sz w:val="26"/>
          <w:szCs w:val="26"/>
        </w:rPr>
        <w:t>;</w:t>
      </w:r>
    </w:p>
    <w:p w:rsidR="00B833F7" w:rsidRPr="00713357" w:rsidRDefault="00B833F7" w:rsidP="00713357">
      <w:pPr>
        <w:pStyle w:val="ae"/>
        <w:spacing w:after="0" w:line="276" w:lineRule="auto"/>
        <w:ind w:firstLine="851"/>
        <w:rPr>
          <w:sz w:val="26"/>
          <w:szCs w:val="26"/>
        </w:rPr>
      </w:pPr>
      <w:r w:rsidRPr="00713357">
        <w:rPr>
          <w:sz w:val="26"/>
          <w:szCs w:val="26"/>
        </w:rPr>
        <w:t>Расчетная летняя температура наружного воздуха + 21,2*С</w:t>
      </w:r>
    </w:p>
    <w:p w:rsidR="00B833F7" w:rsidRPr="00713357" w:rsidRDefault="00B833F7" w:rsidP="00713357">
      <w:pPr>
        <w:pStyle w:val="ae"/>
        <w:spacing w:after="0" w:line="276" w:lineRule="auto"/>
        <w:ind w:firstLine="851"/>
        <w:rPr>
          <w:sz w:val="26"/>
          <w:szCs w:val="26"/>
        </w:rPr>
      </w:pPr>
      <w:r w:rsidRPr="00713357">
        <w:rPr>
          <w:sz w:val="26"/>
          <w:szCs w:val="26"/>
        </w:rPr>
        <w:t>Абсолютный минимум температур - 44*С</w:t>
      </w:r>
    </w:p>
    <w:p w:rsidR="00B833F7" w:rsidRPr="00713357" w:rsidRDefault="00B833F7" w:rsidP="00713357">
      <w:pPr>
        <w:pStyle w:val="ae"/>
        <w:spacing w:after="0" w:line="276" w:lineRule="auto"/>
        <w:ind w:firstLine="851"/>
        <w:rPr>
          <w:sz w:val="26"/>
          <w:szCs w:val="26"/>
        </w:rPr>
      </w:pPr>
      <w:r w:rsidRPr="00713357">
        <w:rPr>
          <w:sz w:val="26"/>
          <w:szCs w:val="26"/>
        </w:rPr>
        <w:lastRenderedPageBreak/>
        <w:t>Абсолютный максимум температур +42*С</w:t>
      </w:r>
    </w:p>
    <w:p w:rsidR="00B833F7" w:rsidRPr="00713357" w:rsidRDefault="00B833F7" w:rsidP="00713357">
      <w:pPr>
        <w:pStyle w:val="ae"/>
        <w:spacing w:after="0" w:line="276" w:lineRule="auto"/>
        <w:ind w:firstLine="851"/>
        <w:rPr>
          <w:sz w:val="26"/>
          <w:szCs w:val="26"/>
        </w:rPr>
      </w:pPr>
      <w:r w:rsidRPr="00713357">
        <w:rPr>
          <w:sz w:val="26"/>
          <w:szCs w:val="26"/>
        </w:rPr>
        <w:t>Нормативный вес снегового покрова – 1кПа;</w:t>
      </w:r>
    </w:p>
    <w:p w:rsidR="00B833F7" w:rsidRPr="00713357" w:rsidRDefault="00B833F7" w:rsidP="00713357">
      <w:pPr>
        <w:pStyle w:val="ae"/>
        <w:spacing w:after="0" w:line="276" w:lineRule="auto"/>
        <w:ind w:firstLine="851"/>
        <w:rPr>
          <w:sz w:val="26"/>
          <w:szCs w:val="26"/>
        </w:rPr>
      </w:pPr>
      <w:r w:rsidRPr="00713357">
        <w:rPr>
          <w:sz w:val="26"/>
          <w:szCs w:val="26"/>
        </w:rPr>
        <w:t>Величина скоростного напора ветра – 4,3 м/с;</w:t>
      </w:r>
    </w:p>
    <w:p w:rsidR="00B833F7" w:rsidRPr="00713357" w:rsidRDefault="00B833F7" w:rsidP="00713357">
      <w:pPr>
        <w:pStyle w:val="ae"/>
        <w:spacing w:after="0" w:line="276" w:lineRule="auto"/>
        <w:ind w:firstLine="851"/>
        <w:rPr>
          <w:sz w:val="26"/>
          <w:szCs w:val="26"/>
        </w:rPr>
      </w:pPr>
      <w:r w:rsidRPr="00713357">
        <w:rPr>
          <w:sz w:val="26"/>
          <w:szCs w:val="26"/>
        </w:rPr>
        <w:t>Глубина промерзания почвы в целом за зимний сезон 97см</w:t>
      </w:r>
    </w:p>
    <w:p w:rsidR="00B833F7" w:rsidRPr="00713357" w:rsidRDefault="00B833F7" w:rsidP="00713357">
      <w:pPr>
        <w:pStyle w:val="ae"/>
        <w:spacing w:after="0" w:line="276" w:lineRule="auto"/>
        <w:ind w:firstLine="851"/>
        <w:rPr>
          <w:sz w:val="26"/>
          <w:szCs w:val="26"/>
        </w:rPr>
      </w:pPr>
      <w:r w:rsidRPr="00713357">
        <w:rPr>
          <w:sz w:val="26"/>
          <w:szCs w:val="26"/>
        </w:rPr>
        <w:t xml:space="preserve">Господствующие ветры в зимнее время имеют восточное направление, </w:t>
      </w:r>
    </w:p>
    <w:p w:rsidR="00B833F7" w:rsidRPr="00713357" w:rsidRDefault="00B833F7" w:rsidP="00713357">
      <w:pPr>
        <w:pStyle w:val="ae"/>
        <w:spacing w:after="0" w:line="276" w:lineRule="auto"/>
        <w:ind w:firstLine="851"/>
        <w:rPr>
          <w:sz w:val="26"/>
          <w:szCs w:val="26"/>
        </w:rPr>
      </w:pPr>
      <w:r w:rsidRPr="00713357">
        <w:rPr>
          <w:sz w:val="26"/>
          <w:szCs w:val="26"/>
        </w:rPr>
        <w:t>в летнее – юго-западное направление.</w:t>
      </w:r>
    </w:p>
    <w:p w:rsidR="00B833F7" w:rsidRPr="00713357" w:rsidRDefault="00B833F7" w:rsidP="00713357">
      <w:pPr>
        <w:pStyle w:val="ae"/>
        <w:spacing w:after="0" w:line="276" w:lineRule="auto"/>
        <w:ind w:firstLine="851"/>
        <w:rPr>
          <w:sz w:val="26"/>
          <w:szCs w:val="26"/>
        </w:rPr>
      </w:pPr>
      <w:r w:rsidRPr="00713357">
        <w:rPr>
          <w:sz w:val="26"/>
          <w:szCs w:val="26"/>
        </w:rPr>
        <w:t>Относительная влажность воздуха в теплый период 50 до 72%</w:t>
      </w:r>
    </w:p>
    <w:p w:rsidR="00B833F7" w:rsidRPr="00713357" w:rsidRDefault="00B833F7" w:rsidP="00713357">
      <w:pPr>
        <w:pStyle w:val="ae"/>
        <w:spacing w:after="0" w:line="276" w:lineRule="auto"/>
        <w:ind w:firstLine="851"/>
        <w:rPr>
          <w:sz w:val="26"/>
          <w:szCs w:val="26"/>
        </w:rPr>
      </w:pPr>
      <w:r w:rsidRPr="00713357">
        <w:rPr>
          <w:sz w:val="26"/>
          <w:szCs w:val="26"/>
        </w:rPr>
        <w:t>Среднегодовое количество осадков составляет 320,0мм в год</w:t>
      </w:r>
    </w:p>
    <w:p w:rsidR="00B833F7" w:rsidRPr="00713357" w:rsidRDefault="00B833F7" w:rsidP="00713357">
      <w:pPr>
        <w:pStyle w:val="ae"/>
        <w:spacing w:after="0" w:line="276" w:lineRule="auto"/>
        <w:ind w:firstLine="851"/>
        <w:rPr>
          <w:sz w:val="26"/>
          <w:szCs w:val="26"/>
        </w:rPr>
      </w:pPr>
      <w:r w:rsidRPr="00713357">
        <w:rPr>
          <w:sz w:val="26"/>
          <w:szCs w:val="26"/>
        </w:rPr>
        <w:t>Во взаимоотношении с влагосодержанием в почве, создают в основном благоприятные климатические условия для возделывания с/х культур, в отдельные годы почвенная засуха и суховеи наносят значительный ущерб сельскому хозяйству. Весь год наблюдается недостаточность и неустойчивость атмосферных осадков, сухость воздуха, интенсивность процессов испарения</w:t>
      </w:r>
    </w:p>
    <w:p w:rsidR="00B833F7" w:rsidRPr="00713357" w:rsidRDefault="00B833F7" w:rsidP="00713357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713357">
        <w:rPr>
          <w:rFonts w:ascii="Times New Roman" w:hAnsi="Times New Roman" w:cs="Times New Roman"/>
          <w:sz w:val="26"/>
          <w:szCs w:val="26"/>
        </w:rPr>
        <w:t>Площадка  проектируемого</w:t>
      </w:r>
      <w:proofErr w:type="gramEnd"/>
      <w:r w:rsidRPr="00713357">
        <w:rPr>
          <w:rFonts w:ascii="Times New Roman" w:hAnsi="Times New Roman" w:cs="Times New Roman"/>
          <w:sz w:val="26"/>
          <w:szCs w:val="26"/>
        </w:rPr>
        <w:t xml:space="preserve">  строительства,  расположенная  в с.  Беляевка </w:t>
      </w:r>
      <w:proofErr w:type="spellStart"/>
      <w:proofErr w:type="gramStart"/>
      <w:r w:rsidRPr="00713357">
        <w:rPr>
          <w:rFonts w:ascii="Times New Roman" w:hAnsi="Times New Roman" w:cs="Times New Roman"/>
          <w:sz w:val="26"/>
          <w:szCs w:val="26"/>
        </w:rPr>
        <w:t>Беляевского</w:t>
      </w:r>
      <w:proofErr w:type="spellEnd"/>
      <w:r w:rsidRPr="00713357">
        <w:rPr>
          <w:rFonts w:ascii="Times New Roman" w:hAnsi="Times New Roman" w:cs="Times New Roman"/>
          <w:sz w:val="26"/>
          <w:szCs w:val="26"/>
        </w:rPr>
        <w:t xml:space="preserve">  района</w:t>
      </w:r>
      <w:proofErr w:type="gramEnd"/>
      <w:r w:rsidRPr="00713357">
        <w:rPr>
          <w:rFonts w:ascii="Times New Roman" w:hAnsi="Times New Roman" w:cs="Times New Roman"/>
          <w:sz w:val="26"/>
          <w:szCs w:val="26"/>
        </w:rPr>
        <w:t xml:space="preserve">  Оренбургской  области  в  геоморфологическом  </w:t>
      </w:r>
      <w:proofErr w:type="spellStart"/>
      <w:r w:rsidRPr="00713357">
        <w:rPr>
          <w:rFonts w:ascii="Times New Roman" w:hAnsi="Times New Roman" w:cs="Times New Roman"/>
          <w:sz w:val="26"/>
          <w:szCs w:val="26"/>
        </w:rPr>
        <w:t>отнощении</w:t>
      </w:r>
      <w:proofErr w:type="spellEnd"/>
      <w:r w:rsidRPr="00713357">
        <w:rPr>
          <w:rFonts w:ascii="Times New Roman" w:hAnsi="Times New Roman" w:cs="Times New Roman"/>
          <w:sz w:val="26"/>
          <w:szCs w:val="26"/>
        </w:rPr>
        <w:t xml:space="preserve">  находится  в  пределах  долины </w:t>
      </w:r>
      <w:proofErr w:type="spellStart"/>
      <w:r w:rsidRPr="00713357">
        <w:rPr>
          <w:rFonts w:ascii="Times New Roman" w:hAnsi="Times New Roman" w:cs="Times New Roman"/>
          <w:sz w:val="26"/>
          <w:szCs w:val="26"/>
        </w:rPr>
        <w:t>р.Урала</w:t>
      </w:r>
      <w:proofErr w:type="spellEnd"/>
      <w:r w:rsidRPr="00713357">
        <w:rPr>
          <w:rFonts w:ascii="Times New Roman" w:hAnsi="Times New Roman" w:cs="Times New Roman"/>
          <w:sz w:val="26"/>
          <w:szCs w:val="26"/>
        </w:rPr>
        <w:t xml:space="preserve">  и  приурочена  к  левобережной  первой  надпойменной  террасе. </w:t>
      </w:r>
      <w:proofErr w:type="gramStart"/>
      <w:r w:rsidRPr="00713357">
        <w:rPr>
          <w:rFonts w:ascii="Times New Roman" w:hAnsi="Times New Roman" w:cs="Times New Roman"/>
          <w:sz w:val="26"/>
          <w:szCs w:val="26"/>
        </w:rPr>
        <w:t>Поверхность  участка</w:t>
      </w:r>
      <w:proofErr w:type="gramEnd"/>
      <w:r w:rsidRPr="00713357">
        <w:rPr>
          <w:rFonts w:ascii="Times New Roman" w:hAnsi="Times New Roman" w:cs="Times New Roman"/>
          <w:sz w:val="26"/>
          <w:szCs w:val="26"/>
        </w:rPr>
        <w:t xml:space="preserve">  относительно  ровная. </w:t>
      </w:r>
      <w:proofErr w:type="gramStart"/>
      <w:r w:rsidRPr="00713357">
        <w:rPr>
          <w:rFonts w:ascii="Times New Roman" w:hAnsi="Times New Roman" w:cs="Times New Roman"/>
          <w:sz w:val="26"/>
          <w:szCs w:val="26"/>
        </w:rPr>
        <w:t>Абсолютные  отметки</w:t>
      </w:r>
      <w:proofErr w:type="gramEnd"/>
      <w:r w:rsidRPr="00713357">
        <w:rPr>
          <w:rFonts w:ascii="Times New Roman" w:hAnsi="Times New Roman" w:cs="Times New Roman"/>
          <w:sz w:val="26"/>
          <w:szCs w:val="26"/>
        </w:rPr>
        <w:t xml:space="preserve">  поверхности  земли  изменяются  от  130,4  до  130,81м,  относительное  превышение  составляет 0,41м.  </w:t>
      </w:r>
      <w:proofErr w:type="gramStart"/>
      <w:r w:rsidRPr="00713357">
        <w:rPr>
          <w:rFonts w:ascii="Times New Roman" w:hAnsi="Times New Roman" w:cs="Times New Roman"/>
          <w:sz w:val="26"/>
          <w:szCs w:val="26"/>
        </w:rPr>
        <w:t>Абсолютная  отметка</w:t>
      </w:r>
      <w:proofErr w:type="gramEnd"/>
      <w:r w:rsidRPr="00713357">
        <w:rPr>
          <w:rFonts w:ascii="Times New Roman" w:hAnsi="Times New Roman" w:cs="Times New Roman"/>
          <w:sz w:val="26"/>
          <w:szCs w:val="26"/>
        </w:rPr>
        <w:t xml:space="preserve">  подошвы  фундамента  существующих  зданий  составляет 127,62м.  </w:t>
      </w:r>
      <w:proofErr w:type="gramStart"/>
      <w:r w:rsidRPr="00713357">
        <w:rPr>
          <w:rFonts w:ascii="Times New Roman" w:hAnsi="Times New Roman" w:cs="Times New Roman"/>
          <w:sz w:val="26"/>
          <w:szCs w:val="26"/>
        </w:rPr>
        <w:t>В  геологическом</w:t>
      </w:r>
      <w:proofErr w:type="gramEnd"/>
      <w:r w:rsidRPr="00713357">
        <w:rPr>
          <w:rFonts w:ascii="Times New Roman" w:hAnsi="Times New Roman" w:cs="Times New Roman"/>
          <w:sz w:val="26"/>
          <w:szCs w:val="26"/>
        </w:rPr>
        <w:t xml:space="preserve">  строении  участка  изысканий  до  глубины  11,0м  принимают  участие  аллювиальные  верхнечетвертичные  отложения, представленные  суглинками, песками и  гравийными  грунтами. </w:t>
      </w:r>
      <w:proofErr w:type="gramStart"/>
      <w:r w:rsidRPr="00713357">
        <w:rPr>
          <w:rFonts w:ascii="Times New Roman" w:hAnsi="Times New Roman" w:cs="Times New Roman"/>
          <w:sz w:val="26"/>
          <w:szCs w:val="26"/>
        </w:rPr>
        <w:t>Мощность  водоносных</w:t>
      </w:r>
      <w:proofErr w:type="gramEnd"/>
      <w:r w:rsidRPr="00713357">
        <w:rPr>
          <w:rFonts w:ascii="Times New Roman" w:hAnsi="Times New Roman" w:cs="Times New Roman"/>
          <w:sz w:val="26"/>
          <w:szCs w:val="26"/>
        </w:rPr>
        <w:t xml:space="preserve">  прослоев  составляет  10-15м. Подземные  воды  скважинами  вскрываются от 5м  до  17м. </w:t>
      </w:r>
      <w:proofErr w:type="gramStart"/>
      <w:r w:rsidRPr="00713357">
        <w:rPr>
          <w:rFonts w:ascii="Times New Roman" w:hAnsi="Times New Roman" w:cs="Times New Roman"/>
          <w:sz w:val="26"/>
          <w:szCs w:val="26"/>
        </w:rPr>
        <w:t>По  характеру</w:t>
      </w:r>
      <w:proofErr w:type="gramEnd"/>
      <w:r w:rsidRPr="00713357">
        <w:rPr>
          <w:rFonts w:ascii="Times New Roman" w:hAnsi="Times New Roman" w:cs="Times New Roman"/>
          <w:sz w:val="26"/>
          <w:szCs w:val="26"/>
        </w:rPr>
        <w:t xml:space="preserve">  условий  залегания  подземные  воды  имеют  безнапорный  и  </w:t>
      </w:r>
      <w:proofErr w:type="spellStart"/>
      <w:r w:rsidRPr="00713357">
        <w:rPr>
          <w:rFonts w:ascii="Times New Roman" w:hAnsi="Times New Roman" w:cs="Times New Roman"/>
          <w:sz w:val="26"/>
          <w:szCs w:val="26"/>
        </w:rPr>
        <w:t>слабонапорный</w:t>
      </w:r>
      <w:proofErr w:type="spellEnd"/>
      <w:r w:rsidRPr="00713357">
        <w:rPr>
          <w:rFonts w:ascii="Times New Roman" w:hAnsi="Times New Roman" w:cs="Times New Roman"/>
          <w:sz w:val="26"/>
          <w:szCs w:val="26"/>
        </w:rPr>
        <w:t xml:space="preserve">  характер. </w:t>
      </w:r>
    </w:p>
    <w:p w:rsidR="00B833F7" w:rsidRPr="00713357" w:rsidRDefault="00B833F7" w:rsidP="00713357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713357">
        <w:rPr>
          <w:rFonts w:ascii="Times New Roman" w:hAnsi="Times New Roman" w:cs="Times New Roman"/>
          <w:sz w:val="26"/>
          <w:szCs w:val="26"/>
        </w:rPr>
        <w:t xml:space="preserve">         </w:t>
      </w:r>
      <w:proofErr w:type="gramStart"/>
      <w:r w:rsidRPr="00713357">
        <w:rPr>
          <w:rFonts w:ascii="Times New Roman" w:hAnsi="Times New Roman" w:cs="Times New Roman"/>
          <w:sz w:val="26"/>
          <w:szCs w:val="26"/>
        </w:rPr>
        <w:t>Толща  грунтов</w:t>
      </w:r>
      <w:proofErr w:type="gramEnd"/>
      <w:r w:rsidRPr="00713357">
        <w:rPr>
          <w:rFonts w:ascii="Times New Roman" w:hAnsi="Times New Roman" w:cs="Times New Roman"/>
          <w:sz w:val="26"/>
          <w:szCs w:val="26"/>
        </w:rPr>
        <w:t xml:space="preserve">  основания  проектируемого  здания,  до  глубины 11,0м  изученной  буровыми  скважинами, является  неоднородной,  в  ее  пределах  выделяются  7  инженерно-геологических элементов: </w:t>
      </w:r>
    </w:p>
    <w:p w:rsidR="00B833F7" w:rsidRPr="00713357" w:rsidRDefault="00B833F7" w:rsidP="00713357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713357">
        <w:rPr>
          <w:rFonts w:ascii="Times New Roman" w:hAnsi="Times New Roman" w:cs="Times New Roman"/>
          <w:sz w:val="26"/>
          <w:szCs w:val="26"/>
        </w:rPr>
        <w:t>-</w:t>
      </w:r>
      <w:proofErr w:type="gramStart"/>
      <w:r w:rsidRPr="00713357">
        <w:rPr>
          <w:rFonts w:ascii="Times New Roman" w:hAnsi="Times New Roman" w:cs="Times New Roman"/>
          <w:sz w:val="26"/>
          <w:szCs w:val="26"/>
        </w:rPr>
        <w:t xml:space="preserve">суглинок  </w:t>
      </w:r>
      <w:proofErr w:type="spellStart"/>
      <w:r w:rsidRPr="00713357">
        <w:rPr>
          <w:rFonts w:ascii="Times New Roman" w:hAnsi="Times New Roman" w:cs="Times New Roman"/>
          <w:sz w:val="26"/>
          <w:szCs w:val="26"/>
        </w:rPr>
        <w:t>просадочный</w:t>
      </w:r>
      <w:proofErr w:type="gramEnd"/>
      <w:r w:rsidRPr="00713357">
        <w:rPr>
          <w:rFonts w:ascii="Times New Roman" w:hAnsi="Times New Roman" w:cs="Times New Roman"/>
          <w:sz w:val="26"/>
          <w:szCs w:val="26"/>
        </w:rPr>
        <w:t>,суглинок</w:t>
      </w:r>
      <w:proofErr w:type="spellEnd"/>
      <w:r w:rsidRPr="00713357"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 w:rsidRPr="00713357">
        <w:rPr>
          <w:rFonts w:ascii="Times New Roman" w:hAnsi="Times New Roman" w:cs="Times New Roman"/>
          <w:sz w:val="26"/>
          <w:szCs w:val="26"/>
        </w:rPr>
        <w:t>непросадочный</w:t>
      </w:r>
      <w:proofErr w:type="spellEnd"/>
      <w:r w:rsidRPr="00713357">
        <w:rPr>
          <w:rFonts w:ascii="Times New Roman" w:hAnsi="Times New Roman" w:cs="Times New Roman"/>
          <w:sz w:val="26"/>
          <w:szCs w:val="26"/>
        </w:rPr>
        <w:t xml:space="preserve">, суглинок  </w:t>
      </w:r>
      <w:proofErr w:type="spellStart"/>
      <w:r w:rsidRPr="00713357">
        <w:rPr>
          <w:rFonts w:ascii="Times New Roman" w:hAnsi="Times New Roman" w:cs="Times New Roman"/>
          <w:sz w:val="26"/>
          <w:szCs w:val="26"/>
        </w:rPr>
        <w:t>тугопластичный</w:t>
      </w:r>
      <w:proofErr w:type="spellEnd"/>
      <w:r w:rsidRPr="00713357">
        <w:rPr>
          <w:rFonts w:ascii="Times New Roman" w:hAnsi="Times New Roman" w:cs="Times New Roman"/>
          <w:sz w:val="26"/>
          <w:szCs w:val="26"/>
        </w:rPr>
        <w:t xml:space="preserve">, песок  средней  крупности  средней  </w:t>
      </w:r>
      <w:proofErr w:type="spellStart"/>
      <w:r w:rsidRPr="00713357">
        <w:rPr>
          <w:rFonts w:ascii="Times New Roman" w:hAnsi="Times New Roman" w:cs="Times New Roman"/>
          <w:sz w:val="26"/>
          <w:szCs w:val="26"/>
        </w:rPr>
        <w:t>плотности,песок</w:t>
      </w:r>
      <w:proofErr w:type="spellEnd"/>
      <w:r w:rsidRPr="00713357">
        <w:rPr>
          <w:rFonts w:ascii="Times New Roman" w:hAnsi="Times New Roman" w:cs="Times New Roman"/>
          <w:sz w:val="26"/>
          <w:szCs w:val="26"/>
        </w:rPr>
        <w:t xml:space="preserve">  гравелистый  средней  плотности,  песок  гравелистый  плотный,  гравийный  грунт. </w:t>
      </w:r>
    </w:p>
    <w:p w:rsidR="00B833F7" w:rsidRPr="00713357" w:rsidRDefault="00B833F7" w:rsidP="00713357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713357">
        <w:rPr>
          <w:rFonts w:ascii="Times New Roman" w:hAnsi="Times New Roman" w:cs="Times New Roman"/>
          <w:sz w:val="26"/>
          <w:szCs w:val="26"/>
        </w:rPr>
        <w:t xml:space="preserve">        </w:t>
      </w:r>
      <w:proofErr w:type="gramStart"/>
      <w:r w:rsidRPr="00713357">
        <w:rPr>
          <w:rFonts w:ascii="Times New Roman" w:hAnsi="Times New Roman" w:cs="Times New Roman"/>
          <w:sz w:val="26"/>
          <w:szCs w:val="26"/>
        </w:rPr>
        <w:t>При  ленточном</w:t>
      </w:r>
      <w:proofErr w:type="gramEnd"/>
      <w:r w:rsidRPr="00713357">
        <w:rPr>
          <w:rFonts w:ascii="Times New Roman" w:hAnsi="Times New Roman" w:cs="Times New Roman"/>
          <w:sz w:val="26"/>
          <w:szCs w:val="26"/>
        </w:rPr>
        <w:t xml:space="preserve">  варианте  фундамента  и  проектируемой  глубине  заложения  до  3,0м  несущим  слоем  будут  служить  грунты первого  инженерно-геологического  элемента -  суглинки  </w:t>
      </w:r>
      <w:proofErr w:type="spellStart"/>
      <w:r w:rsidRPr="00713357">
        <w:rPr>
          <w:rFonts w:ascii="Times New Roman" w:hAnsi="Times New Roman" w:cs="Times New Roman"/>
          <w:sz w:val="26"/>
          <w:szCs w:val="26"/>
        </w:rPr>
        <w:t>просадочные</w:t>
      </w:r>
      <w:proofErr w:type="spellEnd"/>
      <w:r w:rsidRPr="00713357">
        <w:rPr>
          <w:rFonts w:ascii="Times New Roman" w:hAnsi="Times New Roman" w:cs="Times New Roman"/>
          <w:sz w:val="26"/>
          <w:szCs w:val="26"/>
        </w:rPr>
        <w:t xml:space="preserve">, залегающие  в  интервале 0,2-5,5м.  </w:t>
      </w:r>
      <w:proofErr w:type="gramStart"/>
      <w:r w:rsidRPr="00713357">
        <w:rPr>
          <w:rFonts w:ascii="Times New Roman" w:hAnsi="Times New Roman" w:cs="Times New Roman"/>
          <w:sz w:val="26"/>
          <w:szCs w:val="26"/>
        </w:rPr>
        <w:t>При  природном</w:t>
      </w:r>
      <w:proofErr w:type="gramEnd"/>
      <w:r w:rsidRPr="00713357">
        <w:rPr>
          <w:rFonts w:ascii="Times New Roman" w:hAnsi="Times New Roman" w:cs="Times New Roman"/>
          <w:sz w:val="26"/>
          <w:szCs w:val="26"/>
        </w:rPr>
        <w:t xml:space="preserve">  давлении  грунты  </w:t>
      </w:r>
      <w:proofErr w:type="spellStart"/>
      <w:r w:rsidRPr="00713357">
        <w:rPr>
          <w:rFonts w:ascii="Times New Roman" w:hAnsi="Times New Roman" w:cs="Times New Roman"/>
          <w:sz w:val="26"/>
          <w:szCs w:val="26"/>
        </w:rPr>
        <w:t>непросадочные</w:t>
      </w:r>
      <w:proofErr w:type="spellEnd"/>
      <w:r w:rsidRPr="00713357">
        <w:rPr>
          <w:rFonts w:ascii="Times New Roman" w:hAnsi="Times New Roman" w:cs="Times New Roman"/>
          <w:sz w:val="26"/>
          <w:szCs w:val="26"/>
        </w:rPr>
        <w:t xml:space="preserve">.  </w:t>
      </w:r>
      <w:proofErr w:type="gramStart"/>
      <w:r w:rsidRPr="00713357">
        <w:rPr>
          <w:rFonts w:ascii="Times New Roman" w:hAnsi="Times New Roman" w:cs="Times New Roman"/>
          <w:sz w:val="26"/>
          <w:szCs w:val="26"/>
        </w:rPr>
        <w:t>Из  физико</w:t>
      </w:r>
      <w:proofErr w:type="gramEnd"/>
      <w:r w:rsidRPr="00713357">
        <w:rPr>
          <w:rFonts w:ascii="Times New Roman" w:hAnsi="Times New Roman" w:cs="Times New Roman"/>
          <w:sz w:val="26"/>
          <w:szCs w:val="26"/>
        </w:rPr>
        <w:t>-геологических  процессов  и  явлений,</w:t>
      </w:r>
      <w:r w:rsidR="00724DF2" w:rsidRPr="00713357">
        <w:rPr>
          <w:rFonts w:ascii="Times New Roman" w:hAnsi="Times New Roman" w:cs="Times New Roman"/>
          <w:sz w:val="26"/>
          <w:szCs w:val="26"/>
        </w:rPr>
        <w:t xml:space="preserve"> </w:t>
      </w:r>
      <w:r w:rsidRPr="00713357">
        <w:rPr>
          <w:rFonts w:ascii="Times New Roman" w:hAnsi="Times New Roman" w:cs="Times New Roman"/>
          <w:sz w:val="26"/>
          <w:szCs w:val="26"/>
        </w:rPr>
        <w:t>отрицательно  влияющих  на  устойчивость  и  эксплуатацию  проектируемого  здания,  на  участке  следует  отметить  наличие  неравномерно-</w:t>
      </w:r>
      <w:proofErr w:type="spellStart"/>
      <w:r w:rsidRPr="00713357">
        <w:rPr>
          <w:rFonts w:ascii="Times New Roman" w:hAnsi="Times New Roman" w:cs="Times New Roman"/>
          <w:sz w:val="26"/>
          <w:szCs w:val="26"/>
        </w:rPr>
        <w:t>просадочных</w:t>
      </w:r>
      <w:proofErr w:type="spellEnd"/>
      <w:r w:rsidRPr="00713357">
        <w:rPr>
          <w:rFonts w:ascii="Times New Roman" w:hAnsi="Times New Roman" w:cs="Times New Roman"/>
          <w:sz w:val="26"/>
          <w:szCs w:val="26"/>
        </w:rPr>
        <w:t xml:space="preserve">  суглинков.</w:t>
      </w:r>
    </w:p>
    <w:p w:rsidR="00B833F7" w:rsidRPr="00713357" w:rsidRDefault="00B833F7" w:rsidP="00713357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713357">
        <w:rPr>
          <w:rFonts w:ascii="Times New Roman" w:hAnsi="Times New Roman" w:cs="Times New Roman"/>
          <w:sz w:val="26"/>
          <w:szCs w:val="26"/>
        </w:rPr>
        <w:lastRenderedPageBreak/>
        <w:t xml:space="preserve">      Грунтовые воды на глубине заложения фундаментов не встречены. Неблагоприятные физико-геологические не наблюдаются. В северной части берег старицы р. Урал подвержен эрозии. </w:t>
      </w:r>
    </w:p>
    <w:p w:rsidR="00B833F7" w:rsidRPr="00713357" w:rsidRDefault="00B833F7" w:rsidP="00713357">
      <w:pPr>
        <w:pStyle w:val="ae"/>
        <w:spacing w:after="0" w:line="276" w:lineRule="auto"/>
        <w:ind w:firstLine="851"/>
        <w:rPr>
          <w:sz w:val="26"/>
          <w:szCs w:val="26"/>
        </w:rPr>
      </w:pPr>
      <w:r w:rsidRPr="00713357">
        <w:rPr>
          <w:sz w:val="26"/>
          <w:szCs w:val="26"/>
        </w:rPr>
        <w:t xml:space="preserve">      Главной водной </w:t>
      </w:r>
      <w:proofErr w:type="gramStart"/>
      <w:r w:rsidRPr="00713357">
        <w:rPr>
          <w:sz w:val="26"/>
          <w:szCs w:val="26"/>
        </w:rPr>
        <w:t xml:space="preserve">артерией  </w:t>
      </w:r>
      <w:proofErr w:type="spellStart"/>
      <w:r w:rsidRPr="00713357">
        <w:rPr>
          <w:sz w:val="26"/>
          <w:szCs w:val="26"/>
        </w:rPr>
        <w:t>Беляевского</w:t>
      </w:r>
      <w:proofErr w:type="spellEnd"/>
      <w:proofErr w:type="gramEnd"/>
      <w:r w:rsidRPr="00713357">
        <w:rPr>
          <w:sz w:val="26"/>
          <w:szCs w:val="26"/>
        </w:rPr>
        <w:t xml:space="preserve"> поселения является </w:t>
      </w:r>
      <w:proofErr w:type="spellStart"/>
      <w:r w:rsidRPr="00713357">
        <w:rPr>
          <w:sz w:val="26"/>
          <w:szCs w:val="26"/>
        </w:rPr>
        <w:t>р.Урал</w:t>
      </w:r>
      <w:proofErr w:type="spellEnd"/>
      <w:r w:rsidRPr="00713357">
        <w:rPr>
          <w:sz w:val="26"/>
          <w:szCs w:val="26"/>
        </w:rPr>
        <w:t xml:space="preserve"> и </w:t>
      </w:r>
      <w:proofErr w:type="spellStart"/>
      <w:r w:rsidRPr="00713357">
        <w:rPr>
          <w:sz w:val="26"/>
          <w:szCs w:val="26"/>
        </w:rPr>
        <w:t>р.Урта-Буртя</w:t>
      </w:r>
      <w:proofErr w:type="spellEnd"/>
      <w:r w:rsidRPr="00713357">
        <w:rPr>
          <w:sz w:val="26"/>
          <w:szCs w:val="26"/>
        </w:rPr>
        <w:t xml:space="preserve"> (левый приток </w:t>
      </w:r>
      <w:proofErr w:type="spellStart"/>
      <w:r w:rsidRPr="00713357">
        <w:rPr>
          <w:sz w:val="26"/>
          <w:szCs w:val="26"/>
        </w:rPr>
        <w:t>р.Урал</w:t>
      </w:r>
      <w:proofErr w:type="spellEnd"/>
      <w:r w:rsidRPr="00713357">
        <w:rPr>
          <w:sz w:val="26"/>
          <w:szCs w:val="26"/>
        </w:rPr>
        <w:t xml:space="preserve">), </w:t>
      </w:r>
      <w:proofErr w:type="spellStart"/>
      <w:r w:rsidRPr="00713357">
        <w:rPr>
          <w:sz w:val="26"/>
          <w:szCs w:val="26"/>
        </w:rPr>
        <w:t>Буртя</w:t>
      </w:r>
      <w:proofErr w:type="spellEnd"/>
      <w:r w:rsidRPr="00713357">
        <w:rPr>
          <w:sz w:val="26"/>
          <w:szCs w:val="26"/>
        </w:rPr>
        <w:t xml:space="preserve"> и Бурлы протекающие среди рыхлых аллювиальных отложений, что местами образует извилистое и местами глубокое. Согласно справки </w:t>
      </w:r>
      <w:r w:rsidRPr="00713357">
        <w:rPr>
          <w:color w:val="000000"/>
          <w:sz w:val="26"/>
          <w:szCs w:val="26"/>
        </w:rPr>
        <w:t xml:space="preserve">№57 от24.04.2009г </w:t>
      </w:r>
      <w:r w:rsidRPr="00713357">
        <w:rPr>
          <w:sz w:val="26"/>
          <w:szCs w:val="26"/>
        </w:rPr>
        <w:t xml:space="preserve">во время прохождения весеннего паводка подтопляемых мест, на планируемой </w:t>
      </w:r>
      <w:proofErr w:type="gramStart"/>
      <w:r w:rsidRPr="00713357">
        <w:rPr>
          <w:sz w:val="26"/>
          <w:szCs w:val="26"/>
        </w:rPr>
        <w:t>территории  поселения</w:t>
      </w:r>
      <w:proofErr w:type="gramEnd"/>
      <w:r w:rsidRPr="00713357">
        <w:rPr>
          <w:sz w:val="26"/>
          <w:szCs w:val="26"/>
        </w:rPr>
        <w:t xml:space="preserve">, наблюдается на отм.130.0 </w:t>
      </w:r>
    </w:p>
    <w:p w:rsidR="005C3996" w:rsidRPr="00713357" w:rsidRDefault="005C3996" w:rsidP="00713357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713357">
        <w:rPr>
          <w:rFonts w:ascii="Times New Roman" w:hAnsi="Times New Roman" w:cs="Times New Roman"/>
          <w:sz w:val="26"/>
          <w:szCs w:val="26"/>
        </w:rPr>
        <w:t>Климатические условия района в отношении комфортности для труда, отдыха и лечения имеют как положительные, так и отрицательные черты. Краткость переходных сезонов – весны и осени, большая стабильность погодных условий, высокая длительность суммарного солнечного сияния относятся к благоприятным чертам климата. К негативным особенностям относятся низкие температуры зимой, создающие опасность обморожения и переохлаждения, повышенные сезонные и суточные перепады температур. Большая скорость ветра, с одной стороны, определяет запыленность населенных пунктов, иссушает почвы, с другой стороны, повышает самоочищение атмосферы от вредных примесей и способствует аэрации жилых массивов.</w:t>
      </w:r>
    </w:p>
    <w:p w:rsidR="006B7CB5" w:rsidRPr="00323964" w:rsidRDefault="006B7CB5" w:rsidP="005C3996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323964">
        <w:rPr>
          <w:rFonts w:ascii="Times New Roman" w:hAnsi="Times New Roman" w:cs="Times New Roman"/>
          <w:b/>
          <w:i/>
          <w:sz w:val="28"/>
          <w:szCs w:val="28"/>
        </w:rPr>
        <w:t>Гидрография и гидрология</w:t>
      </w:r>
    </w:p>
    <w:p w:rsidR="005C3996" w:rsidRPr="00323964" w:rsidRDefault="005C3996" w:rsidP="005C3996">
      <w:pPr>
        <w:rPr>
          <w:rFonts w:ascii="Times New Roman" w:hAnsi="Times New Roman" w:cs="Times New Roman"/>
          <w:bCs/>
          <w:i/>
          <w:sz w:val="28"/>
          <w:szCs w:val="28"/>
        </w:rPr>
      </w:pPr>
      <w:r w:rsidRPr="00323964">
        <w:rPr>
          <w:rFonts w:ascii="Times New Roman" w:hAnsi="Times New Roman" w:cs="Times New Roman"/>
          <w:bCs/>
          <w:i/>
          <w:sz w:val="28"/>
          <w:szCs w:val="28"/>
        </w:rPr>
        <w:t>Поверхностные воды</w:t>
      </w:r>
    </w:p>
    <w:p w:rsidR="009F3E48" w:rsidRPr="005C3996" w:rsidRDefault="005C3996" w:rsidP="005C3996">
      <w:pPr>
        <w:rPr>
          <w:rFonts w:ascii="Times New Roman" w:hAnsi="Times New Roman" w:cs="Times New Roman"/>
          <w:sz w:val="28"/>
          <w:szCs w:val="28"/>
        </w:rPr>
      </w:pPr>
      <w:r w:rsidRPr="005C3996">
        <w:rPr>
          <w:rFonts w:ascii="Times New Roman" w:hAnsi="Times New Roman" w:cs="Times New Roman"/>
          <w:sz w:val="28"/>
          <w:szCs w:val="28"/>
        </w:rPr>
        <w:t xml:space="preserve">Гидрологическая сеть территории МО </w:t>
      </w:r>
      <w:proofErr w:type="spellStart"/>
      <w:r w:rsidR="00680EA2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Pr="005C3996">
        <w:rPr>
          <w:rFonts w:ascii="Times New Roman" w:hAnsi="Times New Roman" w:cs="Times New Roman"/>
          <w:sz w:val="28"/>
          <w:szCs w:val="28"/>
        </w:rPr>
        <w:t xml:space="preserve"> сельсовет представлена реками: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1581"/>
        <w:gridCol w:w="1399"/>
        <w:gridCol w:w="1759"/>
        <w:gridCol w:w="1560"/>
        <w:gridCol w:w="1275"/>
      </w:tblGrid>
      <w:tr w:rsidR="009F3E48" w:rsidRPr="009F3E48" w:rsidTr="009345D8">
        <w:trPr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71" w:type="dxa"/>
              <w:left w:w="171" w:type="dxa"/>
              <w:bottom w:w="171" w:type="dxa"/>
              <w:right w:w="171" w:type="dxa"/>
            </w:tcMar>
            <w:vAlign w:val="center"/>
            <w:hideMark/>
          </w:tcPr>
          <w:p w:rsidR="009F3E48" w:rsidRPr="009F3E48" w:rsidRDefault="009F3E48" w:rsidP="009F3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Река</w:t>
            </w:r>
          </w:p>
        </w:tc>
        <w:tc>
          <w:tcPr>
            <w:tcW w:w="1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71" w:type="dxa"/>
              <w:left w:w="171" w:type="dxa"/>
              <w:bottom w:w="171" w:type="dxa"/>
              <w:right w:w="171" w:type="dxa"/>
            </w:tcMar>
            <w:vAlign w:val="center"/>
            <w:hideMark/>
          </w:tcPr>
          <w:p w:rsidR="009F3E48" w:rsidRPr="009F3E48" w:rsidRDefault="009F3E48" w:rsidP="009F3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Куда впадает</w:t>
            </w:r>
          </w:p>
        </w:tc>
        <w:tc>
          <w:tcPr>
            <w:tcW w:w="1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71" w:type="dxa"/>
              <w:left w:w="171" w:type="dxa"/>
              <w:bottom w:w="171" w:type="dxa"/>
              <w:right w:w="171" w:type="dxa"/>
            </w:tcMar>
            <w:vAlign w:val="center"/>
            <w:hideMark/>
          </w:tcPr>
          <w:p w:rsidR="009F3E48" w:rsidRPr="009F3E48" w:rsidRDefault="009F3E48" w:rsidP="009F3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Длина реки, км</w:t>
            </w:r>
          </w:p>
        </w:tc>
        <w:tc>
          <w:tcPr>
            <w:tcW w:w="1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71" w:type="dxa"/>
              <w:left w:w="171" w:type="dxa"/>
              <w:bottom w:w="171" w:type="dxa"/>
              <w:right w:w="171" w:type="dxa"/>
            </w:tcMar>
            <w:vAlign w:val="center"/>
            <w:hideMark/>
          </w:tcPr>
          <w:p w:rsidR="009F3E48" w:rsidRPr="009F3E48" w:rsidRDefault="009F3E48" w:rsidP="009F3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водосбора, км</w:t>
            </w:r>
            <w:r w:rsidRPr="009F3E4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71" w:type="dxa"/>
              <w:left w:w="171" w:type="dxa"/>
              <w:bottom w:w="171" w:type="dxa"/>
              <w:right w:w="171" w:type="dxa"/>
            </w:tcMar>
            <w:vAlign w:val="center"/>
            <w:hideMark/>
          </w:tcPr>
          <w:p w:rsidR="009F3E48" w:rsidRPr="009F3E48" w:rsidRDefault="009F3E48" w:rsidP="009F3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годовой расход, м</w:t>
            </w:r>
            <w:r w:rsidRPr="009F3E4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9F3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/сек.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71" w:type="dxa"/>
              <w:left w:w="171" w:type="dxa"/>
              <w:bottom w:w="171" w:type="dxa"/>
              <w:right w:w="171" w:type="dxa"/>
            </w:tcMar>
            <w:vAlign w:val="center"/>
            <w:hideMark/>
          </w:tcPr>
          <w:p w:rsidR="009F3E48" w:rsidRPr="009F3E48" w:rsidRDefault="009F3E48" w:rsidP="009F3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годовой сток, км</w:t>
            </w:r>
            <w:r w:rsidRPr="009F3E4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</w:tr>
      <w:tr w:rsidR="009F3E48" w:rsidRPr="009F3E48" w:rsidTr="009345D8">
        <w:trPr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71" w:type="dxa"/>
              <w:left w:w="171" w:type="dxa"/>
              <w:bottom w:w="171" w:type="dxa"/>
              <w:right w:w="171" w:type="dxa"/>
            </w:tcMar>
            <w:vAlign w:val="center"/>
            <w:hideMark/>
          </w:tcPr>
          <w:p w:rsidR="009F3E48" w:rsidRPr="009F3E48" w:rsidRDefault="009F3E48" w:rsidP="009F3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Урал</w:t>
            </w:r>
          </w:p>
        </w:tc>
        <w:tc>
          <w:tcPr>
            <w:tcW w:w="1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71" w:type="dxa"/>
              <w:left w:w="171" w:type="dxa"/>
              <w:bottom w:w="171" w:type="dxa"/>
              <w:right w:w="171" w:type="dxa"/>
            </w:tcMar>
            <w:vAlign w:val="center"/>
            <w:hideMark/>
          </w:tcPr>
          <w:p w:rsidR="009F3E48" w:rsidRPr="009F3E48" w:rsidRDefault="009F3E48" w:rsidP="009F3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Каспийское море</w:t>
            </w:r>
          </w:p>
        </w:tc>
        <w:tc>
          <w:tcPr>
            <w:tcW w:w="1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71" w:type="dxa"/>
              <w:left w:w="171" w:type="dxa"/>
              <w:bottom w:w="171" w:type="dxa"/>
              <w:right w:w="171" w:type="dxa"/>
            </w:tcMar>
            <w:vAlign w:val="center"/>
            <w:hideMark/>
          </w:tcPr>
          <w:p w:rsidR="009F3E48" w:rsidRPr="009F3E48" w:rsidRDefault="009F3E48" w:rsidP="009F3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2423/1164</w:t>
            </w:r>
          </w:p>
        </w:tc>
        <w:tc>
          <w:tcPr>
            <w:tcW w:w="1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71" w:type="dxa"/>
              <w:left w:w="171" w:type="dxa"/>
              <w:bottom w:w="171" w:type="dxa"/>
              <w:right w:w="171" w:type="dxa"/>
            </w:tcMar>
            <w:vAlign w:val="center"/>
            <w:hideMark/>
          </w:tcPr>
          <w:p w:rsidR="009F3E48" w:rsidRPr="009F3E48" w:rsidRDefault="009F3E48" w:rsidP="009F3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231000/82300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71" w:type="dxa"/>
              <w:left w:w="171" w:type="dxa"/>
              <w:bottom w:w="171" w:type="dxa"/>
              <w:right w:w="171" w:type="dxa"/>
            </w:tcMar>
            <w:vAlign w:val="center"/>
            <w:hideMark/>
          </w:tcPr>
          <w:p w:rsidR="009F3E48" w:rsidRPr="009F3E48" w:rsidRDefault="009F3E48" w:rsidP="009F3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400/104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71" w:type="dxa"/>
              <w:left w:w="171" w:type="dxa"/>
              <w:bottom w:w="171" w:type="dxa"/>
              <w:right w:w="171" w:type="dxa"/>
            </w:tcMar>
            <w:vAlign w:val="center"/>
            <w:hideMark/>
          </w:tcPr>
          <w:p w:rsidR="009F3E48" w:rsidRPr="009F3E48" w:rsidRDefault="009F3E48" w:rsidP="009F3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F3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spellEnd"/>
            <w:r w:rsidRPr="009F3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10/3,3</w:t>
            </w:r>
          </w:p>
        </w:tc>
      </w:tr>
      <w:tr w:rsidR="009F3E48" w:rsidRPr="009F3E48" w:rsidTr="009F3E48">
        <w:trPr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71" w:type="dxa"/>
              <w:left w:w="171" w:type="dxa"/>
              <w:bottom w:w="171" w:type="dxa"/>
              <w:right w:w="171" w:type="dxa"/>
            </w:tcMar>
            <w:vAlign w:val="center"/>
            <w:hideMark/>
          </w:tcPr>
          <w:p w:rsidR="009F3E48" w:rsidRPr="00B37EEE" w:rsidRDefault="009F3E48" w:rsidP="009F3E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37E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Урта-Буртя</w:t>
            </w:r>
            <w:proofErr w:type="spellEnd"/>
          </w:p>
        </w:tc>
        <w:tc>
          <w:tcPr>
            <w:tcW w:w="1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71" w:type="dxa"/>
              <w:left w:w="171" w:type="dxa"/>
              <w:bottom w:w="171" w:type="dxa"/>
              <w:right w:w="171" w:type="dxa"/>
            </w:tcMar>
            <w:vAlign w:val="center"/>
            <w:hideMark/>
          </w:tcPr>
          <w:p w:rsidR="009F3E48" w:rsidRPr="00B37EEE" w:rsidRDefault="009F3E48" w:rsidP="009F3E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7E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Урал</w:t>
            </w:r>
          </w:p>
        </w:tc>
        <w:tc>
          <w:tcPr>
            <w:tcW w:w="1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71" w:type="dxa"/>
              <w:left w:w="171" w:type="dxa"/>
              <w:bottom w:w="171" w:type="dxa"/>
              <w:right w:w="171" w:type="dxa"/>
            </w:tcMar>
            <w:vAlign w:val="center"/>
            <w:hideMark/>
          </w:tcPr>
          <w:p w:rsidR="009F3E48" w:rsidRPr="00B37EEE" w:rsidRDefault="009F3E48" w:rsidP="009F3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7E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1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71" w:type="dxa"/>
              <w:left w:w="171" w:type="dxa"/>
              <w:bottom w:w="171" w:type="dxa"/>
              <w:right w:w="171" w:type="dxa"/>
            </w:tcMar>
            <w:vAlign w:val="center"/>
            <w:hideMark/>
          </w:tcPr>
          <w:p w:rsidR="009F3E48" w:rsidRPr="00B37EEE" w:rsidRDefault="009F3E48" w:rsidP="009F3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7E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2160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71" w:type="dxa"/>
              <w:left w:w="171" w:type="dxa"/>
              <w:bottom w:w="171" w:type="dxa"/>
              <w:right w:w="171" w:type="dxa"/>
            </w:tcMar>
            <w:vAlign w:val="center"/>
          </w:tcPr>
          <w:p w:rsidR="009F3E48" w:rsidRPr="009F3E48" w:rsidRDefault="009F3E48" w:rsidP="009F3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71" w:type="dxa"/>
              <w:left w:w="171" w:type="dxa"/>
              <w:bottom w:w="171" w:type="dxa"/>
              <w:right w:w="171" w:type="dxa"/>
            </w:tcMar>
            <w:vAlign w:val="center"/>
          </w:tcPr>
          <w:p w:rsidR="009F3E48" w:rsidRPr="009F3E48" w:rsidRDefault="009F3E48" w:rsidP="009F3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3E48" w:rsidRPr="009F3E48" w:rsidTr="009F3E48">
        <w:trPr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71" w:type="dxa"/>
              <w:left w:w="171" w:type="dxa"/>
              <w:bottom w:w="171" w:type="dxa"/>
              <w:right w:w="171" w:type="dxa"/>
            </w:tcMar>
            <w:vAlign w:val="center"/>
            <w:hideMark/>
          </w:tcPr>
          <w:p w:rsidR="009F3E48" w:rsidRPr="009F3E48" w:rsidRDefault="009F3E48" w:rsidP="009F3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Карагач</w:t>
            </w:r>
          </w:p>
        </w:tc>
        <w:tc>
          <w:tcPr>
            <w:tcW w:w="1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71" w:type="dxa"/>
              <w:left w:w="171" w:type="dxa"/>
              <w:bottom w:w="171" w:type="dxa"/>
              <w:right w:w="171" w:type="dxa"/>
            </w:tcMar>
            <w:vAlign w:val="center"/>
            <w:hideMark/>
          </w:tcPr>
          <w:p w:rsidR="009F3E48" w:rsidRPr="009F3E48" w:rsidRDefault="009F3E48" w:rsidP="009F3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37E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Урта-Буртя</w:t>
            </w:r>
            <w:proofErr w:type="spellEnd"/>
          </w:p>
        </w:tc>
        <w:tc>
          <w:tcPr>
            <w:tcW w:w="1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71" w:type="dxa"/>
              <w:left w:w="171" w:type="dxa"/>
              <w:bottom w:w="171" w:type="dxa"/>
              <w:right w:w="171" w:type="dxa"/>
            </w:tcMar>
            <w:vAlign w:val="center"/>
            <w:hideMark/>
          </w:tcPr>
          <w:p w:rsidR="009F3E48" w:rsidRPr="009F3E48" w:rsidRDefault="009F3E48" w:rsidP="009F3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71" w:type="dxa"/>
              <w:left w:w="171" w:type="dxa"/>
              <w:bottom w:w="171" w:type="dxa"/>
              <w:right w:w="171" w:type="dxa"/>
            </w:tcMar>
            <w:vAlign w:val="center"/>
          </w:tcPr>
          <w:p w:rsidR="009F3E48" w:rsidRPr="009F3E48" w:rsidRDefault="009F3E48" w:rsidP="009F3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71" w:type="dxa"/>
              <w:left w:w="171" w:type="dxa"/>
              <w:bottom w:w="171" w:type="dxa"/>
              <w:right w:w="171" w:type="dxa"/>
            </w:tcMar>
            <w:vAlign w:val="center"/>
          </w:tcPr>
          <w:p w:rsidR="009F3E48" w:rsidRPr="009F3E48" w:rsidRDefault="009F3E48" w:rsidP="009F3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71" w:type="dxa"/>
              <w:left w:w="171" w:type="dxa"/>
              <w:bottom w:w="171" w:type="dxa"/>
              <w:right w:w="171" w:type="dxa"/>
            </w:tcMar>
            <w:vAlign w:val="center"/>
          </w:tcPr>
          <w:p w:rsidR="009F3E48" w:rsidRPr="009F3E48" w:rsidRDefault="009F3E48" w:rsidP="009F3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65C54" w:rsidRPr="00016B0F" w:rsidRDefault="00765C54" w:rsidP="00765C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12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5C3996" w:rsidRPr="00713357" w:rsidRDefault="009F3E48" w:rsidP="0071335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13357">
        <w:rPr>
          <w:rFonts w:ascii="Times New Roman" w:hAnsi="Times New Roman" w:cs="Times New Roman"/>
          <w:sz w:val="26"/>
          <w:szCs w:val="26"/>
        </w:rPr>
        <w:t>В</w:t>
      </w:r>
      <w:r w:rsidR="005C3996" w:rsidRPr="00713357">
        <w:rPr>
          <w:rFonts w:ascii="Times New Roman" w:hAnsi="Times New Roman" w:cs="Times New Roman"/>
          <w:sz w:val="26"/>
          <w:szCs w:val="26"/>
        </w:rPr>
        <w:t>се реки района</w:t>
      </w:r>
      <w:r w:rsidRPr="00713357">
        <w:rPr>
          <w:rFonts w:ascii="Times New Roman" w:hAnsi="Times New Roman" w:cs="Times New Roman"/>
          <w:sz w:val="26"/>
          <w:szCs w:val="26"/>
        </w:rPr>
        <w:t xml:space="preserve"> относятся к бассейну реки Урал. </w:t>
      </w:r>
      <w:r w:rsidR="005C3996" w:rsidRPr="00713357">
        <w:rPr>
          <w:rFonts w:ascii="Times New Roman" w:hAnsi="Times New Roman" w:cs="Times New Roman"/>
          <w:sz w:val="26"/>
          <w:szCs w:val="26"/>
        </w:rPr>
        <w:t>Формирование поверхностного стока рек района находится в зависимости от климата, рельефа и геологического строения. Большую часть воды реки получают за счет атмосферных осадков до 80</w:t>
      </w:r>
      <w:proofErr w:type="gramStart"/>
      <w:r w:rsidR="005C3996" w:rsidRPr="00713357">
        <w:rPr>
          <w:rFonts w:ascii="Times New Roman" w:hAnsi="Times New Roman" w:cs="Times New Roman"/>
          <w:sz w:val="26"/>
          <w:szCs w:val="26"/>
        </w:rPr>
        <w:t>%,  а</w:t>
      </w:r>
      <w:proofErr w:type="gramEnd"/>
      <w:r w:rsidR="005C3996" w:rsidRPr="00713357">
        <w:rPr>
          <w:rFonts w:ascii="Times New Roman" w:hAnsi="Times New Roman" w:cs="Times New Roman"/>
          <w:sz w:val="26"/>
          <w:szCs w:val="26"/>
        </w:rPr>
        <w:t xml:space="preserve"> 20% воды получают за счет дренирования подземных грунтовых </w:t>
      </w:r>
      <w:r w:rsidR="005C3996" w:rsidRPr="00713357">
        <w:rPr>
          <w:rFonts w:ascii="Times New Roman" w:hAnsi="Times New Roman" w:cs="Times New Roman"/>
          <w:sz w:val="26"/>
          <w:szCs w:val="26"/>
        </w:rPr>
        <w:lastRenderedPageBreak/>
        <w:t xml:space="preserve">вод, родники приурочены к твердым трещиноватым  породам, а иногда к водоносным жилам. </w:t>
      </w:r>
    </w:p>
    <w:p w:rsidR="005C3996" w:rsidRPr="00713357" w:rsidRDefault="005C3996" w:rsidP="0071335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13357">
        <w:rPr>
          <w:rFonts w:ascii="Times New Roman" w:hAnsi="Times New Roman" w:cs="Times New Roman"/>
          <w:sz w:val="26"/>
          <w:szCs w:val="26"/>
        </w:rPr>
        <w:t xml:space="preserve">Реки имеют неравномерный сезонный сток. В весенний паводок реки сбрасывают 70 – 80% воды, а осенью и зимой – всего 4 – 8 % годового стока. </w:t>
      </w:r>
    </w:p>
    <w:p w:rsidR="005C3996" w:rsidRPr="00713357" w:rsidRDefault="005C3996" w:rsidP="0071335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13357">
        <w:rPr>
          <w:rFonts w:ascii="Times New Roman" w:hAnsi="Times New Roman" w:cs="Times New Roman"/>
          <w:sz w:val="26"/>
          <w:szCs w:val="26"/>
        </w:rPr>
        <w:t xml:space="preserve">Искусственные водохранилища характеризуются значительным колебанием уровня воды. По типу гидротехнических сооружений пруды являются или земляными плотинами с донными </w:t>
      </w:r>
      <w:proofErr w:type="spellStart"/>
      <w:r w:rsidRPr="00713357">
        <w:rPr>
          <w:rFonts w:ascii="Times New Roman" w:hAnsi="Times New Roman" w:cs="Times New Roman"/>
          <w:sz w:val="26"/>
          <w:szCs w:val="26"/>
        </w:rPr>
        <w:t>водовыпусками</w:t>
      </w:r>
      <w:proofErr w:type="spellEnd"/>
      <w:r w:rsidRPr="00713357">
        <w:rPr>
          <w:rFonts w:ascii="Times New Roman" w:hAnsi="Times New Roman" w:cs="Times New Roman"/>
          <w:sz w:val="26"/>
          <w:szCs w:val="26"/>
        </w:rPr>
        <w:t xml:space="preserve"> и боковыми водосбросами, или глухими земляными плотинами без </w:t>
      </w:r>
      <w:proofErr w:type="spellStart"/>
      <w:r w:rsidRPr="00713357">
        <w:rPr>
          <w:rFonts w:ascii="Times New Roman" w:hAnsi="Times New Roman" w:cs="Times New Roman"/>
          <w:sz w:val="26"/>
          <w:szCs w:val="26"/>
        </w:rPr>
        <w:t>водовыпусков</w:t>
      </w:r>
      <w:proofErr w:type="spellEnd"/>
      <w:r w:rsidRPr="00713357">
        <w:rPr>
          <w:rFonts w:ascii="Times New Roman" w:hAnsi="Times New Roman" w:cs="Times New Roman"/>
          <w:sz w:val="26"/>
          <w:szCs w:val="26"/>
        </w:rPr>
        <w:t xml:space="preserve"> с о</w:t>
      </w:r>
      <w:r w:rsidR="009F3E48" w:rsidRPr="00713357">
        <w:rPr>
          <w:rFonts w:ascii="Times New Roman" w:hAnsi="Times New Roman" w:cs="Times New Roman"/>
          <w:sz w:val="26"/>
          <w:szCs w:val="26"/>
        </w:rPr>
        <w:t xml:space="preserve">дним лишь боковым водосбросам. </w:t>
      </w:r>
    </w:p>
    <w:p w:rsidR="005C3996" w:rsidRDefault="005C3996" w:rsidP="0071335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13357">
        <w:rPr>
          <w:rFonts w:ascii="Times New Roman" w:hAnsi="Times New Roman" w:cs="Times New Roman"/>
          <w:sz w:val="26"/>
          <w:szCs w:val="26"/>
        </w:rPr>
        <w:t xml:space="preserve">Большинство прудов в районе создается для обводнения пастбищ, водоснабжения летних животноводческих стоянок, используются они и для орошения. Большинство прудов зарыблено для любительских и товарных целей. </w:t>
      </w:r>
    </w:p>
    <w:p w:rsidR="00713357" w:rsidRPr="00713357" w:rsidRDefault="00713357" w:rsidP="0071335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C3996" w:rsidRPr="006E064D" w:rsidRDefault="005C3996" w:rsidP="00713357">
      <w:pPr>
        <w:spacing w:after="0" w:line="240" w:lineRule="atLeast"/>
        <w:rPr>
          <w:rFonts w:cs="Times New Roman"/>
          <w:b/>
          <w:bCs/>
          <w:sz w:val="24"/>
          <w:szCs w:val="24"/>
        </w:rPr>
      </w:pPr>
      <w:r w:rsidRPr="006E064D"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3C4963" w:rsidRPr="006E064D">
        <w:rPr>
          <w:rFonts w:ascii="Times New Roman" w:hAnsi="Times New Roman" w:cs="Times New Roman"/>
          <w:sz w:val="24"/>
          <w:szCs w:val="24"/>
        </w:rPr>
        <w:t>3</w:t>
      </w:r>
      <w:r w:rsidRPr="006E064D">
        <w:rPr>
          <w:rFonts w:ascii="Times New Roman" w:hAnsi="Times New Roman" w:cs="Times New Roman"/>
          <w:sz w:val="24"/>
          <w:szCs w:val="24"/>
        </w:rPr>
        <w:t xml:space="preserve">.1 ‒ Перечень прудов, подлежащих региональному государственному контролю на территории МО </w:t>
      </w:r>
      <w:proofErr w:type="spellStart"/>
      <w:r w:rsidR="00680EA2" w:rsidRPr="006E064D">
        <w:rPr>
          <w:rFonts w:ascii="Times New Roman" w:hAnsi="Times New Roman" w:cs="Times New Roman"/>
          <w:sz w:val="24"/>
          <w:szCs w:val="24"/>
        </w:rPr>
        <w:t>Беляевский</w:t>
      </w:r>
      <w:proofErr w:type="spellEnd"/>
      <w:r w:rsidRPr="006E064D">
        <w:rPr>
          <w:rFonts w:ascii="Times New Roman" w:hAnsi="Times New Roman" w:cs="Times New Roman"/>
          <w:sz w:val="24"/>
          <w:szCs w:val="24"/>
        </w:rPr>
        <w:t xml:space="preserve"> сельсовет (</w:t>
      </w:r>
      <w:r w:rsidR="00770D44" w:rsidRPr="006E064D">
        <w:rPr>
          <w:rFonts w:ascii="Times New Roman" w:hAnsi="Times New Roman" w:cs="Times New Roman"/>
          <w:bCs/>
          <w:sz w:val="24"/>
          <w:szCs w:val="24"/>
        </w:rPr>
        <w:t>Постановление Правительства Оренбургской области от 17.07.2013 N 604-п</w:t>
      </w:r>
      <w:r w:rsidRPr="006E064D">
        <w:rPr>
          <w:rFonts w:ascii="Times New Roman" w:hAnsi="Times New Roman" w:cs="Times New Roman"/>
          <w:sz w:val="24"/>
          <w:szCs w:val="24"/>
        </w:rPr>
        <w:t xml:space="preserve">) </w:t>
      </w:r>
    </w:p>
    <w:tbl>
      <w:tblPr>
        <w:tblW w:w="9229" w:type="dxa"/>
        <w:tblInd w:w="93" w:type="dxa"/>
        <w:tblLook w:val="04A0" w:firstRow="1" w:lastRow="0" w:firstColumn="1" w:lastColumn="0" w:noHBand="0" w:noVBand="1"/>
      </w:tblPr>
      <w:tblGrid>
        <w:gridCol w:w="700"/>
        <w:gridCol w:w="6220"/>
        <w:gridCol w:w="2309"/>
      </w:tblGrid>
      <w:tr w:rsidR="005C3996" w:rsidRPr="00713357" w:rsidTr="00262CE3">
        <w:trPr>
          <w:trHeight w:val="90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6F1"/>
            <w:noWrap/>
            <w:vAlign w:val="center"/>
            <w:hideMark/>
          </w:tcPr>
          <w:p w:rsidR="005C3996" w:rsidRPr="00713357" w:rsidRDefault="005C3996" w:rsidP="00713357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33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6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CE6F1"/>
            <w:vAlign w:val="center"/>
            <w:hideMark/>
          </w:tcPr>
          <w:p w:rsidR="005C3996" w:rsidRPr="00713357" w:rsidRDefault="005C3996" w:rsidP="00713357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33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Месторасположение, водосток</w:t>
            </w:r>
          </w:p>
        </w:tc>
        <w:tc>
          <w:tcPr>
            <w:tcW w:w="2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CE6F1"/>
            <w:vAlign w:val="center"/>
            <w:hideMark/>
          </w:tcPr>
          <w:p w:rsidR="005C3996" w:rsidRPr="00713357" w:rsidRDefault="005C3996" w:rsidP="00713357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33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Бассейн реки</w:t>
            </w:r>
          </w:p>
        </w:tc>
      </w:tr>
      <w:tr w:rsidR="009F3E48" w:rsidRPr="00713357" w:rsidTr="00713357">
        <w:trPr>
          <w:trHeight w:val="4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3E48" w:rsidRPr="00713357" w:rsidRDefault="009F3E48" w:rsidP="0071335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133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E48" w:rsidRPr="00713357" w:rsidRDefault="009F3E48" w:rsidP="00713357">
            <w:pPr>
              <w:pStyle w:val="afff1"/>
              <w:spacing w:line="240" w:lineRule="atLeast"/>
              <w:ind w:left="0" w:firstLine="34"/>
            </w:pPr>
            <w:r w:rsidRPr="00713357">
              <w:t xml:space="preserve">Пруд на овраге без наименования в 2,5 км юго-западнее с. Беляевка  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E48" w:rsidRPr="00713357" w:rsidRDefault="009F3E48" w:rsidP="00713357">
            <w:pPr>
              <w:pStyle w:val="afff1"/>
              <w:spacing w:line="240" w:lineRule="atLeast"/>
              <w:ind w:left="0"/>
            </w:pPr>
            <w:r w:rsidRPr="00713357">
              <w:t>Урал</w:t>
            </w:r>
          </w:p>
        </w:tc>
      </w:tr>
    </w:tbl>
    <w:p w:rsidR="009F3E48" w:rsidRDefault="009F3E48" w:rsidP="005C3996">
      <w:pPr>
        <w:rPr>
          <w:rFonts w:ascii="Times New Roman" w:hAnsi="Times New Roman" w:cs="Times New Roman"/>
          <w:b/>
          <w:bCs/>
          <w:i/>
          <w:sz w:val="28"/>
          <w:szCs w:val="28"/>
          <w:highlight w:val="yellow"/>
        </w:rPr>
      </w:pPr>
    </w:p>
    <w:p w:rsidR="008D5FC5" w:rsidRDefault="008D5FC5" w:rsidP="00CA1924">
      <w:pPr>
        <w:rPr>
          <w:rFonts w:ascii="Times New Roman" w:hAnsi="Times New Roman" w:cs="Times New Roman"/>
          <w:b/>
          <w:sz w:val="28"/>
          <w:szCs w:val="28"/>
        </w:rPr>
      </w:pPr>
    </w:p>
    <w:p w:rsidR="000A7D86" w:rsidRPr="00713357" w:rsidRDefault="00BE2EC6" w:rsidP="00683D26">
      <w:pPr>
        <w:pStyle w:val="aff1"/>
        <w:rPr>
          <w:rFonts w:ascii="Times New Roman" w:hAnsi="Times New Roman"/>
          <w:color w:val="5B9BD5" w:themeColor="accent1"/>
          <w:sz w:val="26"/>
          <w:szCs w:val="26"/>
        </w:rPr>
      </w:pPr>
      <w:bookmarkStart w:id="26" w:name="_Toc58322057"/>
      <w:r w:rsidRPr="00713357">
        <w:rPr>
          <w:rFonts w:ascii="Times New Roman" w:hAnsi="Times New Roman"/>
          <w:color w:val="5B9BD5" w:themeColor="accent1"/>
          <w:sz w:val="26"/>
          <w:szCs w:val="26"/>
        </w:rPr>
        <w:t xml:space="preserve">Современное </w:t>
      </w:r>
      <w:proofErr w:type="gramStart"/>
      <w:r w:rsidRPr="00713357">
        <w:rPr>
          <w:rFonts w:ascii="Times New Roman" w:hAnsi="Times New Roman"/>
          <w:color w:val="5B9BD5" w:themeColor="accent1"/>
          <w:sz w:val="26"/>
          <w:szCs w:val="26"/>
        </w:rPr>
        <w:t>и</w:t>
      </w:r>
      <w:r w:rsidR="00CA1924" w:rsidRPr="00713357">
        <w:rPr>
          <w:rFonts w:ascii="Times New Roman" w:hAnsi="Times New Roman"/>
          <w:color w:val="5B9BD5" w:themeColor="accent1"/>
          <w:sz w:val="26"/>
          <w:szCs w:val="26"/>
        </w:rPr>
        <w:t>спользование  территори</w:t>
      </w:r>
      <w:r w:rsidRPr="00713357">
        <w:rPr>
          <w:rFonts w:ascii="Times New Roman" w:hAnsi="Times New Roman"/>
          <w:color w:val="5B9BD5" w:themeColor="accent1"/>
          <w:sz w:val="26"/>
          <w:szCs w:val="26"/>
        </w:rPr>
        <w:t>и</w:t>
      </w:r>
      <w:bookmarkEnd w:id="26"/>
      <w:proofErr w:type="gramEnd"/>
    </w:p>
    <w:p w:rsidR="00BE2EC6" w:rsidRPr="00713357" w:rsidRDefault="00BE2EC6" w:rsidP="0021069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13357">
        <w:rPr>
          <w:rFonts w:ascii="Times New Roman" w:hAnsi="Times New Roman" w:cs="Times New Roman"/>
          <w:sz w:val="26"/>
          <w:szCs w:val="26"/>
        </w:rPr>
        <w:t xml:space="preserve">Село Беляевка является административным центром </w:t>
      </w:r>
      <w:proofErr w:type="spellStart"/>
      <w:r w:rsidRPr="00713357">
        <w:rPr>
          <w:rFonts w:ascii="Times New Roman" w:hAnsi="Times New Roman" w:cs="Times New Roman"/>
          <w:sz w:val="26"/>
          <w:szCs w:val="26"/>
        </w:rPr>
        <w:t>Беляевского</w:t>
      </w:r>
      <w:proofErr w:type="spellEnd"/>
      <w:r w:rsidRPr="00713357">
        <w:rPr>
          <w:rFonts w:ascii="Times New Roman" w:hAnsi="Times New Roman" w:cs="Times New Roman"/>
          <w:sz w:val="26"/>
          <w:szCs w:val="26"/>
        </w:rPr>
        <w:t xml:space="preserve"> района, расположенного в юго-восточ</w:t>
      </w:r>
      <w:r w:rsidR="0021069F" w:rsidRPr="00713357">
        <w:rPr>
          <w:rFonts w:ascii="Times New Roman" w:hAnsi="Times New Roman" w:cs="Times New Roman"/>
          <w:sz w:val="26"/>
          <w:szCs w:val="26"/>
        </w:rPr>
        <w:t>ной части Оренбургской области.</w:t>
      </w:r>
      <w:r w:rsidRPr="00713357">
        <w:rPr>
          <w:rFonts w:ascii="Times New Roman" w:hAnsi="Times New Roman" w:cs="Times New Roman"/>
          <w:sz w:val="26"/>
          <w:szCs w:val="26"/>
        </w:rPr>
        <w:t xml:space="preserve"> Районный центр находится на расстоянии </w:t>
      </w:r>
      <w:r w:rsidR="00EB6A73" w:rsidRPr="00713357">
        <w:rPr>
          <w:rFonts w:ascii="Times New Roman" w:hAnsi="Times New Roman" w:cs="Times New Roman"/>
          <w:sz w:val="26"/>
          <w:szCs w:val="26"/>
        </w:rPr>
        <w:t>110</w:t>
      </w:r>
      <w:r w:rsidRPr="00713357">
        <w:rPr>
          <w:rFonts w:ascii="Times New Roman" w:hAnsi="Times New Roman" w:cs="Times New Roman"/>
          <w:sz w:val="26"/>
          <w:szCs w:val="26"/>
        </w:rPr>
        <w:t xml:space="preserve"> км от областного центра г. Оренбург.</w:t>
      </w:r>
    </w:p>
    <w:p w:rsidR="00BE2EC6" w:rsidRPr="00713357" w:rsidRDefault="00BE2EC6" w:rsidP="0021069F">
      <w:pPr>
        <w:pStyle w:val="ae"/>
        <w:tabs>
          <w:tab w:val="left" w:pos="732"/>
        </w:tabs>
        <w:spacing w:after="0" w:line="276" w:lineRule="auto"/>
        <w:ind w:firstLine="709"/>
        <w:rPr>
          <w:sz w:val="26"/>
          <w:szCs w:val="26"/>
        </w:rPr>
      </w:pPr>
      <w:r w:rsidRPr="00713357">
        <w:rPr>
          <w:sz w:val="26"/>
          <w:szCs w:val="26"/>
        </w:rPr>
        <w:t>Границы муниципального образования «</w:t>
      </w:r>
      <w:proofErr w:type="spellStart"/>
      <w:proofErr w:type="gramStart"/>
      <w:r w:rsidRPr="00713357">
        <w:rPr>
          <w:sz w:val="26"/>
          <w:szCs w:val="26"/>
        </w:rPr>
        <w:t>Беляевский</w:t>
      </w:r>
      <w:proofErr w:type="spellEnd"/>
      <w:r w:rsidRPr="00713357">
        <w:rPr>
          <w:sz w:val="26"/>
          <w:szCs w:val="26"/>
        </w:rPr>
        <w:t xml:space="preserve">  сельсовет</w:t>
      </w:r>
      <w:proofErr w:type="gramEnd"/>
      <w:r w:rsidRPr="00713357">
        <w:rPr>
          <w:sz w:val="26"/>
          <w:szCs w:val="26"/>
        </w:rPr>
        <w:t xml:space="preserve">» установлены  Законом  Оренбургской  области от 9 марта 2005года №1894/322 </w:t>
      </w:r>
      <w:r w:rsidRPr="00713357">
        <w:rPr>
          <w:sz w:val="26"/>
          <w:szCs w:val="26"/>
          <w:lang w:val="en-US"/>
        </w:rPr>
        <w:t>III</w:t>
      </w:r>
      <w:r w:rsidRPr="00713357">
        <w:rPr>
          <w:sz w:val="26"/>
          <w:szCs w:val="26"/>
        </w:rPr>
        <w:t>-ОЗ</w:t>
      </w:r>
    </w:p>
    <w:p w:rsidR="00BE2EC6" w:rsidRPr="00713357" w:rsidRDefault="00BE2EC6" w:rsidP="0021069F">
      <w:pPr>
        <w:pStyle w:val="ae"/>
        <w:spacing w:after="0" w:line="276" w:lineRule="auto"/>
        <w:ind w:firstLine="709"/>
        <w:rPr>
          <w:sz w:val="26"/>
          <w:szCs w:val="26"/>
        </w:rPr>
      </w:pPr>
      <w:r w:rsidRPr="00713357">
        <w:rPr>
          <w:sz w:val="26"/>
          <w:szCs w:val="26"/>
        </w:rPr>
        <w:t>Общая площадь земель в рассматриваемых границах МО «</w:t>
      </w:r>
      <w:proofErr w:type="spellStart"/>
      <w:r w:rsidRPr="00713357">
        <w:rPr>
          <w:sz w:val="26"/>
          <w:szCs w:val="26"/>
        </w:rPr>
        <w:t>Беляевский</w:t>
      </w:r>
      <w:proofErr w:type="spellEnd"/>
      <w:r w:rsidRPr="00713357">
        <w:rPr>
          <w:sz w:val="26"/>
          <w:szCs w:val="26"/>
        </w:rPr>
        <w:t xml:space="preserve"> сельсовет» — 28886га. Согласно экспликации земельных угодий </w:t>
      </w:r>
      <w:proofErr w:type="spellStart"/>
      <w:r w:rsidRPr="00713357">
        <w:rPr>
          <w:sz w:val="26"/>
          <w:szCs w:val="26"/>
        </w:rPr>
        <w:t>Беляевского</w:t>
      </w:r>
      <w:proofErr w:type="spellEnd"/>
      <w:r w:rsidRPr="00713357">
        <w:rPr>
          <w:sz w:val="26"/>
          <w:szCs w:val="26"/>
        </w:rPr>
        <w:t xml:space="preserve"> сельсовета составляют:</w:t>
      </w:r>
    </w:p>
    <w:p w:rsidR="00BE2EC6" w:rsidRPr="00713357" w:rsidRDefault="00BE2EC6" w:rsidP="0021069F">
      <w:pPr>
        <w:pStyle w:val="ae"/>
        <w:spacing w:after="0" w:line="276" w:lineRule="auto"/>
        <w:ind w:firstLine="709"/>
        <w:rPr>
          <w:sz w:val="26"/>
          <w:szCs w:val="26"/>
        </w:rPr>
      </w:pPr>
      <w:r w:rsidRPr="00713357">
        <w:rPr>
          <w:sz w:val="26"/>
          <w:szCs w:val="26"/>
        </w:rPr>
        <w:t>Общая площадь-19045</w:t>
      </w:r>
      <w:r w:rsidR="00A2552B" w:rsidRPr="00713357">
        <w:rPr>
          <w:sz w:val="26"/>
          <w:szCs w:val="26"/>
        </w:rPr>
        <w:t xml:space="preserve"> </w:t>
      </w:r>
      <w:r w:rsidRPr="00713357">
        <w:rPr>
          <w:sz w:val="26"/>
          <w:szCs w:val="26"/>
        </w:rPr>
        <w:t xml:space="preserve">га, </w:t>
      </w:r>
      <w:proofErr w:type="gramStart"/>
      <w:r w:rsidRPr="00713357">
        <w:rPr>
          <w:sz w:val="26"/>
          <w:szCs w:val="26"/>
        </w:rPr>
        <w:t>из  них</w:t>
      </w:r>
      <w:proofErr w:type="gramEnd"/>
      <w:r w:rsidRPr="00713357">
        <w:rPr>
          <w:sz w:val="26"/>
          <w:szCs w:val="26"/>
        </w:rPr>
        <w:t xml:space="preserve"> земель  фонда  перераспределения -999га, земель  лесного  фонда- 1548</w:t>
      </w:r>
      <w:r w:rsidR="00A2552B" w:rsidRPr="00713357">
        <w:rPr>
          <w:sz w:val="26"/>
          <w:szCs w:val="26"/>
        </w:rPr>
        <w:t xml:space="preserve"> </w:t>
      </w:r>
      <w:r w:rsidRPr="00713357">
        <w:rPr>
          <w:sz w:val="26"/>
          <w:szCs w:val="26"/>
        </w:rPr>
        <w:t>га,  садово-огородные  участки под  дачи-15</w:t>
      </w:r>
      <w:r w:rsidR="00A2552B" w:rsidRPr="00713357">
        <w:rPr>
          <w:sz w:val="26"/>
          <w:szCs w:val="26"/>
        </w:rPr>
        <w:t xml:space="preserve"> </w:t>
      </w:r>
      <w:r w:rsidRPr="00713357">
        <w:rPr>
          <w:sz w:val="26"/>
          <w:szCs w:val="26"/>
        </w:rPr>
        <w:t>га.</w:t>
      </w:r>
    </w:p>
    <w:p w:rsidR="0021069F" w:rsidRPr="00713357" w:rsidRDefault="0021069F" w:rsidP="0021069F">
      <w:pPr>
        <w:pStyle w:val="ae"/>
        <w:spacing w:after="0" w:line="276" w:lineRule="auto"/>
        <w:ind w:firstLine="709"/>
        <w:rPr>
          <w:sz w:val="26"/>
          <w:szCs w:val="26"/>
        </w:rPr>
      </w:pPr>
      <w:r w:rsidRPr="00713357">
        <w:rPr>
          <w:sz w:val="26"/>
          <w:szCs w:val="26"/>
        </w:rPr>
        <w:t xml:space="preserve">На территории муниципалитета </w:t>
      </w:r>
      <w:r w:rsidR="007466CF" w:rsidRPr="00713357">
        <w:rPr>
          <w:sz w:val="26"/>
          <w:szCs w:val="26"/>
        </w:rPr>
        <w:t>оба</w:t>
      </w:r>
      <w:r w:rsidRPr="00713357">
        <w:rPr>
          <w:sz w:val="26"/>
          <w:szCs w:val="26"/>
        </w:rPr>
        <w:t xml:space="preserve"> населённых пункта, </w:t>
      </w:r>
      <w:r w:rsidR="007466CF" w:rsidRPr="00713357">
        <w:rPr>
          <w:sz w:val="26"/>
          <w:szCs w:val="26"/>
        </w:rPr>
        <w:t xml:space="preserve">расположены </w:t>
      </w:r>
      <w:r w:rsidRPr="00713357">
        <w:rPr>
          <w:sz w:val="26"/>
          <w:szCs w:val="26"/>
        </w:rPr>
        <w:t xml:space="preserve">вдоль автодороги регионального значения </w:t>
      </w:r>
      <w:r w:rsidR="007466CF" w:rsidRPr="00713357">
        <w:rPr>
          <w:sz w:val="26"/>
          <w:szCs w:val="26"/>
        </w:rPr>
        <w:t>Оренбург-Беляевка.</w:t>
      </w:r>
    </w:p>
    <w:p w:rsidR="00BE2EC6" w:rsidRPr="00713357" w:rsidRDefault="00BE2EC6" w:rsidP="0021069F">
      <w:pPr>
        <w:pStyle w:val="ae"/>
        <w:spacing w:after="0" w:line="276" w:lineRule="auto"/>
        <w:ind w:firstLine="709"/>
        <w:rPr>
          <w:sz w:val="26"/>
          <w:szCs w:val="26"/>
        </w:rPr>
      </w:pPr>
      <w:r w:rsidRPr="00713357">
        <w:rPr>
          <w:sz w:val="26"/>
          <w:szCs w:val="26"/>
        </w:rPr>
        <w:t xml:space="preserve">Специфические особенности природно-географического и историко-архитектурного характера развития села Беляевка отразились на показателях современного распределения территории между отдельными категориями и функциональными зонами муниципального образования. </w:t>
      </w:r>
    </w:p>
    <w:p w:rsidR="00BE2EC6" w:rsidRPr="00713357" w:rsidRDefault="00BE2EC6" w:rsidP="0021069F">
      <w:pPr>
        <w:pStyle w:val="ae"/>
        <w:spacing w:after="0" w:line="276" w:lineRule="auto"/>
        <w:ind w:firstLine="709"/>
        <w:rPr>
          <w:sz w:val="26"/>
          <w:szCs w:val="26"/>
        </w:rPr>
      </w:pPr>
      <w:r w:rsidRPr="00713357">
        <w:rPr>
          <w:sz w:val="26"/>
          <w:szCs w:val="26"/>
        </w:rPr>
        <w:lastRenderedPageBreak/>
        <w:t xml:space="preserve">Общая площадь </w:t>
      </w:r>
      <w:proofErr w:type="gramStart"/>
      <w:r w:rsidRPr="00713357">
        <w:rPr>
          <w:sz w:val="26"/>
          <w:szCs w:val="26"/>
        </w:rPr>
        <w:t>в  границах</w:t>
      </w:r>
      <w:proofErr w:type="gramEnd"/>
      <w:r w:rsidRPr="00713357">
        <w:rPr>
          <w:sz w:val="26"/>
          <w:szCs w:val="26"/>
        </w:rPr>
        <w:t xml:space="preserve"> </w:t>
      </w:r>
      <w:proofErr w:type="spellStart"/>
      <w:r w:rsidRPr="00713357">
        <w:rPr>
          <w:sz w:val="26"/>
          <w:szCs w:val="26"/>
        </w:rPr>
        <w:t>с.Беляевк</w:t>
      </w:r>
      <w:r w:rsidR="0021069F" w:rsidRPr="00713357">
        <w:rPr>
          <w:sz w:val="26"/>
          <w:szCs w:val="26"/>
        </w:rPr>
        <w:t>а</w:t>
      </w:r>
      <w:proofErr w:type="spellEnd"/>
      <w:r w:rsidRPr="00713357">
        <w:rPr>
          <w:sz w:val="26"/>
          <w:szCs w:val="26"/>
        </w:rPr>
        <w:t xml:space="preserve"> составляет – </w:t>
      </w:r>
      <w:r w:rsidRPr="00713357">
        <w:rPr>
          <w:color w:val="333333"/>
          <w:sz w:val="26"/>
          <w:szCs w:val="26"/>
        </w:rPr>
        <w:t>655,0</w:t>
      </w:r>
      <w:r w:rsidR="00A2552B" w:rsidRPr="00713357">
        <w:rPr>
          <w:color w:val="333333"/>
          <w:sz w:val="26"/>
          <w:szCs w:val="26"/>
        </w:rPr>
        <w:t xml:space="preserve"> </w:t>
      </w:r>
      <w:r w:rsidRPr="00713357">
        <w:rPr>
          <w:sz w:val="26"/>
          <w:szCs w:val="26"/>
        </w:rPr>
        <w:t xml:space="preserve">га; в  границах </w:t>
      </w:r>
      <w:proofErr w:type="spellStart"/>
      <w:r w:rsidRPr="00713357">
        <w:rPr>
          <w:sz w:val="26"/>
          <w:szCs w:val="26"/>
        </w:rPr>
        <w:t>п.Жанаталап</w:t>
      </w:r>
      <w:proofErr w:type="spellEnd"/>
      <w:r w:rsidRPr="00713357">
        <w:rPr>
          <w:sz w:val="26"/>
          <w:szCs w:val="26"/>
        </w:rPr>
        <w:t xml:space="preserve"> -122,5га.  Население </w:t>
      </w:r>
      <w:proofErr w:type="spellStart"/>
      <w:r w:rsidRPr="00713357">
        <w:rPr>
          <w:sz w:val="26"/>
          <w:szCs w:val="26"/>
        </w:rPr>
        <w:t>Беляевского</w:t>
      </w:r>
      <w:proofErr w:type="spellEnd"/>
      <w:r w:rsidRPr="00713357">
        <w:rPr>
          <w:sz w:val="26"/>
          <w:szCs w:val="26"/>
        </w:rPr>
        <w:t xml:space="preserve"> сельсовета составляет </w:t>
      </w:r>
      <w:r w:rsidR="00A2552B" w:rsidRPr="00713357">
        <w:rPr>
          <w:sz w:val="26"/>
          <w:szCs w:val="26"/>
        </w:rPr>
        <w:t>6255</w:t>
      </w:r>
      <w:r w:rsidRPr="00713357">
        <w:rPr>
          <w:sz w:val="26"/>
          <w:szCs w:val="26"/>
        </w:rPr>
        <w:t xml:space="preserve"> чел.</w:t>
      </w:r>
    </w:p>
    <w:p w:rsidR="00A2552B" w:rsidRPr="00713357" w:rsidRDefault="00BE2EC6" w:rsidP="00A2552B">
      <w:pPr>
        <w:pStyle w:val="ae"/>
        <w:spacing w:after="0" w:line="276" w:lineRule="auto"/>
        <w:ind w:firstLine="709"/>
        <w:rPr>
          <w:sz w:val="26"/>
          <w:szCs w:val="26"/>
        </w:rPr>
      </w:pPr>
      <w:r w:rsidRPr="00713357">
        <w:rPr>
          <w:sz w:val="26"/>
          <w:szCs w:val="26"/>
        </w:rPr>
        <w:t xml:space="preserve">На территории района в целях оказания коммунальных услуг работают три частных предприятия, семь </w:t>
      </w:r>
      <w:proofErr w:type="spellStart"/>
      <w:r w:rsidRPr="00713357">
        <w:rPr>
          <w:sz w:val="26"/>
          <w:szCs w:val="26"/>
        </w:rPr>
        <w:t>МУПов</w:t>
      </w:r>
      <w:proofErr w:type="spellEnd"/>
      <w:r w:rsidRPr="00713357">
        <w:rPr>
          <w:sz w:val="26"/>
          <w:szCs w:val="26"/>
        </w:rPr>
        <w:t xml:space="preserve"> и на двух территориях ЖКУ оказывают услуги СПК колхоза им. Ленина, СПК колхоза «Донской». </w:t>
      </w:r>
      <w:r w:rsidR="00A2552B" w:rsidRPr="00713357">
        <w:rPr>
          <w:sz w:val="26"/>
          <w:szCs w:val="26"/>
        </w:rPr>
        <w:t xml:space="preserve">     </w:t>
      </w:r>
    </w:p>
    <w:p w:rsidR="00BE2EC6" w:rsidRPr="00713357" w:rsidRDefault="00BE2EC6" w:rsidP="00A2552B">
      <w:pPr>
        <w:pStyle w:val="ae"/>
        <w:spacing w:after="0" w:line="276" w:lineRule="auto"/>
        <w:ind w:firstLine="709"/>
        <w:rPr>
          <w:sz w:val="26"/>
          <w:szCs w:val="26"/>
        </w:rPr>
      </w:pPr>
      <w:r w:rsidRPr="00713357">
        <w:rPr>
          <w:sz w:val="26"/>
          <w:szCs w:val="26"/>
        </w:rPr>
        <w:t xml:space="preserve">Итогом работы за год в данной отрасли явилось сокращение износа </w:t>
      </w:r>
      <w:proofErr w:type="gramStart"/>
      <w:r w:rsidRPr="00713357">
        <w:rPr>
          <w:sz w:val="26"/>
          <w:szCs w:val="26"/>
        </w:rPr>
        <w:t>водопроводов  за</w:t>
      </w:r>
      <w:proofErr w:type="gramEnd"/>
      <w:r w:rsidRPr="00713357">
        <w:rPr>
          <w:sz w:val="26"/>
          <w:szCs w:val="26"/>
        </w:rPr>
        <w:t xml:space="preserve"> счет применения полиэтиленовых труб в с. Беляевка.</w:t>
      </w:r>
    </w:p>
    <w:p w:rsidR="00BE2EC6" w:rsidRPr="00713357" w:rsidRDefault="00BE2EC6" w:rsidP="0021069F">
      <w:pPr>
        <w:pStyle w:val="ae"/>
        <w:spacing w:after="0" w:line="276" w:lineRule="auto"/>
        <w:ind w:firstLine="709"/>
        <w:rPr>
          <w:sz w:val="26"/>
          <w:szCs w:val="26"/>
        </w:rPr>
      </w:pPr>
      <w:r w:rsidRPr="00713357">
        <w:rPr>
          <w:sz w:val="26"/>
          <w:szCs w:val="26"/>
        </w:rPr>
        <w:t xml:space="preserve">Хозяйственно-питьевое водоснабжение жилой зоны осуществляется за счет локальных водозаборных артезианских скважин, принадлежащие различным организациям. Производственное управление ЖКХ представляет потребное количество воды в размере 3850м3/сутки. </w:t>
      </w:r>
      <w:proofErr w:type="gramStart"/>
      <w:r w:rsidRPr="00713357">
        <w:rPr>
          <w:sz w:val="26"/>
          <w:szCs w:val="26"/>
        </w:rPr>
        <w:t>Водозабор</w:t>
      </w:r>
      <w:proofErr w:type="gramEnd"/>
      <w:r w:rsidRPr="00713357">
        <w:rPr>
          <w:sz w:val="26"/>
          <w:szCs w:val="26"/>
        </w:rPr>
        <w:t xml:space="preserve"> обеспечивающий </w:t>
      </w:r>
      <w:proofErr w:type="spellStart"/>
      <w:r w:rsidRPr="00713357">
        <w:rPr>
          <w:sz w:val="26"/>
          <w:szCs w:val="26"/>
        </w:rPr>
        <w:t>с.Беляевка</w:t>
      </w:r>
      <w:proofErr w:type="spellEnd"/>
      <w:r w:rsidRPr="00713357">
        <w:rPr>
          <w:sz w:val="26"/>
          <w:szCs w:val="26"/>
        </w:rPr>
        <w:t xml:space="preserve"> питьевой водой расположен в 8км на северо-восток от с. Беляевка. На протяжении одной нити трубы </w:t>
      </w:r>
      <w:r w:rsidRPr="00713357">
        <w:rPr>
          <w:sz w:val="26"/>
          <w:szCs w:val="26"/>
          <w:lang w:val="en-US"/>
        </w:rPr>
        <w:t>d</w:t>
      </w:r>
      <w:r w:rsidRPr="00713357">
        <w:rPr>
          <w:sz w:val="26"/>
          <w:szCs w:val="26"/>
        </w:rPr>
        <w:t>-225мм насчитывается 10 промывных колодцев. В районе «</w:t>
      </w:r>
      <w:proofErr w:type="spellStart"/>
      <w:r w:rsidRPr="00713357">
        <w:rPr>
          <w:sz w:val="26"/>
          <w:szCs w:val="26"/>
        </w:rPr>
        <w:t>Контугай</w:t>
      </w:r>
      <w:proofErr w:type="spellEnd"/>
      <w:r w:rsidRPr="00713357">
        <w:rPr>
          <w:sz w:val="26"/>
          <w:szCs w:val="26"/>
        </w:rPr>
        <w:t xml:space="preserve">» пробурено </w:t>
      </w:r>
    </w:p>
    <w:p w:rsidR="00BE2EC6" w:rsidRPr="00713357" w:rsidRDefault="00EB6A73" w:rsidP="0021069F">
      <w:pPr>
        <w:pStyle w:val="ae"/>
        <w:spacing w:after="0" w:line="276" w:lineRule="auto"/>
        <w:ind w:firstLine="709"/>
        <w:rPr>
          <w:sz w:val="26"/>
          <w:szCs w:val="26"/>
        </w:rPr>
      </w:pPr>
      <w:r w:rsidRPr="00713357">
        <w:rPr>
          <w:sz w:val="26"/>
          <w:szCs w:val="26"/>
        </w:rPr>
        <w:t>5</w:t>
      </w:r>
      <w:r w:rsidR="00BE2EC6" w:rsidRPr="00713357">
        <w:rPr>
          <w:sz w:val="26"/>
          <w:szCs w:val="26"/>
        </w:rPr>
        <w:t xml:space="preserve"> глубинных скважин, из них в рабочем режиме 2 скважины, производ</w:t>
      </w:r>
      <w:r w:rsidR="008D27FF" w:rsidRPr="00713357">
        <w:rPr>
          <w:sz w:val="26"/>
          <w:szCs w:val="26"/>
        </w:rPr>
        <w:t xml:space="preserve">ительность - </w:t>
      </w:r>
      <w:r w:rsidR="00BE2EC6" w:rsidRPr="00713357">
        <w:rPr>
          <w:sz w:val="26"/>
          <w:szCs w:val="26"/>
        </w:rPr>
        <w:t xml:space="preserve"> 25м3 в час.</w:t>
      </w:r>
    </w:p>
    <w:p w:rsidR="00BE2EC6" w:rsidRPr="00713357" w:rsidRDefault="00BE2EC6" w:rsidP="0021069F">
      <w:pPr>
        <w:pStyle w:val="ae"/>
        <w:spacing w:after="0" w:line="276" w:lineRule="auto"/>
        <w:ind w:firstLine="709"/>
        <w:rPr>
          <w:sz w:val="26"/>
          <w:szCs w:val="26"/>
        </w:rPr>
      </w:pPr>
      <w:r w:rsidRPr="00713357">
        <w:rPr>
          <w:sz w:val="26"/>
          <w:szCs w:val="26"/>
        </w:rPr>
        <w:t>Степень обеспеченности водой в летний период удовлетворяет потребности населения села Беляевки. Общая протяженность водопроводных сетей</w:t>
      </w:r>
      <w:r w:rsidR="008D27FF" w:rsidRPr="00713357">
        <w:rPr>
          <w:sz w:val="26"/>
          <w:szCs w:val="26"/>
        </w:rPr>
        <w:t xml:space="preserve"> </w:t>
      </w:r>
      <w:r w:rsidRPr="00713357">
        <w:rPr>
          <w:sz w:val="26"/>
          <w:szCs w:val="26"/>
        </w:rPr>
        <w:t>-</w:t>
      </w:r>
      <w:r w:rsidR="008D27FF" w:rsidRPr="00713357">
        <w:rPr>
          <w:sz w:val="26"/>
          <w:szCs w:val="26"/>
        </w:rPr>
        <w:t xml:space="preserve"> </w:t>
      </w:r>
      <w:r w:rsidRPr="00713357">
        <w:rPr>
          <w:sz w:val="26"/>
          <w:szCs w:val="26"/>
        </w:rPr>
        <w:t>47км</w:t>
      </w:r>
      <w:r w:rsidR="008D27FF" w:rsidRPr="00713357">
        <w:rPr>
          <w:sz w:val="26"/>
          <w:szCs w:val="26"/>
        </w:rPr>
        <w:t>,</w:t>
      </w:r>
      <w:r w:rsidRPr="00713357">
        <w:rPr>
          <w:sz w:val="26"/>
          <w:szCs w:val="26"/>
        </w:rPr>
        <w:t xml:space="preserve"> в </w:t>
      </w:r>
      <w:proofErr w:type="spellStart"/>
      <w:r w:rsidRPr="00713357">
        <w:rPr>
          <w:sz w:val="26"/>
          <w:szCs w:val="26"/>
        </w:rPr>
        <w:t>т.ч</w:t>
      </w:r>
      <w:proofErr w:type="spellEnd"/>
      <w:r w:rsidRPr="00713357">
        <w:rPr>
          <w:sz w:val="26"/>
          <w:szCs w:val="26"/>
        </w:rPr>
        <w:t>.</w:t>
      </w:r>
      <w:r w:rsidR="008D27FF" w:rsidRPr="00713357">
        <w:rPr>
          <w:sz w:val="26"/>
          <w:szCs w:val="26"/>
        </w:rPr>
        <w:t xml:space="preserve"> </w:t>
      </w:r>
      <w:r w:rsidRPr="00713357">
        <w:rPr>
          <w:sz w:val="26"/>
          <w:szCs w:val="26"/>
        </w:rPr>
        <w:t>водовод</w:t>
      </w:r>
      <w:r w:rsidR="008D27FF" w:rsidRPr="00713357">
        <w:rPr>
          <w:sz w:val="26"/>
          <w:szCs w:val="26"/>
        </w:rPr>
        <w:t xml:space="preserve"> </w:t>
      </w:r>
      <w:r w:rsidRPr="00713357">
        <w:rPr>
          <w:sz w:val="26"/>
          <w:szCs w:val="26"/>
        </w:rPr>
        <w:t>-</w:t>
      </w:r>
      <w:r w:rsidR="008D27FF" w:rsidRPr="00713357">
        <w:rPr>
          <w:sz w:val="26"/>
          <w:szCs w:val="26"/>
        </w:rPr>
        <w:t xml:space="preserve"> </w:t>
      </w:r>
      <w:r w:rsidRPr="00713357">
        <w:rPr>
          <w:sz w:val="26"/>
          <w:szCs w:val="26"/>
        </w:rPr>
        <w:t>8 км</w:t>
      </w:r>
      <w:r w:rsidR="008D27FF" w:rsidRPr="00713357">
        <w:rPr>
          <w:sz w:val="26"/>
          <w:szCs w:val="26"/>
        </w:rPr>
        <w:t>.</w:t>
      </w:r>
    </w:p>
    <w:p w:rsidR="00BE2EC6" w:rsidRPr="00713357" w:rsidRDefault="00BE2EC6" w:rsidP="0021069F">
      <w:pPr>
        <w:pStyle w:val="ae"/>
        <w:spacing w:after="0" w:line="276" w:lineRule="auto"/>
        <w:ind w:firstLine="709"/>
        <w:rPr>
          <w:sz w:val="26"/>
          <w:szCs w:val="26"/>
        </w:rPr>
      </w:pPr>
      <w:r w:rsidRPr="00713357">
        <w:rPr>
          <w:sz w:val="26"/>
          <w:szCs w:val="26"/>
        </w:rPr>
        <w:t xml:space="preserve">Охват населения системой хозяйственно-питьевого водоснабжения составляет 45%. Канализационные сети – 5,2 км. Пропуск сточных вод -51 </w:t>
      </w:r>
      <w:proofErr w:type="spellStart"/>
      <w:r w:rsidRPr="00713357">
        <w:rPr>
          <w:sz w:val="26"/>
          <w:szCs w:val="26"/>
        </w:rPr>
        <w:t>тыс</w:t>
      </w:r>
      <w:proofErr w:type="spellEnd"/>
      <w:r w:rsidRPr="00713357">
        <w:rPr>
          <w:sz w:val="26"/>
          <w:szCs w:val="26"/>
        </w:rPr>
        <w:t xml:space="preserve"> </w:t>
      </w:r>
      <w:proofErr w:type="spellStart"/>
      <w:r w:rsidRPr="00713357">
        <w:rPr>
          <w:sz w:val="26"/>
          <w:szCs w:val="26"/>
        </w:rPr>
        <w:t>куб.м</w:t>
      </w:r>
      <w:proofErr w:type="spellEnd"/>
      <w:r w:rsidRPr="00713357">
        <w:rPr>
          <w:sz w:val="26"/>
          <w:szCs w:val="26"/>
        </w:rPr>
        <w:t>. Канализационная насосная станция, произв.137м3/сутки с перекачкой стоков до 50тыс.м3 в год на очистные сооружения произв.400м3/сутки. Охват населения системой водоотведения составляет 10%.</w:t>
      </w:r>
    </w:p>
    <w:p w:rsidR="00BE2EC6" w:rsidRPr="00713357" w:rsidRDefault="00BE2EC6" w:rsidP="0021069F">
      <w:pPr>
        <w:pStyle w:val="ae"/>
        <w:spacing w:after="0" w:line="276" w:lineRule="auto"/>
        <w:ind w:firstLine="709"/>
        <w:rPr>
          <w:sz w:val="26"/>
          <w:szCs w:val="26"/>
        </w:rPr>
      </w:pPr>
      <w:r w:rsidRPr="00713357">
        <w:rPr>
          <w:sz w:val="26"/>
          <w:szCs w:val="26"/>
        </w:rPr>
        <w:t xml:space="preserve">В райцентре работают </w:t>
      </w:r>
      <w:r w:rsidR="00EB6A73" w:rsidRPr="00713357">
        <w:rPr>
          <w:sz w:val="26"/>
          <w:szCs w:val="26"/>
        </w:rPr>
        <w:t>1</w:t>
      </w:r>
      <w:r w:rsidRPr="00713357">
        <w:rPr>
          <w:sz w:val="26"/>
          <w:szCs w:val="26"/>
        </w:rPr>
        <w:t xml:space="preserve"> котельн</w:t>
      </w:r>
      <w:r w:rsidR="00EB6A73" w:rsidRPr="00713357">
        <w:rPr>
          <w:sz w:val="26"/>
          <w:szCs w:val="26"/>
        </w:rPr>
        <w:t>ая</w:t>
      </w:r>
      <w:r w:rsidRPr="00713357">
        <w:rPr>
          <w:sz w:val="26"/>
          <w:szCs w:val="26"/>
        </w:rPr>
        <w:t xml:space="preserve"> и 64 </w:t>
      </w:r>
      <w:proofErr w:type="spellStart"/>
      <w:r w:rsidRPr="00713357">
        <w:rPr>
          <w:sz w:val="26"/>
          <w:szCs w:val="26"/>
        </w:rPr>
        <w:t>миникотельных</w:t>
      </w:r>
      <w:proofErr w:type="spellEnd"/>
      <w:r w:rsidRPr="00713357">
        <w:rPr>
          <w:sz w:val="26"/>
          <w:szCs w:val="26"/>
        </w:rPr>
        <w:t xml:space="preserve"> протяженность тепловых сетей составляет 26,9</w:t>
      </w:r>
      <w:r w:rsidR="00A2552B" w:rsidRPr="00713357">
        <w:rPr>
          <w:sz w:val="26"/>
          <w:szCs w:val="26"/>
        </w:rPr>
        <w:t xml:space="preserve"> </w:t>
      </w:r>
      <w:r w:rsidRPr="00713357">
        <w:rPr>
          <w:sz w:val="26"/>
          <w:szCs w:val="26"/>
        </w:rPr>
        <w:t xml:space="preserve">км. Котельная №2 является муниципальной котельной. </w:t>
      </w:r>
    </w:p>
    <w:p w:rsidR="00BE2EC6" w:rsidRPr="00713357" w:rsidRDefault="00BE2EC6" w:rsidP="0021069F">
      <w:pPr>
        <w:pStyle w:val="ae"/>
        <w:spacing w:after="0" w:line="276" w:lineRule="auto"/>
        <w:ind w:firstLine="709"/>
        <w:rPr>
          <w:sz w:val="26"/>
          <w:szCs w:val="26"/>
        </w:rPr>
      </w:pPr>
      <w:r w:rsidRPr="00713357">
        <w:rPr>
          <w:sz w:val="26"/>
          <w:szCs w:val="26"/>
        </w:rPr>
        <w:t xml:space="preserve">Для обеспечения жителей мобильной связью на территории района привлечены компании «Билайн», «Мегафон», «МТС». </w:t>
      </w:r>
    </w:p>
    <w:p w:rsidR="00BE2EC6" w:rsidRPr="00713357" w:rsidRDefault="00BE2EC6" w:rsidP="0021069F">
      <w:pPr>
        <w:pStyle w:val="ae"/>
        <w:spacing w:after="0" w:line="276" w:lineRule="auto"/>
        <w:ind w:firstLine="709"/>
        <w:rPr>
          <w:sz w:val="26"/>
          <w:szCs w:val="26"/>
        </w:rPr>
      </w:pPr>
      <w:r w:rsidRPr="00713357">
        <w:rPr>
          <w:sz w:val="26"/>
          <w:szCs w:val="26"/>
        </w:rPr>
        <w:t xml:space="preserve">Автотранспортное предприятие </w:t>
      </w:r>
      <w:r w:rsidR="00EB6A73" w:rsidRPr="00713357">
        <w:rPr>
          <w:sz w:val="26"/>
          <w:szCs w:val="26"/>
        </w:rPr>
        <w:t>в районе отсутствует,</w:t>
      </w:r>
      <w:r w:rsidR="00A2552B" w:rsidRPr="00713357">
        <w:rPr>
          <w:sz w:val="26"/>
          <w:szCs w:val="26"/>
        </w:rPr>
        <w:t xml:space="preserve"> </w:t>
      </w:r>
      <w:r w:rsidR="00EB6A73" w:rsidRPr="00713357">
        <w:rPr>
          <w:sz w:val="26"/>
          <w:szCs w:val="26"/>
        </w:rPr>
        <w:t>перевозки осуществляются частными лицами.</w:t>
      </w:r>
      <w:r w:rsidRPr="00713357">
        <w:rPr>
          <w:sz w:val="26"/>
          <w:szCs w:val="26"/>
        </w:rPr>
        <w:t xml:space="preserve"> </w:t>
      </w:r>
    </w:p>
    <w:p w:rsidR="00BE2EC6" w:rsidRPr="00713357" w:rsidRDefault="00BE2EC6" w:rsidP="002B7491">
      <w:pPr>
        <w:pStyle w:val="ae"/>
        <w:spacing w:after="0" w:line="276" w:lineRule="auto"/>
        <w:ind w:firstLine="709"/>
        <w:rPr>
          <w:sz w:val="26"/>
          <w:szCs w:val="26"/>
        </w:rPr>
      </w:pPr>
      <w:r w:rsidRPr="00713357">
        <w:rPr>
          <w:sz w:val="26"/>
          <w:szCs w:val="26"/>
        </w:rPr>
        <w:t xml:space="preserve"> Промышленность в районе представлена п</w:t>
      </w:r>
      <w:r w:rsidR="002B7491" w:rsidRPr="00713357">
        <w:rPr>
          <w:sz w:val="26"/>
          <w:szCs w:val="26"/>
        </w:rPr>
        <w:t>редприятиями: ОАО «</w:t>
      </w:r>
      <w:proofErr w:type="spellStart"/>
      <w:r w:rsidR="002B7491" w:rsidRPr="00713357">
        <w:rPr>
          <w:sz w:val="26"/>
          <w:szCs w:val="26"/>
        </w:rPr>
        <w:t>Южуралгипс</w:t>
      </w:r>
      <w:proofErr w:type="spellEnd"/>
      <w:r w:rsidR="002B7491" w:rsidRPr="00713357">
        <w:rPr>
          <w:sz w:val="26"/>
          <w:szCs w:val="26"/>
        </w:rPr>
        <w:t xml:space="preserve">», </w:t>
      </w:r>
      <w:r w:rsidRPr="00713357">
        <w:rPr>
          <w:sz w:val="26"/>
          <w:szCs w:val="26"/>
        </w:rPr>
        <w:t xml:space="preserve">ФГУ </w:t>
      </w:r>
      <w:proofErr w:type="gramStart"/>
      <w:r w:rsidRPr="00713357">
        <w:rPr>
          <w:sz w:val="26"/>
          <w:szCs w:val="26"/>
        </w:rPr>
        <w:t xml:space="preserve">« </w:t>
      </w:r>
      <w:proofErr w:type="spellStart"/>
      <w:r w:rsidRPr="00713357">
        <w:rPr>
          <w:sz w:val="26"/>
          <w:szCs w:val="26"/>
        </w:rPr>
        <w:t>Беляевский</w:t>
      </w:r>
      <w:proofErr w:type="spellEnd"/>
      <w:proofErr w:type="gramEnd"/>
      <w:r w:rsidRPr="00713357">
        <w:rPr>
          <w:sz w:val="26"/>
          <w:szCs w:val="26"/>
        </w:rPr>
        <w:t xml:space="preserve"> лесхоз». </w:t>
      </w:r>
    </w:p>
    <w:p w:rsidR="00BE2EC6" w:rsidRPr="00713357" w:rsidRDefault="00BE2EC6" w:rsidP="0021069F">
      <w:pPr>
        <w:pStyle w:val="ae"/>
        <w:spacing w:after="0" w:line="276" w:lineRule="auto"/>
        <w:ind w:firstLine="709"/>
        <w:rPr>
          <w:sz w:val="26"/>
          <w:szCs w:val="26"/>
        </w:rPr>
      </w:pPr>
      <w:r w:rsidRPr="00713357">
        <w:rPr>
          <w:sz w:val="26"/>
          <w:szCs w:val="26"/>
        </w:rPr>
        <w:t xml:space="preserve">Агропромышленный комплекс является основным сектором хозяйственной деятельности района и </w:t>
      </w:r>
      <w:proofErr w:type="spellStart"/>
      <w:r w:rsidRPr="00713357">
        <w:rPr>
          <w:sz w:val="26"/>
          <w:szCs w:val="26"/>
        </w:rPr>
        <w:t>Беляевского</w:t>
      </w:r>
      <w:proofErr w:type="spellEnd"/>
      <w:r w:rsidRPr="00713357">
        <w:rPr>
          <w:sz w:val="26"/>
          <w:szCs w:val="26"/>
        </w:rPr>
        <w:t xml:space="preserve"> сельсовета, основу которого составляют растениеводство и животноводство. Хозяйство специализируется на производстве зерновых культур подсолнечника, </w:t>
      </w:r>
      <w:proofErr w:type="gramStart"/>
      <w:r w:rsidRPr="00713357">
        <w:rPr>
          <w:sz w:val="26"/>
          <w:szCs w:val="26"/>
        </w:rPr>
        <w:t>картофеля</w:t>
      </w:r>
      <w:proofErr w:type="gramEnd"/>
      <w:r w:rsidRPr="00713357">
        <w:rPr>
          <w:sz w:val="26"/>
          <w:szCs w:val="26"/>
        </w:rPr>
        <w:t xml:space="preserve"> а также мяса и молока. Из общего фонда в паевой фонд включено 20% земли, КФХ -7</w:t>
      </w:r>
      <w:proofErr w:type="gramStart"/>
      <w:r w:rsidRPr="00713357">
        <w:rPr>
          <w:sz w:val="26"/>
          <w:szCs w:val="26"/>
        </w:rPr>
        <w:t>% .</w:t>
      </w:r>
      <w:proofErr w:type="gramEnd"/>
      <w:r w:rsidRPr="00713357">
        <w:rPr>
          <w:sz w:val="26"/>
          <w:szCs w:val="26"/>
        </w:rPr>
        <w:t xml:space="preserve"> </w:t>
      </w:r>
    </w:p>
    <w:p w:rsidR="00BE2EC6" w:rsidRPr="00713357" w:rsidRDefault="00BE2EC6" w:rsidP="00264C5B">
      <w:pPr>
        <w:pStyle w:val="ae"/>
        <w:spacing w:after="0" w:line="276" w:lineRule="auto"/>
        <w:ind w:firstLine="709"/>
        <w:rPr>
          <w:sz w:val="26"/>
          <w:szCs w:val="26"/>
        </w:rPr>
      </w:pPr>
      <w:r w:rsidRPr="00713357">
        <w:rPr>
          <w:sz w:val="26"/>
          <w:szCs w:val="26"/>
        </w:rPr>
        <w:t xml:space="preserve">Ведущим из </w:t>
      </w:r>
      <w:proofErr w:type="spellStart"/>
      <w:r w:rsidRPr="00713357">
        <w:rPr>
          <w:sz w:val="26"/>
          <w:szCs w:val="26"/>
        </w:rPr>
        <w:t>сельхозтоваропроизводителей</w:t>
      </w:r>
      <w:proofErr w:type="spellEnd"/>
      <w:r w:rsidRPr="00713357">
        <w:rPr>
          <w:sz w:val="26"/>
          <w:szCs w:val="26"/>
        </w:rPr>
        <w:t xml:space="preserve"> является СХПК «</w:t>
      </w:r>
      <w:proofErr w:type="spellStart"/>
      <w:r w:rsidRPr="00713357">
        <w:rPr>
          <w:sz w:val="26"/>
          <w:szCs w:val="26"/>
        </w:rPr>
        <w:t>Беляевская</w:t>
      </w:r>
      <w:proofErr w:type="spellEnd"/>
      <w:r w:rsidRPr="00713357">
        <w:rPr>
          <w:sz w:val="26"/>
          <w:szCs w:val="26"/>
        </w:rPr>
        <w:t xml:space="preserve">». Положительная динамика отмечена в росте объемов сельхозпродукции, в увеличении посевной площади яровых </w:t>
      </w:r>
      <w:r w:rsidR="00264C5B" w:rsidRPr="00713357">
        <w:rPr>
          <w:sz w:val="26"/>
          <w:szCs w:val="26"/>
        </w:rPr>
        <w:t xml:space="preserve">культур крестьянско-фермерским </w:t>
      </w:r>
      <w:proofErr w:type="spellStart"/>
      <w:r w:rsidR="00264C5B" w:rsidRPr="00713357">
        <w:rPr>
          <w:sz w:val="26"/>
          <w:szCs w:val="26"/>
        </w:rPr>
        <w:lastRenderedPageBreak/>
        <w:t>хозяйствами.</w:t>
      </w:r>
      <w:r w:rsidRPr="00713357">
        <w:rPr>
          <w:sz w:val="26"/>
          <w:szCs w:val="26"/>
        </w:rPr>
        <w:t>В</w:t>
      </w:r>
      <w:proofErr w:type="spellEnd"/>
      <w:r w:rsidRPr="00713357">
        <w:rPr>
          <w:sz w:val="26"/>
          <w:szCs w:val="26"/>
        </w:rPr>
        <w:t xml:space="preserve"> пользовании сельхозпроизводителей находится </w:t>
      </w:r>
      <w:r w:rsidRPr="00713357">
        <w:rPr>
          <w:color w:val="333333"/>
          <w:sz w:val="26"/>
          <w:szCs w:val="26"/>
        </w:rPr>
        <w:t>1731</w:t>
      </w:r>
      <w:r w:rsidRPr="00713357">
        <w:rPr>
          <w:sz w:val="26"/>
          <w:szCs w:val="26"/>
        </w:rPr>
        <w:t xml:space="preserve"> га. из них </w:t>
      </w:r>
      <w:r w:rsidRPr="00713357">
        <w:rPr>
          <w:color w:val="333333"/>
          <w:sz w:val="26"/>
          <w:szCs w:val="26"/>
        </w:rPr>
        <w:t>663,0</w:t>
      </w:r>
      <w:r w:rsidRPr="00713357">
        <w:rPr>
          <w:sz w:val="26"/>
          <w:szCs w:val="26"/>
        </w:rPr>
        <w:t xml:space="preserve"> га пашни, </w:t>
      </w:r>
      <w:r w:rsidRPr="00713357">
        <w:rPr>
          <w:color w:val="333333"/>
          <w:sz w:val="26"/>
          <w:szCs w:val="26"/>
        </w:rPr>
        <w:t>296</w:t>
      </w:r>
      <w:r w:rsidRPr="00713357">
        <w:rPr>
          <w:sz w:val="26"/>
          <w:szCs w:val="26"/>
        </w:rPr>
        <w:t xml:space="preserve"> га пастбищ, </w:t>
      </w:r>
      <w:r w:rsidRPr="00713357">
        <w:rPr>
          <w:color w:val="333333"/>
          <w:sz w:val="26"/>
          <w:szCs w:val="26"/>
        </w:rPr>
        <w:t>268</w:t>
      </w:r>
      <w:r w:rsidRPr="00713357">
        <w:rPr>
          <w:sz w:val="26"/>
          <w:szCs w:val="26"/>
        </w:rPr>
        <w:t xml:space="preserve"> га сенокосов. </w:t>
      </w:r>
    </w:p>
    <w:p w:rsidR="00BE2EC6" w:rsidRPr="00713357" w:rsidRDefault="00BE2EC6" w:rsidP="0021069F">
      <w:pPr>
        <w:pStyle w:val="ae"/>
        <w:spacing w:after="0" w:line="276" w:lineRule="auto"/>
        <w:ind w:firstLine="709"/>
        <w:rPr>
          <w:sz w:val="26"/>
          <w:szCs w:val="26"/>
        </w:rPr>
      </w:pPr>
      <w:r w:rsidRPr="00713357">
        <w:rPr>
          <w:sz w:val="26"/>
          <w:szCs w:val="26"/>
        </w:rPr>
        <w:t xml:space="preserve"> Из организаций, обслуживающих сельскохозяйственные предприятия выделяются ООО «</w:t>
      </w:r>
      <w:proofErr w:type="spellStart"/>
      <w:r w:rsidRPr="00713357">
        <w:rPr>
          <w:sz w:val="26"/>
          <w:szCs w:val="26"/>
        </w:rPr>
        <w:t>Беляевкаагроснаб</w:t>
      </w:r>
      <w:proofErr w:type="spellEnd"/>
      <w:r w:rsidRPr="00713357">
        <w:rPr>
          <w:sz w:val="26"/>
          <w:szCs w:val="26"/>
        </w:rPr>
        <w:t>»</w:t>
      </w:r>
      <w:r w:rsidR="00E62353" w:rsidRPr="00713357">
        <w:rPr>
          <w:sz w:val="26"/>
          <w:szCs w:val="26"/>
        </w:rPr>
        <w:t xml:space="preserve"> (</w:t>
      </w:r>
      <w:r w:rsidRPr="00713357">
        <w:rPr>
          <w:sz w:val="26"/>
          <w:szCs w:val="26"/>
        </w:rPr>
        <w:t>снабжение запчастями к сельхозтехнике), ООО «</w:t>
      </w:r>
      <w:proofErr w:type="spellStart"/>
      <w:r w:rsidRPr="00713357">
        <w:rPr>
          <w:sz w:val="26"/>
          <w:szCs w:val="26"/>
        </w:rPr>
        <w:t>Беляевкаагропромтранс</w:t>
      </w:r>
      <w:proofErr w:type="spellEnd"/>
      <w:r w:rsidRPr="00713357">
        <w:rPr>
          <w:sz w:val="26"/>
          <w:szCs w:val="26"/>
        </w:rPr>
        <w:t xml:space="preserve">» (обслуживание и ремонт с/х техники). Среди функционирующих в районе организаций отметим также </w:t>
      </w:r>
      <w:proofErr w:type="spellStart"/>
      <w:r w:rsidRPr="00713357">
        <w:rPr>
          <w:sz w:val="26"/>
          <w:szCs w:val="26"/>
        </w:rPr>
        <w:t>Беляевское</w:t>
      </w:r>
      <w:proofErr w:type="spellEnd"/>
      <w:r w:rsidRPr="00713357">
        <w:rPr>
          <w:sz w:val="26"/>
          <w:szCs w:val="26"/>
        </w:rPr>
        <w:t xml:space="preserve"> ДУ, которая следит за содержанием автомобильных дорог и мостов района. </w:t>
      </w:r>
      <w:proofErr w:type="spellStart"/>
      <w:r w:rsidRPr="00713357">
        <w:rPr>
          <w:sz w:val="26"/>
          <w:szCs w:val="26"/>
        </w:rPr>
        <w:t>Беляевское</w:t>
      </w:r>
      <w:proofErr w:type="spellEnd"/>
      <w:r w:rsidRPr="00713357">
        <w:rPr>
          <w:sz w:val="26"/>
          <w:szCs w:val="26"/>
        </w:rPr>
        <w:t xml:space="preserve"> МТС «Нива</w:t>
      </w:r>
      <w:proofErr w:type="gramStart"/>
      <w:r w:rsidRPr="00713357">
        <w:rPr>
          <w:sz w:val="26"/>
          <w:szCs w:val="26"/>
        </w:rPr>
        <w:t>»,  ОАО</w:t>
      </w:r>
      <w:proofErr w:type="gramEnd"/>
      <w:r w:rsidRPr="00713357">
        <w:rPr>
          <w:sz w:val="26"/>
          <w:szCs w:val="26"/>
        </w:rPr>
        <w:t xml:space="preserve"> « ВолгаТелеком», </w:t>
      </w:r>
      <w:proofErr w:type="spellStart"/>
      <w:r w:rsidRPr="00713357">
        <w:rPr>
          <w:sz w:val="26"/>
          <w:szCs w:val="26"/>
        </w:rPr>
        <w:t>Беляевская</w:t>
      </w:r>
      <w:proofErr w:type="spellEnd"/>
      <w:r w:rsidRPr="00713357">
        <w:rPr>
          <w:sz w:val="26"/>
          <w:szCs w:val="26"/>
        </w:rPr>
        <w:t xml:space="preserve"> РУС , ООО «Колос» на цифровом стандарте связи. Участок </w:t>
      </w:r>
      <w:proofErr w:type="spellStart"/>
      <w:r w:rsidRPr="00713357">
        <w:rPr>
          <w:sz w:val="26"/>
          <w:szCs w:val="26"/>
        </w:rPr>
        <w:t>эдектросетей</w:t>
      </w:r>
      <w:proofErr w:type="spellEnd"/>
      <w:r w:rsidRPr="00713357">
        <w:rPr>
          <w:sz w:val="26"/>
          <w:szCs w:val="26"/>
        </w:rPr>
        <w:t xml:space="preserve"> ГУП ОКЭС районная электроподстанция 110/35/10 </w:t>
      </w:r>
      <w:proofErr w:type="spellStart"/>
      <w:proofErr w:type="gramStart"/>
      <w:r w:rsidRPr="00713357">
        <w:rPr>
          <w:sz w:val="26"/>
          <w:szCs w:val="26"/>
        </w:rPr>
        <w:t>кв</w:t>
      </w:r>
      <w:proofErr w:type="spellEnd"/>
      <w:r w:rsidRPr="00713357">
        <w:rPr>
          <w:sz w:val="26"/>
          <w:szCs w:val="26"/>
        </w:rPr>
        <w:t>.,</w:t>
      </w:r>
      <w:proofErr w:type="spellStart"/>
      <w:r w:rsidRPr="00713357">
        <w:rPr>
          <w:sz w:val="26"/>
          <w:szCs w:val="26"/>
        </w:rPr>
        <w:t>Энергосбыт</w:t>
      </w:r>
      <w:proofErr w:type="spellEnd"/>
      <w:proofErr w:type="gramEnd"/>
      <w:r w:rsidRPr="00713357">
        <w:rPr>
          <w:sz w:val="26"/>
          <w:szCs w:val="26"/>
        </w:rPr>
        <w:t xml:space="preserve">, </w:t>
      </w:r>
      <w:proofErr w:type="spellStart"/>
      <w:r w:rsidRPr="00713357">
        <w:rPr>
          <w:sz w:val="26"/>
          <w:szCs w:val="26"/>
        </w:rPr>
        <w:t>Межрайгаз</w:t>
      </w:r>
      <w:proofErr w:type="spellEnd"/>
      <w:r w:rsidRPr="00713357">
        <w:rPr>
          <w:sz w:val="26"/>
          <w:szCs w:val="26"/>
        </w:rPr>
        <w:t>, тенденций социально-экономического положения.</w:t>
      </w:r>
    </w:p>
    <w:p w:rsidR="00BE2EC6" w:rsidRPr="00713357" w:rsidRDefault="00BE2EC6" w:rsidP="0021069F">
      <w:pPr>
        <w:pStyle w:val="ae"/>
        <w:spacing w:after="0" w:line="276" w:lineRule="auto"/>
        <w:ind w:firstLine="709"/>
        <w:rPr>
          <w:sz w:val="26"/>
          <w:szCs w:val="26"/>
        </w:rPr>
      </w:pPr>
      <w:r w:rsidRPr="00713357">
        <w:rPr>
          <w:sz w:val="26"/>
          <w:szCs w:val="26"/>
        </w:rPr>
        <w:t>Малое предпринимательство стало неотъемлемым элементом современной рыночной системы хозяйствования, без которого экономика и общество в целом не могут нормально существовать и развиваться. В районе вовлечено в малый и средний бизнес 201 предприниматель без образования юридического лица. Основные виды</w:t>
      </w:r>
    </w:p>
    <w:p w:rsidR="00BE2EC6" w:rsidRPr="00713357" w:rsidRDefault="00BE2EC6" w:rsidP="0021069F">
      <w:pPr>
        <w:pStyle w:val="ae"/>
        <w:spacing w:after="0" w:line="276" w:lineRule="auto"/>
        <w:ind w:firstLine="709"/>
        <w:rPr>
          <w:sz w:val="26"/>
          <w:szCs w:val="26"/>
        </w:rPr>
      </w:pPr>
      <w:r w:rsidRPr="00713357">
        <w:rPr>
          <w:sz w:val="26"/>
          <w:szCs w:val="26"/>
        </w:rPr>
        <w:t>деятельности предпринимателей - это услуги. Со временем малый и средний бизнес переместится в сторону производственной деятельности.</w:t>
      </w:r>
    </w:p>
    <w:p w:rsidR="00BE2EC6" w:rsidRPr="00713357" w:rsidRDefault="00BE2EC6" w:rsidP="0021069F">
      <w:pPr>
        <w:pStyle w:val="ae"/>
        <w:spacing w:after="0" w:line="276" w:lineRule="auto"/>
        <w:ind w:firstLine="709"/>
        <w:rPr>
          <w:sz w:val="26"/>
          <w:szCs w:val="26"/>
        </w:rPr>
      </w:pPr>
      <w:r w:rsidRPr="00713357">
        <w:rPr>
          <w:sz w:val="26"/>
          <w:szCs w:val="26"/>
        </w:rPr>
        <w:t xml:space="preserve"> Основными направлениями в деятельности администрации района остаются:</w:t>
      </w:r>
    </w:p>
    <w:p w:rsidR="00BE2EC6" w:rsidRPr="00713357" w:rsidRDefault="00BE2EC6" w:rsidP="0021069F">
      <w:pPr>
        <w:pStyle w:val="ae"/>
        <w:spacing w:after="0" w:line="276" w:lineRule="auto"/>
        <w:ind w:firstLine="709"/>
        <w:rPr>
          <w:sz w:val="26"/>
          <w:szCs w:val="26"/>
        </w:rPr>
      </w:pPr>
      <w:r w:rsidRPr="00713357">
        <w:rPr>
          <w:sz w:val="26"/>
          <w:szCs w:val="26"/>
        </w:rPr>
        <w:t>-повышение эффективности сельскохозяйственного производства за счет интенсификации полеводства и животноводства, переработка производимой продукции;</w:t>
      </w:r>
    </w:p>
    <w:p w:rsidR="00BE2EC6" w:rsidRPr="00713357" w:rsidRDefault="00BE2EC6" w:rsidP="0021069F">
      <w:pPr>
        <w:pStyle w:val="ae"/>
        <w:spacing w:after="0" w:line="276" w:lineRule="auto"/>
        <w:ind w:firstLine="709"/>
        <w:rPr>
          <w:sz w:val="26"/>
          <w:szCs w:val="26"/>
        </w:rPr>
      </w:pPr>
      <w:r w:rsidRPr="00713357">
        <w:rPr>
          <w:sz w:val="26"/>
          <w:szCs w:val="26"/>
        </w:rPr>
        <w:t>-усиление роли семьи в воспитании детей, возрождения духовных ценностей и традиции семьи, расширение сферы деятельности общественных организаций;</w:t>
      </w:r>
    </w:p>
    <w:p w:rsidR="00BE2EC6" w:rsidRPr="00713357" w:rsidRDefault="00BE2EC6" w:rsidP="0021069F">
      <w:pPr>
        <w:pStyle w:val="ae"/>
        <w:spacing w:after="0" w:line="276" w:lineRule="auto"/>
        <w:ind w:firstLine="709"/>
        <w:rPr>
          <w:sz w:val="26"/>
          <w:szCs w:val="26"/>
        </w:rPr>
      </w:pPr>
      <w:r w:rsidRPr="00713357">
        <w:rPr>
          <w:sz w:val="26"/>
          <w:szCs w:val="26"/>
        </w:rPr>
        <w:t>-проблемы молодых семей, трудоустройства и обеспечения жильем;</w:t>
      </w:r>
    </w:p>
    <w:p w:rsidR="00BE2EC6" w:rsidRPr="00713357" w:rsidRDefault="00BE2EC6" w:rsidP="0021069F">
      <w:pPr>
        <w:pStyle w:val="ae"/>
        <w:spacing w:after="0" w:line="276" w:lineRule="auto"/>
        <w:ind w:firstLine="709"/>
        <w:rPr>
          <w:sz w:val="26"/>
          <w:szCs w:val="26"/>
        </w:rPr>
      </w:pPr>
      <w:r w:rsidRPr="00713357">
        <w:rPr>
          <w:sz w:val="26"/>
          <w:szCs w:val="26"/>
        </w:rPr>
        <w:t>-развитие и укрепление материально-технической базы учреждений культуры, спорта с целью активизации их деятельности в сфере организации досуга населения.</w:t>
      </w:r>
    </w:p>
    <w:p w:rsidR="006B76AF" w:rsidRPr="00AF525A" w:rsidRDefault="00184ABD" w:rsidP="004E5FF6">
      <w:pPr>
        <w:pStyle w:val="aff1"/>
        <w:rPr>
          <w:rFonts w:ascii="Times New Roman" w:hAnsi="Times New Roman"/>
          <w:color w:val="5B9BD5" w:themeColor="accent1"/>
          <w:sz w:val="28"/>
          <w:szCs w:val="28"/>
        </w:rPr>
      </w:pPr>
      <w:bookmarkStart w:id="27" w:name="_Toc58322058"/>
      <w:r w:rsidRPr="00AF525A">
        <w:rPr>
          <w:rFonts w:ascii="Times New Roman" w:hAnsi="Times New Roman"/>
          <w:color w:val="5B9BD5" w:themeColor="accent1"/>
          <w:sz w:val="28"/>
          <w:szCs w:val="28"/>
        </w:rPr>
        <w:t>Население</w:t>
      </w:r>
      <w:bookmarkEnd w:id="27"/>
    </w:p>
    <w:bookmarkEnd w:id="25"/>
    <w:p w:rsidR="00CE3B08" w:rsidRPr="00713357" w:rsidRDefault="00CE3B08" w:rsidP="00CE3B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13357">
        <w:rPr>
          <w:rFonts w:ascii="Times New Roman" w:hAnsi="Times New Roman" w:cs="Times New Roman"/>
          <w:sz w:val="26"/>
          <w:szCs w:val="26"/>
        </w:rPr>
        <w:t xml:space="preserve">Составной частью социальной политики в районе является демографическая политика, которая представляет собой систему мер социально-экономического, правового и профилактического характера, направленных на улучшение демографической ситуации в районе, в </w:t>
      </w:r>
      <w:proofErr w:type="spellStart"/>
      <w:r w:rsidRPr="00713357">
        <w:rPr>
          <w:rFonts w:ascii="Times New Roman" w:hAnsi="Times New Roman" w:cs="Times New Roman"/>
          <w:sz w:val="26"/>
          <w:szCs w:val="26"/>
        </w:rPr>
        <w:t>т.ч</w:t>
      </w:r>
      <w:proofErr w:type="spellEnd"/>
      <w:r w:rsidRPr="00713357">
        <w:rPr>
          <w:rFonts w:ascii="Times New Roman" w:hAnsi="Times New Roman" w:cs="Times New Roman"/>
          <w:sz w:val="26"/>
          <w:szCs w:val="26"/>
        </w:rPr>
        <w:t>.  на сохранение и укрепление семьи, сокращение уровня смертности, рост рождаемости, укрепление здоровья населения, увеличение продолжительности жизни, регулирование внутренней и внешней миграции.</w:t>
      </w:r>
    </w:p>
    <w:p w:rsidR="00CE3B08" w:rsidRPr="00713357" w:rsidRDefault="00CE3B08" w:rsidP="00CE3B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13357">
        <w:rPr>
          <w:rFonts w:ascii="Times New Roman" w:hAnsi="Times New Roman" w:cs="Times New Roman"/>
          <w:sz w:val="26"/>
          <w:szCs w:val="26"/>
        </w:rPr>
        <w:t xml:space="preserve">В последние годы, для </w:t>
      </w:r>
      <w:proofErr w:type="spellStart"/>
      <w:r w:rsidR="00680EA2" w:rsidRPr="00713357">
        <w:rPr>
          <w:rFonts w:ascii="Times New Roman" w:hAnsi="Times New Roman" w:cs="Times New Roman"/>
          <w:sz w:val="26"/>
          <w:szCs w:val="26"/>
        </w:rPr>
        <w:t>Беляевского</w:t>
      </w:r>
      <w:proofErr w:type="spellEnd"/>
      <w:r w:rsidRPr="00713357">
        <w:rPr>
          <w:rFonts w:ascii="Times New Roman" w:hAnsi="Times New Roman" w:cs="Times New Roman"/>
          <w:sz w:val="26"/>
          <w:szCs w:val="26"/>
        </w:rPr>
        <w:t xml:space="preserve"> района, как и для всей области и России в целом, характерно постепенное сокращение численности населения.</w:t>
      </w:r>
    </w:p>
    <w:p w:rsidR="00264C5B" w:rsidRPr="00713357" w:rsidRDefault="002106D0" w:rsidP="00866DF8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13357">
        <w:rPr>
          <w:rFonts w:ascii="Times New Roman" w:hAnsi="Times New Roman" w:cs="Times New Roman"/>
          <w:sz w:val="26"/>
          <w:szCs w:val="26"/>
        </w:rPr>
        <w:t>С</w:t>
      </w:r>
      <w:r w:rsidR="00331274" w:rsidRPr="00713357">
        <w:rPr>
          <w:rFonts w:ascii="Times New Roman" w:hAnsi="Times New Roman" w:cs="Times New Roman"/>
          <w:sz w:val="26"/>
          <w:szCs w:val="26"/>
        </w:rPr>
        <w:t xml:space="preserve">огласно </w:t>
      </w:r>
      <w:proofErr w:type="spellStart"/>
      <w:proofErr w:type="gramStart"/>
      <w:r w:rsidR="00331274" w:rsidRPr="00713357">
        <w:rPr>
          <w:rFonts w:ascii="Times New Roman" w:hAnsi="Times New Roman" w:cs="Times New Roman"/>
          <w:sz w:val="26"/>
          <w:szCs w:val="26"/>
        </w:rPr>
        <w:t>данным</w:t>
      </w:r>
      <w:r w:rsidR="00866DF8" w:rsidRPr="00713357">
        <w:rPr>
          <w:rFonts w:ascii="Times New Roman" w:hAnsi="Times New Roman" w:cs="Times New Roman"/>
          <w:sz w:val="26"/>
          <w:szCs w:val="26"/>
        </w:rPr>
        <w:t>«</w:t>
      </w:r>
      <w:proofErr w:type="gramEnd"/>
      <w:r w:rsidR="00866DF8" w:rsidRPr="00713357">
        <w:rPr>
          <w:rFonts w:ascii="Times New Roman" w:eastAsia="Times New Roman" w:hAnsi="Times New Roman" w:cs="Times New Roman"/>
          <w:sz w:val="26"/>
          <w:szCs w:val="26"/>
          <w:lang w:eastAsia="ru-RU"/>
        </w:rPr>
        <w:t>Основных</w:t>
      </w:r>
      <w:proofErr w:type="spellEnd"/>
      <w:r w:rsidR="00866DF8" w:rsidRPr="007133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показателей социально-экономического развития МО </w:t>
      </w:r>
      <w:proofErr w:type="spellStart"/>
      <w:r w:rsidR="00866DF8" w:rsidRPr="00713357">
        <w:rPr>
          <w:rFonts w:ascii="Times New Roman" w:eastAsia="Times New Roman" w:hAnsi="Times New Roman" w:cs="Times New Roman"/>
          <w:sz w:val="26"/>
          <w:szCs w:val="26"/>
          <w:lang w:eastAsia="ru-RU"/>
        </w:rPr>
        <w:t>Беляевский</w:t>
      </w:r>
      <w:proofErr w:type="spellEnd"/>
      <w:r w:rsidR="00866DF8" w:rsidRPr="007133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 по итогам января-декабря 2019 года» </w:t>
      </w:r>
      <w:r w:rsidRPr="00713357">
        <w:rPr>
          <w:rFonts w:ascii="Times New Roman" w:hAnsi="Times New Roman" w:cs="Times New Roman"/>
          <w:sz w:val="26"/>
          <w:szCs w:val="26"/>
        </w:rPr>
        <w:t xml:space="preserve">на 01.01.2019г. численность населения </w:t>
      </w:r>
      <w:proofErr w:type="spellStart"/>
      <w:r w:rsidR="00264C5B" w:rsidRPr="00713357">
        <w:rPr>
          <w:rFonts w:ascii="Times New Roman" w:hAnsi="Times New Roman" w:cs="Times New Roman"/>
          <w:sz w:val="26"/>
          <w:szCs w:val="26"/>
        </w:rPr>
        <w:t>Беляевского</w:t>
      </w:r>
      <w:proofErr w:type="spellEnd"/>
      <w:r w:rsidR="00264C5B" w:rsidRPr="00713357">
        <w:rPr>
          <w:rFonts w:ascii="Times New Roman" w:hAnsi="Times New Roman" w:cs="Times New Roman"/>
          <w:sz w:val="26"/>
          <w:szCs w:val="26"/>
        </w:rPr>
        <w:t xml:space="preserve"> района</w:t>
      </w:r>
      <w:r w:rsidRPr="00713357">
        <w:rPr>
          <w:rFonts w:ascii="Times New Roman" w:hAnsi="Times New Roman" w:cs="Times New Roman"/>
          <w:sz w:val="26"/>
          <w:szCs w:val="26"/>
        </w:rPr>
        <w:t xml:space="preserve"> составила </w:t>
      </w:r>
      <w:r w:rsidR="00C03085" w:rsidRPr="00713357">
        <w:rPr>
          <w:rFonts w:ascii="Times New Roman" w:hAnsi="Times New Roman" w:cs="Times New Roman"/>
          <w:sz w:val="26"/>
          <w:szCs w:val="26"/>
        </w:rPr>
        <w:t xml:space="preserve">15372 </w:t>
      </w:r>
      <w:r w:rsidR="00264C5B" w:rsidRPr="00713357">
        <w:rPr>
          <w:rFonts w:ascii="Times New Roman" w:hAnsi="Times New Roman" w:cs="Times New Roman"/>
          <w:sz w:val="26"/>
          <w:szCs w:val="26"/>
        </w:rPr>
        <w:t xml:space="preserve">человек или </w:t>
      </w:r>
      <w:r w:rsidR="00866DF8" w:rsidRPr="00713357">
        <w:rPr>
          <w:rFonts w:ascii="Times New Roman" w:hAnsi="Times New Roman" w:cs="Times New Roman"/>
          <w:sz w:val="26"/>
          <w:szCs w:val="26"/>
        </w:rPr>
        <w:t>97,5</w:t>
      </w:r>
      <w:r w:rsidR="00264C5B" w:rsidRPr="00713357">
        <w:rPr>
          <w:rFonts w:ascii="Times New Roman" w:hAnsi="Times New Roman" w:cs="Times New Roman"/>
          <w:sz w:val="26"/>
          <w:szCs w:val="26"/>
        </w:rPr>
        <w:t xml:space="preserve">% к уровню 2018 года. </w:t>
      </w:r>
    </w:p>
    <w:p w:rsidR="00264C5B" w:rsidRPr="00713357" w:rsidRDefault="00264C5B" w:rsidP="00264C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13357">
        <w:rPr>
          <w:rFonts w:ascii="Times New Roman" w:hAnsi="Times New Roman" w:cs="Times New Roman"/>
          <w:sz w:val="26"/>
          <w:szCs w:val="26"/>
        </w:rPr>
        <w:lastRenderedPageBreak/>
        <w:t xml:space="preserve">В отличие от города, для сельских поселений в последнее время характерно снижение темпов естественной убыли населения. </w:t>
      </w:r>
    </w:p>
    <w:p w:rsidR="00D11B61" w:rsidRPr="00713357" w:rsidRDefault="00D11B61" w:rsidP="00CE3B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13357">
        <w:rPr>
          <w:rFonts w:ascii="Times New Roman" w:hAnsi="Times New Roman" w:cs="Times New Roman"/>
          <w:sz w:val="26"/>
          <w:szCs w:val="26"/>
        </w:rPr>
        <w:t>Согласно данным</w:t>
      </w:r>
      <w:r w:rsidR="00774608" w:rsidRPr="00713357">
        <w:rPr>
          <w:rFonts w:ascii="Times New Roman" w:hAnsi="Times New Roman" w:cs="Times New Roman"/>
          <w:sz w:val="26"/>
          <w:szCs w:val="26"/>
        </w:rPr>
        <w:t xml:space="preserve"> отчёта главы сельсовета за 2019</w:t>
      </w:r>
      <w:r w:rsidRPr="00713357">
        <w:rPr>
          <w:rFonts w:ascii="Times New Roman" w:hAnsi="Times New Roman" w:cs="Times New Roman"/>
          <w:sz w:val="26"/>
          <w:szCs w:val="26"/>
        </w:rPr>
        <w:t xml:space="preserve">г. на 01.01.2019г. зарегистрированных жителей на территории муниципалитета- </w:t>
      </w:r>
      <w:r w:rsidR="00EB6A73" w:rsidRPr="00713357">
        <w:rPr>
          <w:rFonts w:ascii="Times New Roman" w:hAnsi="Times New Roman" w:cs="Times New Roman"/>
          <w:b/>
          <w:sz w:val="26"/>
          <w:szCs w:val="26"/>
        </w:rPr>
        <w:t>6255</w:t>
      </w:r>
      <w:r w:rsidR="00264C5B" w:rsidRPr="00713357">
        <w:rPr>
          <w:rFonts w:ascii="Times New Roman" w:hAnsi="Times New Roman" w:cs="Times New Roman"/>
          <w:sz w:val="26"/>
          <w:szCs w:val="26"/>
        </w:rPr>
        <w:t xml:space="preserve"> </w:t>
      </w:r>
      <w:r w:rsidRPr="00713357">
        <w:rPr>
          <w:rFonts w:ascii="Times New Roman" w:hAnsi="Times New Roman" w:cs="Times New Roman"/>
          <w:sz w:val="26"/>
          <w:szCs w:val="26"/>
        </w:rPr>
        <w:t xml:space="preserve">чел. (п. </w:t>
      </w:r>
      <w:r w:rsidR="0074743A" w:rsidRPr="00713357">
        <w:rPr>
          <w:rFonts w:ascii="Times New Roman" w:hAnsi="Times New Roman" w:cs="Times New Roman"/>
          <w:sz w:val="26"/>
          <w:szCs w:val="26"/>
        </w:rPr>
        <w:t>Беляевка</w:t>
      </w:r>
      <w:r w:rsidRPr="00713357">
        <w:rPr>
          <w:rFonts w:ascii="Times New Roman" w:hAnsi="Times New Roman" w:cs="Times New Roman"/>
          <w:sz w:val="26"/>
          <w:szCs w:val="26"/>
        </w:rPr>
        <w:t xml:space="preserve"> –</w:t>
      </w:r>
      <w:r w:rsidR="00EB6A73" w:rsidRPr="00713357">
        <w:rPr>
          <w:rFonts w:ascii="Times New Roman" w:hAnsi="Times New Roman" w:cs="Times New Roman"/>
          <w:sz w:val="26"/>
          <w:szCs w:val="26"/>
          <w:u w:val="single"/>
        </w:rPr>
        <w:t>5763</w:t>
      </w:r>
      <w:r w:rsidRPr="00713357">
        <w:rPr>
          <w:rFonts w:ascii="Times New Roman" w:hAnsi="Times New Roman" w:cs="Times New Roman"/>
          <w:sz w:val="26"/>
          <w:szCs w:val="26"/>
        </w:rPr>
        <w:t xml:space="preserve"> чел., п. </w:t>
      </w:r>
      <w:proofErr w:type="spellStart"/>
      <w:r w:rsidR="0074743A" w:rsidRPr="00713357">
        <w:rPr>
          <w:rFonts w:ascii="Times New Roman" w:hAnsi="Times New Roman" w:cs="Times New Roman"/>
          <w:sz w:val="26"/>
          <w:szCs w:val="26"/>
        </w:rPr>
        <w:t>Жанаталап</w:t>
      </w:r>
      <w:proofErr w:type="spellEnd"/>
      <w:r w:rsidRPr="00713357">
        <w:rPr>
          <w:rFonts w:ascii="Times New Roman" w:hAnsi="Times New Roman" w:cs="Times New Roman"/>
          <w:sz w:val="26"/>
          <w:szCs w:val="26"/>
        </w:rPr>
        <w:t xml:space="preserve"> – </w:t>
      </w:r>
      <w:r w:rsidR="00EB6A73" w:rsidRPr="00713357">
        <w:rPr>
          <w:rFonts w:ascii="Times New Roman" w:hAnsi="Times New Roman" w:cs="Times New Roman"/>
          <w:sz w:val="26"/>
          <w:szCs w:val="26"/>
          <w:u w:val="single"/>
        </w:rPr>
        <w:t>492</w:t>
      </w:r>
      <w:r w:rsidRPr="00713357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713357">
        <w:rPr>
          <w:rFonts w:ascii="Times New Roman" w:hAnsi="Times New Roman" w:cs="Times New Roman"/>
          <w:sz w:val="26"/>
          <w:szCs w:val="26"/>
        </w:rPr>
        <w:t>чел</w:t>
      </w:r>
      <w:proofErr w:type="gramEnd"/>
      <w:r w:rsidR="00774608" w:rsidRPr="00713357">
        <w:rPr>
          <w:rFonts w:ascii="Times New Roman" w:hAnsi="Times New Roman" w:cs="Times New Roman"/>
          <w:sz w:val="26"/>
          <w:szCs w:val="26"/>
        </w:rPr>
        <w:t>).</w:t>
      </w:r>
    </w:p>
    <w:p w:rsidR="00CE3B08" w:rsidRPr="00E62353" w:rsidRDefault="00CE3B08" w:rsidP="00CE3B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3B08" w:rsidRPr="006E064D" w:rsidRDefault="00CE3B08" w:rsidP="00713357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064D"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3C4963" w:rsidRPr="006E064D">
        <w:rPr>
          <w:rFonts w:ascii="Times New Roman" w:hAnsi="Times New Roman" w:cs="Times New Roman"/>
          <w:sz w:val="24"/>
          <w:szCs w:val="24"/>
        </w:rPr>
        <w:t>3</w:t>
      </w:r>
      <w:r w:rsidRPr="006E064D">
        <w:rPr>
          <w:rFonts w:ascii="Times New Roman" w:hAnsi="Times New Roman" w:cs="Times New Roman"/>
          <w:sz w:val="24"/>
          <w:szCs w:val="24"/>
        </w:rPr>
        <w:t xml:space="preserve">.2 – Численность населения МО </w:t>
      </w:r>
      <w:proofErr w:type="spellStart"/>
      <w:r w:rsidR="00680EA2" w:rsidRPr="006E064D">
        <w:rPr>
          <w:rFonts w:ascii="Times New Roman" w:hAnsi="Times New Roman" w:cs="Times New Roman"/>
          <w:sz w:val="24"/>
          <w:szCs w:val="24"/>
        </w:rPr>
        <w:t>Беляевский</w:t>
      </w:r>
      <w:proofErr w:type="spellEnd"/>
      <w:r w:rsidRPr="006E064D">
        <w:rPr>
          <w:rFonts w:ascii="Times New Roman" w:hAnsi="Times New Roman" w:cs="Times New Roman"/>
          <w:sz w:val="24"/>
          <w:szCs w:val="24"/>
        </w:rPr>
        <w:t xml:space="preserve"> сельсовет:</w:t>
      </w:r>
    </w:p>
    <w:p w:rsidR="00CE3B08" w:rsidRPr="00D11B61" w:rsidRDefault="00CE3B08" w:rsidP="00713357">
      <w:pPr>
        <w:spacing w:after="0" w:line="240" w:lineRule="atLeas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9188" w:type="dxa"/>
        <w:tblInd w:w="108" w:type="dxa"/>
        <w:tblLook w:val="04A0" w:firstRow="1" w:lastRow="0" w:firstColumn="1" w:lastColumn="0" w:noHBand="0" w:noVBand="1"/>
      </w:tblPr>
      <w:tblGrid>
        <w:gridCol w:w="696"/>
        <w:gridCol w:w="2924"/>
        <w:gridCol w:w="974"/>
        <w:gridCol w:w="974"/>
        <w:gridCol w:w="975"/>
        <w:gridCol w:w="835"/>
        <w:gridCol w:w="836"/>
        <w:gridCol w:w="974"/>
      </w:tblGrid>
      <w:tr w:rsidR="00F70564" w:rsidRPr="00713357" w:rsidTr="00713357">
        <w:trPr>
          <w:trHeight w:val="359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noWrap/>
            <w:vAlign w:val="center"/>
            <w:hideMark/>
          </w:tcPr>
          <w:p w:rsidR="00F70564" w:rsidRPr="00713357" w:rsidRDefault="00F70564" w:rsidP="00713357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33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:rsidR="00F70564" w:rsidRPr="00713357" w:rsidRDefault="00F70564" w:rsidP="00713357">
            <w:pPr>
              <w:spacing w:after="0" w:line="240" w:lineRule="atLeast"/>
              <w:ind w:firstLine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3357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населенного пункта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noWrap/>
            <w:vAlign w:val="center"/>
          </w:tcPr>
          <w:p w:rsidR="00F70564" w:rsidRPr="00713357" w:rsidRDefault="00F70564" w:rsidP="00713357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3357">
              <w:rPr>
                <w:rFonts w:ascii="Times New Roman" w:hAnsi="Times New Roman" w:cs="Times New Roman"/>
                <w:bCs/>
                <w:sz w:val="24"/>
                <w:szCs w:val="24"/>
              </w:rPr>
              <w:t>2014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noWrap/>
            <w:vAlign w:val="center"/>
          </w:tcPr>
          <w:p w:rsidR="00F70564" w:rsidRPr="00713357" w:rsidRDefault="00F70564" w:rsidP="00713357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3357">
              <w:rPr>
                <w:rFonts w:ascii="Times New Roman" w:hAnsi="Times New Roman" w:cs="Times New Roman"/>
                <w:bCs/>
                <w:sz w:val="24"/>
                <w:szCs w:val="24"/>
              </w:rPr>
              <w:t>2015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noWrap/>
            <w:vAlign w:val="center"/>
          </w:tcPr>
          <w:p w:rsidR="00F70564" w:rsidRPr="00713357" w:rsidRDefault="00F70564" w:rsidP="00713357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3357">
              <w:rPr>
                <w:rFonts w:ascii="Times New Roman" w:hAnsi="Times New Roman" w:cs="Times New Roman"/>
                <w:bCs/>
                <w:sz w:val="24"/>
                <w:szCs w:val="24"/>
              </w:rPr>
              <w:t>2016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noWrap/>
            <w:vAlign w:val="center"/>
          </w:tcPr>
          <w:p w:rsidR="00F70564" w:rsidRPr="00713357" w:rsidRDefault="00F70564" w:rsidP="00713357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3357">
              <w:rPr>
                <w:rFonts w:ascii="Times New Roman" w:hAnsi="Times New Roman" w:cs="Times New Roman"/>
                <w:bCs/>
                <w:sz w:val="24"/>
                <w:szCs w:val="24"/>
              </w:rPr>
              <w:t>2017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F70564" w:rsidRPr="00713357" w:rsidRDefault="00F70564" w:rsidP="00713357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3357">
              <w:rPr>
                <w:rFonts w:ascii="Times New Roman" w:hAnsi="Times New Roman" w:cs="Times New Roman"/>
                <w:bCs/>
                <w:sz w:val="24"/>
                <w:szCs w:val="24"/>
              </w:rPr>
              <w:t>2018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F70564" w:rsidRPr="00713357" w:rsidRDefault="00F70564" w:rsidP="00713357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3357">
              <w:rPr>
                <w:rFonts w:ascii="Times New Roman" w:hAnsi="Times New Roman" w:cs="Times New Roman"/>
                <w:bCs/>
                <w:sz w:val="24"/>
                <w:szCs w:val="24"/>
              </w:rPr>
              <w:t>2019</w:t>
            </w:r>
          </w:p>
        </w:tc>
      </w:tr>
      <w:tr w:rsidR="00541BBE" w:rsidRPr="00713357" w:rsidTr="00713357">
        <w:trPr>
          <w:trHeight w:val="684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41BBE" w:rsidRPr="00713357" w:rsidRDefault="00541BBE" w:rsidP="0071335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133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41BBE" w:rsidRPr="00713357" w:rsidRDefault="00541BBE" w:rsidP="0071335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13357">
              <w:rPr>
                <w:rFonts w:ascii="Times New Roman" w:hAnsi="Times New Roman" w:cs="Times New Roman"/>
                <w:sz w:val="24"/>
                <w:szCs w:val="24"/>
              </w:rPr>
              <w:t>п. Беляевка-административный центр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1BBE" w:rsidRPr="00713357" w:rsidRDefault="00BB5A08" w:rsidP="0071335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13357">
              <w:rPr>
                <w:rFonts w:ascii="Times New Roman" w:hAnsi="Times New Roman" w:cs="Times New Roman"/>
                <w:sz w:val="24"/>
                <w:szCs w:val="24"/>
              </w:rPr>
              <w:t>5762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1BBE" w:rsidRPr="00713357" w:rsidRDefault="005515E9" w:rsidP="0071335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13357">
              <w:rPr>
                <w:rFonts w:ascii="Times New Roman" w:hAnsi="Times New Roman" w:cs="Times New Roman"/>
                <w:sz w:val="24"/>
                <w:szCs w:val="24"/>
              </w:rPr>
              <w:t>5699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1BBE" w:rsidRPr="00713357" w:rsidRDefault="005515E9" w:rsidP="0071335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13357">
              <w:rPr>
                <w:rFonts w:ascii="Times New Roman" w:hAnsi="Times New Roman" w:cs="Times New Roman"/>
                <w:sz w:val="24"/>
                <w:szCs w:val="24"/>
              </w:rPr>
              <w:t>5703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1BBE" w:rsidRPr="00713357" w:rsidRDefault="005515E9" w:rsidP="0071335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13357">
              <w:rPr>
                <w:rFonts w:ascii="Times New Roman" w:hAnsi="Times New Roman" w:cs="Times New Roman"/>
                <w:sz w:val="24"/>
                <w:szCs w:val="24"/>
              </w:rPr>
              <w:t>5721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1BBE" w:rsidRPr="00713357" w:rsidRDefault="005515E9" w:rsidP="0071335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13357">
              <w:rPr>
                <w:rFonts w:ascii="Times New Roman" w:hAnsi="Times New Roman" w:cs="Times New Roman"/>
                <w:sz w:val="24"/>
                <w:szCs w:val="24"/>
              </w:rPr>
              <w:t>5733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E9" w:rsidRPr="00713357" w:rsidRDefault="005515E9" w:rsidP="0071335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1BBE" w:rsidRPr="00713357" w:rsidRDefault="005515E9" w:rsidP="0071335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13357">
              <w:rPr>
                <w:rFonts w:ascii="Times New Roman" w:hAnsi="Times New Roman" w:cs="Times New Roman"/>
                <w:sz w:val="24"/>
                <w:szCs w:val="24"/>
              </w:rPr>
              <w:t>5763</w:t>
            </w:r>
          </w:p>
        </w:tc>
      </w:tr>
      <w:tr w:rsidR="00541BBE" w:rsidRPr="00713357" w:rsidTr="00713357">
        <w:trPr>
          <w:trHeight w:val="448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41BBE" w:rsidRPr="00713357" w:rsidRDefault="00541BBE" w:rsidP="0071335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133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41BBE" w:rsidRPr="00713357" w:rsidRDefault="00541BBE" w:rsidP="00713357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357"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 w:rsidRPr="00713357">
              <w:rPr>
                <w:rFonts w:ascii="Times New Roman" w:hAnsi="Times New Roman" w:cs="Times New Roman"/>
                <w:sz w:val="24"/>
                <w:szCs w:val="24"/>
              </w:rPr>
              <w:t>Жанаталап</w:t>
            </w:r>
            <w:proofErr w:type="spellEnd"/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1BBE" w:rsidRPr="00713357" w:rsidRDefault="00BB5A08" w:rsidP="0071335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13357">
              <w:rPr>
                <w:rFonts w:ascii="Times New Roman" w:hAnsi="Times New Roman" w:cs="Times New Roman"/>
                <w:sz w:val="24"/>
                <w:szCs w:val="24"/>
              </w:rPr>
              <w:t>504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1BBE" w:rsidRPr="00713357" w:rsidRDefault="005515E9" w:rsidP="0071335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13357">
              <w:rPr>
                <w:rFonts w:ascii="Times New Roman" w:hAnsi="Times New Roman" w:cs="Times New Roman"/>
                <w:sz w:val="24"/>
                <w:szCs w:val="24"/>
              </w:rPr>
              <w:t>478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1BBE" w:rsidRPr="00713357" w:rsidRDefault="005515E9" w:rsidP="0071335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13357">
              <w:rPr>
                <w:rFonts w:ascii="Times New Roman" w:hAnsi="Times New Roman" w:cs="Times New Roman"/>
                <w:sz w:val="24"/>
                <w:szCs w:val="24"/>
              </w:rPr>
              <w:t>479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1BBE" w:rsidRPr="00713357" w:rsidRDefault="005515E9" w:rsidP="0071335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13357">
              <w:rPr>
                <w:rFonts w:ascii="Times New Roman" w:hAnsi="Times New Roman" w:cs="Times New Roman"/>
                <w:sz w:val="24"/>
                <w:szCs w:val="24"/>
              </w:rPr>
              <w:t>480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1BBE" w:rsidRPr="00713357" w:rsidRDefault="005515E9" w:rsidP="0071335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13357">
              <w:rPr>
                <w:rFonts w:ascii="Times New Roman" w:hAnsi="Times New Roman" w:cs="Times New Roman"/>
                <w:sz w:val="24"/>
                <w:szCs w:val="24"/>
              </w:rPr>
              <w:t>484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BBE" w:rsidRPr="00713357" w:rsidRDefault="005515E9" w:rsidP="0071335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13357">
              <w:rPr>
                <w:rFonts w:ascii="Times New Roman" w:hAnsi="Times New Roman" w:cs="Times New Roman"/>
                <w:sz w:val="24"/>
                <w:szCs w:val="24"/>
              </w:rPr>
              <w:t>492</w:t>
            </w:r>
          </w:p>
        </w:tc>
      </w:tr>
      <w:tr w:rsidR="00541BBE" w:rsidRPr="00713357" w:rsidTr="00713357">
        <w:trPr>
          <w:trHeight w:val="438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41BBE" w:rsidRPr="00713357" w:rsidRDefault="00541BBE" w:rsidP="00713357">
            <w:pPr>
              <w:spacing w:after="0" w:line="240" w:lineRule="atLeast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71335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41BBE" w:rsidRPr="00713357" w:rsidRDefault="00541BBE" w:rsidP="00713357">
            <w:pPr>
              <w:spacing w:after="0" w:line="240" w:lineRule="atLeast"/>
              <w:ind w:firstLine="709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1335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Итого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1BBE" w:rsidRPr="00713357" w:rsidRDefault="00BB5A08" w:rsidP="00713357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3357">
              <w:rPr>
                <w:rFonts w:ascii="Times New Roman" w:hAnsi="Times New Roman" w:cs="Times New Roman"/>
                <w:bCs/>
                <w:sz w:val="24"/>
                <w:szCs w:val="24"/>
              </w:rPr>
              <w:t>6266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1BBE" w:rsidRPr="00713357" w:rsidRDefault="005515E9" w:rsidP="00713357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3357">
              <w:rPr>
                <w:rFonts w:ascii="Times New Roman" w:hAnsi="Times New Roman" w:cs="Times New Roman"/>
                <w:bCs/>
                <w:sz w:val="24"/>
                <w:szCs w:val="24"/>
              </w:rPr>
              <w:t>6177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1BBE" w:rsidRPr="00713357" w:rsidRDefault="005515E9" w:rsidP="00713357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3357">
              <w:rPr>
                <w:rFonts w:ascii="Times New Roman" w:hAnsi="Times New Roman" w:cs="Times New Roman"/>
                <w:bCs/>
                <w:sz w:val="24"/>
                <w:szCs w:val="24"/>
              </w:rPr>
              <w:t>6182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1BBE" w:rsidRPr="00713357" w:rsidRDefault="005515E9" w:rsidP="00713357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3357">
              <w:rPr>
                <w:rFonts w:ascii="Times New Roman" w:hAnsi="Times New Roman" w:cs="Times New Roman"/>
                <w:bCs/>
                <w:sz w:val="24"/>
                <w:szCs w:val="24"/>
              </w:rPr>
              <w:t>6201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1BBE" w:rsidRPr="00713357" w:rsidRDefault="005515E9" w:rsidP="00713357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3357">
              <w:rPr>
                <w:rFonts w:ascii="Times New Roman" w:hAnsi="Times New Roman" w:cs="Times New Roman"/>
                <w:bCs/>
                <w:sz w:val="24"/>
                <w:szCs w:val="24"/>
              </w:rPr>
              <w:t>6217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BBE" w:rsidRPr="00713357" w:rsidRDefault="005515E9" w:rsidP="0071335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13357">
              <w:rPr>
                <w:rFonts w:ascii="Times New Roman" w:hAnsi="Times New Roman" w:cs="Times New Roman"/>
                <w:sz w:val="24"/>
                <w:szCs w:val="24"/>
              </w:rPr>
              <w:t>6255</w:t>
            </w:r>
          </w:p>
        </w:tc>
      </w:tr>
    </w:tbl>
    <w:p w:rsidR="00CE3B08" w:rsidRPr="004D356A" w:rsidRDefault="00CE3B08" w:rsidP="00713357">
      <w:pPr>
        <w:spacing w:after="0" w:line="240" w:lineRule="atLeast"/>
        <w:ind w:firstLine="709"/>
        <w:rPr>
          <w:rFonts w:ascii="Times New Roman" w:hAnsi="Times New Roman" w:cs="Times New Roman"/>
          <w:sz w:val="20"/>
          <w:szCs w:val="20"/>
        </w:rPr>
      </w:pPr>
    </w:p>
    <w:p w:rsidR="00CE3B08" w:rsidRPr="006E064D" w:rsidRDefault="00CE3B08" w:rsidP="00CE3B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064D">
        <w:rPr>
          <w:rFonts w:ascii="Times New Roman" w:hAnsi="Times New Roman" w:cs="Times New Roman"/>
          <w:sz w:val="24"/>
          <w:szCs w:val="24"/>
        </w:rPr>
        <w:t xml:space="preserve">Диаграмма </w:t>
      </w:r>
      <w:r w:rsidR="003C4963" w:rsidRPr="006E064D">
        <w:rPr>
          <w:rFonts w:ascii="Times New Roman" w:hAnsi="Times New Roman" w:cs="Times New Roman"/>
          <w:sz w:val="24"/>
          <w:szCs w:val="24"/>
        </w:rPr>
        <w:t>3</w:t>
      </w:r>
      <w:r w:rsidRPr="006E064D">
        <w:rPr>
          <w:rFonts w:ascii="Times New Roman" w:hAnsi="Times New Roman" w:cs="Times New Roman"/>
          <w:sz w:val="24"/>
          <w:szCs w:val="24"/>
        </w:rPr>
        <w:t>.</w:t>
      </w:r>
      <w:r w:rsidR="003C4963" w:rsidRPr="006E064D">
        <w:rPr>
          <w:rFonts w:ascii="Times New Roman" w:hAnsi="Times New Roman" w:cs="Times New Roman"/>
          <w:sz w:val="24"/>
          <w:szCs w:val="24"/>
        </w:rPr>
        <w:t>3</w:t>
      </w:r>
      <w:r w:rsidRPr="006E064D">
        <w:rPr>
          <w:rFonts w:ascii="Times New Roman" w:hAnsi="Times New Roman" w:cs="Times New Roman"/>
          <w:sz w:val="24"/>
          <w:szCs w:val="24"/>
        </w:rPr>
        <w:t xml:space="preserve"> – Динамика численности населения МО </w:t>
      </w:r>
      <w:proofErr w:type="spellStart"/>
      <w:r w:rsidR="00680EA2" w:rsidRPr="006E064D">
        <w:rPr>
          <w:rFonts w:ascii="Times New Roman" w:hAnsi="Times New Roman" w:cs="Times New Roman"/>
          <w:sz w:val="24"/>
          <w:szCs w:val="24"/>
        </w:rPr>
        <w:t>Беляевский</w:t>
      </w:r>
      <w:proofErr w:type="spellEnd"/>
      <w:r w:rsidRPr="006E064D">
        <w:rPr>
          <w:rFonts w:ascii="Times New Roman" w:hAnsi="Times New Roman" w:cs="Times New Roman"/>
          <w:sz w:val="24"/>
          <w:szCs w:val="24"/>
        </w:rPr>
        <w:t xml:space="preserve"> сельсовет:</w:t>
      </w:r>
    </w:p>
    <w:p w:rsidR="00CE3B08" w:rsidRPr="00CC6D2F" w:rsidRDefault="006E064D" w:rsidP="006E064D">
      <w:pPr>
        <w:spacing w:after="0" w:line="240" w:lineRule="auto"/>
        <w:ind w:hanging="284"/>
        <w:jc w:val="both"/>
        <w:rPr>
          <w:rFonts w:ascii="Times New Roman" w:hAnsi="Times New Roman" w:cs="Times New Roman"/>
          <w:sz w:val="28"/>
          <w:szCs w:val="28"/>
        </w:rPr>
      </w:pPr>
      <w:r w:rsidRPr="00AA6EC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E727750" wp14:editId="685816B2">
            <wp:extent cx="5680075" cy="2614295"/>
            <wp:effectExtent l="0" t="0" r="0" b="0"/>
            <wp:docPr id="9" name="Диаграмма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:rsidR="00CE3B08" w:rsidRPr="00CE3B08" w:rsidRDefault="00CE3B08" w:rsidP="00CE3B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3B08" w:rsidRPr="00713357" w:rsidRDefault="00CE3B08" w:rsidP="00CE3B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13357">
        <w:rPr>
          <w:rFonts w:ascii="Times New Roman" w:hAnsi="Times New Roman" w:cs="Times New Roman"/>
          <w:sz w:val="26"/>
          <w:szCs w:val="26"/>
        </w:rPr>
        <w:t xml:space="preserve">Основной причиной естественной убыли населения является «второе эхо войны». В 90-е годы родителями становятся дети, родившиеся во второй половине 60-х годов от малочисленного поколения «детей войны», что повлекло сокращение рождаемости. Увеличение смертности связано, главным образом, с гибелью людей трудоспособного возраста. </w:t>
      </w:r>
    </w:p>
    <w:p w:rsidR="00CE3B08" w:rsidRPr="00713357" w:rsidRDefault="00CE3B08" w:rsidP="00CE3B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E3B08" w:rsidRPr="00713357" w:rsidRDefault="00CE3B08" w:rsidP="00CE3B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13357">
        <w:rPr>
          <w:rFonts w:ascii="Times New Roman" w:hAnsi="Times New Roman" w:cs="Times New Roman"/>
          <w:sz w:val="26"/>
          <w:szCs w:val="26"/>
        </w:rPr>
        <w:t xml:space="preserve">К основным причинам смертности населения трудоспособного возраста относятся несчастные случаи, отравления, травмы, болезни системы кровообращения и </w:t>
      </w:r>
      <w:proofErr w:type="gramStart"/>
      <w:r w:rsidRPr="00713357">
        <w:rPr>
          <w:rFonts w:ascii="Times New Roman" w:hAnsi="Times New Roman" w:cs="Times New Roman"/>
          <w:sz w:val="26"/>
          <w:szCs w:val="26"/>
        </w:rPr>
        <w:t>новообразования</w:t>
      </w:r>
      <w:proofErr w:type="gramEnd"/>
      <w:r w:rsidRPr="00713357">
        <w:rPr>
          <w:rFonts w:ascii="Times New Roman" w:hAnsi="Times New Roman" w:cs="Times New Roman"/>
          <w:sz w:val="26"/>
          <w:szCs w:val="26"/>
        </w:rPr>
        <w:t xml:space="preserve"> а также значительное снижение уровня жизни из-за экономического кризиса в стране. </w:t>
      </w:r>
    </w:p>
    <w:p w:rsidR="00CE3B08" w:rsidRPr="00CE3B08" w:rsidRDefault="00CE3B08" w:rsidP="00CE3B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3B08" w:rsidRPr="00713357" w:rsidRDefault="00CE3B08" w:rsidP="00CE3B0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6"/>
          <w:szCs w:val="26"/>
          <w:u w:val="single"/>
        </w:rPr>
      </w:pPr>
      <w:r w:rsidRPr="00CE3B08">
        <w:rPr>
          <w:rFonts w:ascii="Times New Roman" w:hAnsi="Times New Roman" w:cs="Times New Roman"/>
          <w:b/>
          <w:i/>
          <w:sz w:val="28"/>
          <w:szCs w:val="28"/>
          <w:u w:val="single"/>
        </w:rPr>
        <w:br w:type="page"/>
      </w:r>
      <w:r w:rsidRPr="00713357">
        <w:rPr>
          <w:rFonts w:ascii="Times New Roman" w:hAnsi="Times New Roman" w:cs="Times New Roman"/>
          <w:b/>
          <w:i/>
          <w:sz w:val="26"/>
          <w:szCs w:val="26"/>
          <w:u w:val="single"/>
        </w:rPr>
        <w:lastRenderedPageBreak/>
        <w:t>Прогноз численности населения</w:t>
      </w:r>
    </w:p>
    <w:p w:rsidR="00B557BE" w:rsidRPr="00713357" w:rsidRDefault="00B557BE" w:rsidP="00281A68">
      <w:pPr>
        <w:tabs>
          <w:tab w:val="left" w:pos="360"/>
          <w:tab w:val="left" w:pos="936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13357">
        <w:rPr>
          <w:rFonts w:ascii="Times New Roman" w:hAnsi="Times New Roman" w:cs="Times New Roman"/>
          <w:sz w:val="26"/>
          <w:szCs w:val="26"/>
        </w:rPr>
        <w:t xml:space="preserve">Концепция расселения на территории МО </w:t>
      </w:r>
      <w:proofErr w:type="spellStart"/>
      <w:r w:rsidRPr="00713357">
        <w:rPr>
          <w:rFonts w:ascii="Times New Roman" w:hAnsi="Times New Roman" w:cs="Times New Roman"/>
          <w:sz w:val="26"/>
          <w:szCs w:val="26"/>
        </w:rPr>
        <w:t>Беляевского</w:t>
      </w:r>
      <w:proofErr w:type="spellEnd"/>
      <w:r w:rsidRPr="00713357">
        <w:rPr>
          <w:rFonts w:ascii="Times New Roman" w:hAnsi="Times New Roman" w:cs="Times New Roman"/>
          <w:sz w:val="26"/>
          <w:szCs w:val="26"/>
        </w:rPr>
        <w:t xml:space="preserve"> района продиктована необходимостью учета в развитии социальной сферы и системы расселения новых экономических отношений, сложившихся на селе в связи с земельной реформой и упразднением государственного планирования в системе производства и заготовки сельскохозяйственной продукции. В отличии от методики трудового баланса, характерной для градостроительства советского периода, как функции плановых показателей развития </w:t>
      </w:r>
      <w:proofErr w:type="gramStart"/>
      <w:r w:rsidRPr="00713357">
        <w:rPr>
          <w:rFonts w:ascii="Times New Roman" w:hAnsi="Times New Roman" w:cs="Times New Roman"/>
          <w:sz w:val="26"/>
          <w:szCs w:val="26"/>
        </w:rPr>
        <w:t>производства .</w:t>
      </w:r>
      <w:proofErr w:type="gramEnd"/>
      <w:r w:rsidRPr="00713357">
        <w:rPr>
          <w:rFonts w:ascii="Times New Roman" w:hAnsi="Times New Roman" w:cs="Times New Roman"/>
          <w:sz w:val="26"/>
          <w:szCs w:val="26"/>
        </w:rPr>
        <w:t xml:space="preserve"> В настоящий период рассматривается ресурсный подход в прогнозировании процессов, связанных с расселением и развитием социальной сферы.  С этой целью рассмотрены следующие проблемы:</w:t>
      </w:r>
    </w:p>
    <w:p w:rsidR="00B557BE" w:rsidRPr="00713357" w:rsidRDefault="00B557BE" w:rsidP="00281A68">
      <w:pPr>
        <w:pStyle w:val="ae"/>
        <w:spacing w:after="0" w:line="276" w:lineRule="auto"/>
        <w:ind w:firstLine="709"/>
        <w:rPr>
          <w:sz w:val="26"/>
          <w:szCs w:val="26"/>
        </w:rPr>
      </w:pPr>
      <w:r w:rsidRPr="00713357">
        <w:rPr>
          <w:sz w:val="26"/>
          <w:szCs w:val="26"/>
        </w:rPr>
        <w:t>- анализ изменений социально-экономического и демографического состояния сельского Совета в системе расселения за последние 5 лет;</w:t>
      </w:r>
    </w:p>
    <w:p w:rsidR="00B557BE" w:rsidRPr="00713357" w:rsidRDefault="00B557BE" w:rsidP="00281A68">
      <w:pPr>
        <w:pStyle w:val="ae"/>
        <w:spacing w:after="0" w:line="276" w:lineRule="auto"/>
        <w:ind w:firstLine="709"/>
        <w:rPr>
          <w:sz w:val="26"/>
          <w:szCs w:val="26"/>
        </w:rPr>
      </w:pPr>
      <w:r w:rsidRPr="00713357">
        <w:rPr>
          <w:sz w:val="26"/>
          <w:szCs w:val="26"/>
        </w:rPr>
        <w:t>- определение предпосылок и факторов, способствующих развитию хозяйственного комплекса района в новых экономических условиях;</w:t>
      </w:r>
    </w:p>
    <w:p w:rsidR="00B557BE" w:rsidRPr="00713357" w:rsidRDefault="00B557BE" w:rsidP="00281A68">
      <w:pPr>
        <w:pStyle w:val="ae"/>
        <w:spacing w:after="0" w:line="276" w:lineRule="auto"/>
        <w:ind w:firstLine="709"/>
        <w:rPr>
          <w:sz w:val="26"/>
          <w:szCs w:val="26"/>
        </w:rPr>
      </w:pPr>
      <w:r w:rsidRPr="00713357">
        <w:rPr>
          <w:sz w:val="26"/>
          <w:szCs w:val="26"/>
        </w:rPr>
        <w:t>- оценка и зонирование территории по ее качественным характеристикам, способствующим развитию поселения;</w:t>
      </w:r>
    </w:p>
    <w:p w:rsidR="00B557BE" w:rsidRPr="00713357" w:rsidRDefault="00B557BE" w:rsidP="00281A68">
      <w:pPr>
        <w:pStyle w:val="ae"/>
        <w:spacing w:after="0" w:line="276" w:lineRule="auto"/>
        <w:ind w:firstLine="709"/>
        <w:rPr>
          <w:sz w:val="26"/>
          <w:szCs w:val="26"/>
        </w:rPr>
      </w:pPr>
      <w:r w:rsidRPr="00713357">
        <w:rPr>
          <w:sz w:val="26"/>
          <w:szCs w:val="26"/>
        </w:rPr>
        <w:t>- сравнение по совокупности факторов, потенциальных условий для развития поселения.</w:t>
      </w:r>
    </w:p>
    <w:p w:rsidR="00B557BE" w:rsidRPr="00713357" w:rsidRDefault="00B557BE" w:rsidP="00281A68">
      <w:pPr>
        <w:pStyle w:val="ae"/>
        <w:spacing w:after="0" w:line="276" w:lineRule="auto"/>
        <w:ind w:firstLine="709"/>
        <w:rPr>
          <w:sz w:val="26"/>
          <w:szCs w:val="26"/>
        </w:rPr>
      </w:pPr>
      <w:r w:rsidRPr="00713357">
        <w:rPr>
          <w:sz w:val="26"/>
          <w:szCs w:val="26"/>
        </w:rPr>
        <w:t>По д</w:t>
      </w:r>
      <w:r w:rsidR="00F307D0" w:rsidRPr="00713357">
        <w:rPr>
          <w:sz w:val="26"/>
          <w:szCs w:val="26"/>
        </w:rPr>
        <w:t>анным администрации МО «</w:t>
      </w:r>
      <w:proofErr w:type="spellStart"/>
      <w:r w:rsidR="00F307D0" w:rsidRPr="00713357">
        <w:rPr>
          <w:sz w:val="26"/>
          <w:szCs w:val="26"/>
        </w:rPr>
        <w:t>Беляевский</w:t>
      </w:r>
      <w:proofErr w:type="spellEnd"/>
      <w:r w:rsidR="00F307D0" w:rsidRPr="00713357">
        <w:rPr>
          <w:sz w:val="26"/>
          <w:szCs w:val="26"/>
        </w:rPr>
        <w:t xml:space="preserve"> сельсовет»,</w:t>
      </w:r>
      <w:r w:rsidRPr="00713357">
        <w:rPr>
          <w:sz w:val="26"/>
          <w:szCs w:val="26"/>
        </w:rPr>
        <w:t xml:space="preserve"> с 2004 по 200</w:t>
      </w:r>
      <w:r w:rsidR="00F307D0" w:rsidRPr="00713357">
        <w:rPr>
          <w:sz w:val="26"/>
          <w:szCs w:val="26"/>
        </w:rPr>
        <w:t>9</w:t>
      </w:r>
      <w:r w:rsidRPr="00713357">
        <w:rPr>
          <w:sz w:val="26"/>
          <w:szCs w:val="26"/>
        </w:rPr>
        <w:t xml:space="preserve"> год наблюдается небольшое увеличение численности населения </w:t>
      </w:r>
      <w:r w:rsidR="00F307D0" w:rsidRPr="00713357">
        <w:rPr>
          <w:sz w:val="26"/>
          <w:szCs w:val="26"/>
        </w:rPr>
        <w:t xml:space="preserve">с </w:t>
      </w:r>
      <w:r w:rsidRPr="00713357">
        <w:rPr>
          <w:sz w:val="26"/>
          <w:szCs w:val="26"/>
        </w:rPr>
        <w:t>5976</w:t>
      </w:r>
      <w:r w:rsidR="00F307D0" w:rsidRPr="00713357">
        <w:rPr>
          <w:sz w:val="26"/>
          <w:szCs w:val="26"/>
        </w:rPr>
        <w:t xml:space="preserve"> до 6077</w:t>
      </w:r>
      <w:r w:rsidRPr="00713357">
        <w:rPr>
          <w:sz w:val="26"/>
          <w:szCs w:val="26"/>
        </w:rPr>
        <w:t xml:space="preserve"> человек,</w:t>
      </w:r>
      <w:r w:rsidR="00762EB6" w:rsidRPr="00713357">
        <w:rPr>
          <w:sz w:val="26"/>
          <w:szCs w:val="26"/>
        </w:rPr>
        <w:t xml:space="preserve"> </w:t>
      </w:r>
      <w:r w:rsidRPr="00713357">
        <w:rPr>
          <w:sz w:val="26"/>
          <w:szCs w:val="26"/>
        </w:rPr>
        <w:t>что составило 101,</w:t>
      </w:r>
      <w:r w:rsidR="00F307D0" w:rsidRPr="00713357">
        <w:rPr>
          <w:sz w:val="26"/>
          <w:szCs w:val="26"/>
        </w:rPr>
        <w:t>6</w:t>
      </w:r>
      <w:proofErr w:type="gramStart"/>
      <w:r w:rsidRPr="00713357">
        <w:rPr>
          <w:sz w:val="26"/>
          <w:szCs w:val="26"/>
        </w:rPr>
        <w:t>% .</w:t>
      </w:r>
      <w:proofErr w:type="gramEnd"/>
      <w:r w:rsidRPr="00713357">
        <w:rPr>
          <w:sz w:val="26"/>
          <w:szCs w:val="26"/>
        </w:rPr>
        <w:t xml:space="preserve"> При этом рождаемость увеличилась </w:t>
      </w:r>
      <w:r w:rsidR="00AC511A" w:rsidRPr="00713357">
        <w:rPr>
          <w:sz w:val="26"/>
          <w:szCs w:val="26"/>
        </w:rPr>
        <w:t>с</w:t>
      </w:r>
      <w:r w:rsidRPr="00713357">
        <w:rPr>
          <w:sz w:val="26"/>
          <w:szCs w:val="26"/>
        </w:rPr>
        <w:t xml:space="preserve"> 31 человека в 2004 году до 86 человек в 2008году, смертность уменьшилась, имеет место и миграционный прирост населения.</w:t>
      </w:r>
      <w:r w:rsidR="00F307D0" w:rsidRPr="00713357">
        <w:rPr>
          <w:sz w:val="26"/>
          <w:szCs w:val="26"/>
        </w:rPr>
        <w:t xml:space="preserve"> В период 2014-2019 годы (представлено на диаграмме 3.3) также прослеживается тенденция к росту численности населения с 6177 </w:t>
      </w:r>
      <w:proofErr w:type="gramStart"/>
      <w:r w:rsidR="00F307D0" w:rsidRPr="00713357">
        <w:rPr>
          <w:sz w:val="26"/>
          <w:szCs w:val="26"/>
        </w:rPr>
        <w:t>чел</w:t>
      </w:r>
      <w:proofErr w:type="gramEnd"/>
      <w:r w:rsidR="00F307D0" w:rsidRPr="00713357">
        <w:rPr>
          <w:sz w:val="26"/>
          <w:szCs w:val="26"/>
        </w:rPr>
        <w:t xml:space="preserve"> до 6255.</w:t>
      </w:r>
    </w:p>
    <w:p w:rsidR="00B557BE" w:rsidRPr="00281A68" w:rsidRDefault="00B557BE" w:rsidP="00713357">
      <w:pPr>
        <w:pStyle w:val="ae"/>
        <w:spacing w:after="0" w:line="240" w:lineRule="atLeast"/>
        <w:jc w:val="right"/>
      </w:pPr>
      <w:r>
        <w:t>Демографические показатели и прогноз по МО «</w:t>
      </w:r>
      <w:proofErr w:type="spellStart"/>
      <w:r>
        <w:t>Беляевский</w:t>
      </w:r>
      <w:proofErr w:type="spellEnd"/>
      <w:r>
        <w:t xml:space="preserve"> сельсовет» за 2004-2009гг</w:t>
      </w:r>
      <w:r w:rsidR="00A2552B">
        <w:t xml:space="preserve"> </w:t>
      </w:r>
      <w:r w:rsidRPr="00281A68">
        <w:t>Таблица №1</w:t>
      </w:r>
    </w:p>
    <w:tbl>
      <w:tblPr>
        <w:tblW w:w="9145" w:type="dxa"/>
        <w:tblLayout w:type="fixed"/>
        <w:tblLook w:val="0000" w:firstRow="0" w:lastRow="0" w:firstColumn="0" w:lastColumn="0" w:noHBand="0" w:noVBand="0"/>
      </w:tblPr>
      <w:tblGrid>
        <w:gridCol w:w="654"/>
        <w:gridCol w:w="2258"/>
        <w:gridCol w:w="1014"/>
        <w:gridCol w:w="850"/>
        <w:gridCol w:w="840"/>
        <w:gridCol w:w="1014"/>
        <w:gridCol w:w="850"/>
        <w:gridCol w:w="741"/>
        <w:gridCol w:w="924"/>
      </w:tblGrid>
      <w:tr w:rsidR="00B557BE" w:rsidRPr="00F10D9A" w:rsidTr="00713357">
        <w:trPr>
          <w:trHeight w:hRule="exact" w:val="1085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7BE" w:rsidRPr="00F10D9A" w:rsidRDefault="00B557BE" w:rsidP="00713357">
            <w:pPr>
              <w:tabs>
                <w:tab w:val="left" w:pos="360"/>
                <w:tab w:val="left" w:pos="936"/>
              </w:tabs>
              <w:snapToGrid w:val="0"/>
              <w:spacing w:after="0" w:line="240" w:lineRule="atLeast"/>
              <w:ind w:right="-824"/>
              <w:rPr>
                <w:rFonts w:ascii="Times New Roman" w:hAnsi="Times New Roman" w:cs="Times New Roman"/>
              </w:rPr>
            </w:pPr>
          </w:p>
          <w:p w:rsidR="00B557BE" w:rsidRPr="00F10D9A" w:rsidRDefault="00B557BE" w:rsidP="00713357">
            <w:pPr>
              <w:tabs>
                <w:tab w:val="left" w:pos="360"/>
                <w:tab w:val="left" w:pos="936"/>
              </w:tabs>
              <w:spacing w:after="0" w:line="240" w:lineRule="atLeast"/>
              <w:ind w:right="-824"/>
              <w:rPr>
                <w:rFonts w:ascii="Times New Roman" w:hAnsi="Times New Roman" w:cs="Times New Roman"/>
              </w:rPr>
            </w:pPr>
          </w:p>
          <w:p w:rsidR="00B557BE" w:rsidRPr="00F10D9A" w:rsidRDefault="00B557BE" w:rsidP="00713357">
            <w:pPr>
              <w:tabs>
                <w:tab w:val="left" w:pos="360"/>
                <w:tab w:val="left" w:pos="936"/>
              </w:tabs>
              <w:spacing w:after="0" w:line="240" w:lineRule="atLeast"/>
              <w:ind w:right="-824"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7BE" w:rsidRPr="00F10D9A" w:rsidRDefault="00B557BE" w:rsidP="00713357">
            <w:pPr>
              <w:tabs>
                <w:tab w:val="left" w:pos="-1872"/>
              </w:tabs>
              <w:snapToGrid w:val="0"/>
              <w:spacing w:after="0" w:line="240" w:lineRule="atLeast"/>
              <w:ind w:left="-52" w:right="-824"/>
              <w:rPr>
                <w:rFonts w:ascii="Times New Roman" w:hAnsi="Times New Roman" w:cs="Times New Roman"/>
              </w:rPr>
            </w:pPr>
            <w:r w:rsidRPr="00F10D9A">
              <w:rPr>
                <w:rFonts w:ascii="Times New Roman" w:hAnsi="Times New Roman" w:cs="Times New Roman"/>
              </w:rPr>
              <w:t>Численность      Кол-во</w:t>
            </w:r>
          </w:p>
          <w:p w:rsidR="00B557BE" w:rsidRPr="00F10D9A" w:rsidRDefault="00B557BE" w:rsidP="00713357">
            <w:pPr>
              <w:tabs>
                <w:tab w:val="left" w:pos="-2448"/>
                <w:tab w:val="left" w:pos="-1872"/>
              </w:tabs>
              <w:spacing w:after="0" w:line="240" w:lineRule="atLeast"/>
              <w:ind w:left="-52" w:right="-824"/>
              <w:rPr>
                <w:rFonts w:ascii="Times New Roman" w:hAnsi="Times New Roman" w:cs="Times New Roman"/>
              </w:rPr>
            </w:pPr>
            <w:r w:rsidRPr="00F10D9A">
              <w:rPr>
                <w:rFonts w:ascii="Times New Roman" w:hAnsi="Times New Roman" w:cs="Times New Roman"/>
              </w:rPr>
              <w:t xml:space="preserve"> населения           семей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7BE" w:rsidRPr="00F10D9A" w:rsidRDefault="00B557BE" w:rsidP="00713357">
            <w:pPr>
              <w:tabs>
                <w:tab w:val="left" w:pos="360"/>
                <w:tab w:val="left" w:pos="936"/>
              </w:tabs>
              <w:snapToGrid w:val="0"/>
              <w:spacing w:after="0" w:line="240" w:lineRule="atLeast"/>
              <w:ind w:right="-824"/>
              <w:rPr>
                <w:rFonts w:ascii="Times New Roman" w:hAnsi="Times New Roman" w:cs="Times New Roman"/>
              </w:rPr>
            </w:pPr>
            <w:r w:rsidRPr="00F10D9A">
              <w:rPr>
                <w:rFonts w:ascii="Times New Roman" w:hAnsi="Times New Roman" w:cs="Times New Roman"/>
              </w:rPr>
              <w:t>% к</w:t>
            </w:r>
          </w:p>
          <w:p w:rsidR="00B557BE" w:rsidRPr="00F10D9A" w:rsidRDefault="00B557BE" w:rsidP="00713357">
            <w:pPr>
              <w:tabs>
                <w:tab w:val="left" w:pos="360"/>
                <w:tab w:val="left" w:pos="936"/>
              </w:tabs>
              <w:spacing w:after="0" w:line="240" w:lineRule="atLeast"/>
              <w:ind w:right="-824"/>
              <w:rPr>
                <w:rFonts w:ascii="Times New Roman" w:hAnsi="Times New Roman" w:cs="Times New Roman"/>
              </w:rPr>
            </w:pPr>
            <w:proofErr w:type="spellStart"/>
            <w:r w:rsidRPr="00F10D9A">
              <w:rPr>
                <w:rFonts w:ascii="Times New Roman" w:hAnsi="Times New Roman" w:cs="Times New Roman"/>
              </w:rPr>
              <w:t>Предыду</w:t>
            </w:r>
            <w:proofErr w:type="spellEnd"/>
            <w:r w:rsidRPr="00F10D9A">
              <w:rPr>
                <w:rFonts w:ascii="Times New Roman" w:hAnsi="Times New Roman" w:cs="Times New Roman"/>
              </w:rPr>
              <w:t>-</w:t>
            </w:r>
          </w:p>
          <w:p w:rsidR="00B557BE" w:rsidRPr="00F10D9A" w:rsidRDefault="00B557BE" w:rsidP="00713357">
            <w:pPr>
              <w:tabs>
                <w:tab w:val="left" w:pos="360"/>
                <w:tab w:val="left" w:pos="936"/>
              </w:tabs>
              <w:spacing w:after="0" w:line="240" w:lineRule="atLeast"/>
              <w:ind w:right="-824"/>
              <w:rPr>
                <w:rFonts w:ascii="Times New Roman" w:hAnsi="Times New Roman" w:cs="Times New Roman"/>
              </w:rPr>
            </w:pPr>
            <w:proofErr w:type="spellStart"/>
            <w:r w:rsidRPr="00F10D9A">
              <w:rPr>
                <w:rFonts w:ascii="Times New Roman" w:hAnsi="Times New Roman" w:cs="Times New Roman"/>
              </w:rPr>
              <w:t>щему</w:t>
            </w:r>
            <w:proofErr w:type="spellEnd"/>
          </w:p>
          <w:p w:rsidR="00B557BE" w:rsidRPr="00F10D9A" w:rsidRDefault="00B557BE" w:rsidP="00713357">
            <w:pPr>
              <w:tabs>
                <w:tab w:val="left" w:pos="360"/>
                <w:tab w:val="left" w:pos="936"/>
              </w:tabs>
              <w:spacing w:after="0" w:line="240" w:lineRule="atLeast"/>
              <w:ind w:right="-824"/>
              <w:rPr>
                <w:rFonts w:ascii="Times New Roman" w:hAnsi="Times New Roman" w:cs="Times New Roman"/>
              </w:rPr>
            </w:pPr>
            <w:r w:rsidRPr="00F10D9A">
              <w:rPr>
                <w:rFonts w:ascii="Times New Roman" w:hAnsi="Times New Roman" w:cs="Times New Roman"/>
              </w:rPr>
              <w:t>году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7BE" w:rsidRPr="00F10D9A" w:rsidRDefault="00B557BE" w:rsidP="00713357">
            <w:pPr>
              <w:tabs>
                <w:tab w:val="left" w:pos="360"/>
                <w:tab w:val="left" w:pos="936"/>
              </w:tabs>
              <w:snapToGrid w:val="0"/>
              <w:spacing w:after="0" w:line="240" w:lineRule="atLeast"/>
              <w:ind w:right="-824"/>
              <w:rPr>
                <w:rFonts w:ascii="Times New Roman" w:hAnsi="Times New Roman" w:cs="Times New Roman"/>
              </w:rPr>
            </w:pPr>
            <w:proofErr w:type="spellStart"/>
            <w:r w:rsidRPr="00F10D9A">
              <w:rPr>
                <w:rFonts w:ascii="Times New Roman" w:hAnsi="Times New Roman" w:cs="Times New Roman"/>
              </w:rPr>
              <w:t>Рождае</w:t>
            </w:r>
            <w:proofErr w:type="spellEnd"/>
            <w:r w:rsidRPr="00F10D9A">
              <w:rPr>
                <w:rFonts w:ascii="Times New Roman" w:hAnsi="Times New Roman" w:cs="Times New Roman"/>
              </w:rPr>
              <w:t>-</w:t>
            </w:r>
          </w:p>
          <w:p w:rsidR="00B557BE" w:rsidRPr="00F10D9A" w:rsidRDefault="00B557BE" w:rsidP="00713357">
            <w:pPr>
              <w:tabs>
                <w:tab w:val="left" w:pos="360"/>
                <w:tab w:val="left" w:pos="936"/>
              </w:tabs>
              <w:spacing w:after="0" w:line="240" w:lineRule="atLeast"/>
              <w:ind w:right="-824"/>
              <w:rPr>
                <w:rFonts w:ascii="Times New Roman" w:hAnsi="Times New Roman" w:cs="Times New Roman"/>
              </w:rPr>
            </w:pPr>
            <w:proofErr w:type="spellStart"/>
            <w:r w:rsidRPr="00F10D9A">
              <w:rPr>
                <w:rFonts w:ascii="Times New Roman" w:hAnsi="Times New Roman" w:cs="Times New Roman"/>
              </w:rPr>
              <w:t>мость</w:t>
            </w:r>
            <w:proofErr w:type="spellEnd"/>
          </w:p>
          <w:p w:rsidR="00B557BE" w:rsidRPr="00F10D9A" w:rsidRDefault="00B557BE" w:rsidP="00713357">
            <w:pPr>
              <w:tabs>
                <w:tab w:val="left" w:pos="360"/>
                <w:tab w:val="left" w:pos="936"/>
              </w:tabs>
              <w:spacing w:after="0" w:line="240" w:lineRule="atLeast"/>
              <w:ind w:right="-824"/>
              <w:rPr>
                <w:rFonts w:ascii="Times New Roman" w:hAnsi="Times New Roman" w:cs="Times New Roman"/>
                <w:szCs w:val="26"/>
              </w:rPr>
            </w:pPr>
          </w:p>
          <w:p w:rsidR="00B557BE" w:rsidRPr="00F10D9A" w:rsidRDefault="00B557BE" w:rsidP="00713357">
            <w:pPr>
              <w:tabs>
                <w:tab w:val="left" w:pos="360"/>
                <w:tab w:val="left" w:pos="936"/>
              </w:tabs>
              <w:spacing w:after="0" w:line="240" w:lineRule="atLeast"/>
              <w:ind w:right="-824"/>
              <w:rPr>
                <w:rFonts w:ascii="Times New Roman" w:hAnsi="Times New Roman" w:cs="Times New Roman"/>
                <w:szCs w:val="26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7BE" w:rsidRPr="00F10D9A" w:rsidRDefault="00B557BE" w:rsidP="00713357">
            <w:pPr>
              <w:tabs>
                <w:tab w:val="left" w:pos="360"/>
                <w:tab w:val="left" w:pos="936"/>
              </w:tabs>
              <w:snapToGrid w:val="0"/>
              <w:spacing w:after="0" w:line="240" w:lineRule="atLeast"/>
              <w:ind w:right="-824"/>
              <w:rPr>
                <w:rFonts w:ascii="Times New Roman" w:hAnsi="Times New Roman" w:cs="Times New Roman"/>
              </w:rPr>
            </w:pPr>
            <w:proofErr w:type="spellStart"/>
            <w:r w:rsidRPr="00F10D9A">
              <w:rPr>
                <w:rFonts w:ascii="Times New Roman" w:hAnsi="Times New Roman" w:cs="Times New Roman"/>
              </w:rPr>
              <w:t>Смерт</w:t>
            </w:r>
            <w:proofErr w:type="spellEnd"/>
            <w:r w:rsidRPr="00F10D9A">
              <w:rPr>
                <w:rFonts w:ascii="Times New Roman" w:hAnsi="Times New Roman" w:cs="Times New Roman"/>
              </w:rPr>
              <w:t>-</w:t>
            </w:r>
          </w:p>
          <w:p w:rsidR="00B557BE" w:rsidRPr="00F10D9A" w:rsidRDefault="00B557BE" w:rsidP="00713357">
            <w:pPr>
              <w:tabs>
                <w:tab w:val="left" w:pos="360"/>
                <w:tab w:val="left" w:pos="936"/>
              </w:tabs>
              <w:spacing w:after="0" w:line="240" w:lineRule="atLeast"/>
              <w:ind w:right="-824"/>
              <w:rPr>
                <w:rFonts w:ascii="Times New Roman" w:hAnsi="Times New Roman" w:cs="Times New Roman"/>
              </w:rPr>
            </w:pPr>
            <w:proofErr w:type="spellStart"/>
            <w:r w:rsidRPr="00F10D9A">
              <w:rPr>
                <w:rFonts w:ascii="Times New Roman" w:hAnsi="Times New Roman" w:cs="Times New Roman"/>
              </w:rPr>
              <w:t>ность</w:t>
            </w:r>
            <w:proofErr w:type="spellEnd"/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7BE" w:rsidRPr="00F10D9A" w:rsidRDefault="00B557BE" w:rsidP="00713357">
            <w:pPr>
              <w:tabs>
                <w:tab w:val="left" w:pos="360"/>
                <w:tab w:val="left" w:pos="936"/>
              </w:tabs>
              <w:snapToGrid w:val="0"/>
              <w:spacing w:after="0" w:line="240" w:lineRule="atLeast"/>
              <w:ind w:right="-824"/>
              <w:rPr>
                <w:rFonts w:ascii="Times New Roman" w:hAnsi="Times New Roman" w:cs="Times New Roman"/>
              </w:rPr>
            </w:pPr>
            <w:r w:rsidRPr="00F10D9A">
              <w:rPr>
                <w:rFonts w:ascii="Times New Roman" w:hAnsi="Times New Roman" w:cs="Times New Roman"/>
              </w:rPr>
              <w:t>Естествен-</w:t>
            </w:r>
          </w:p>
          <w:p w:rsidR="00B557BE" w:rsidRPr="00F10D9A" w:rsidRDefault="00B557BE" w:rsidP="00713357">
            <w:pPr>
              <w:tabs>
                <w:tab w:val="left" w:pos="360"/>
                <w:tab w:val="left" w:pos="936"/>
              </w:tabs>
              <w:spacing w:after="0" w:line="240" w:lineRule="atLeast"/>
              <w:ind w:right="-824"/>
              <w:rPr>
                <w:rFonts w:ascii="Times New Roman" w:hAnsi="Times New Roman" w:cs="Times New Roman"/>
              </w:rPr>
            </w:pPr>
            <w:proofErr w:type="spellStart"/>
            <w:r w:rsidRPr="00F10D9A">
              <w:rPr>
                <w:rFonts w:ascii="Times New Roman" w:hAnsi="Times New Roman" w:cs="Times New Roman"/>
              </w:rPr>
              <w:t>ный</w:t>
            </w:r>
            <w:proofErr w:type="spellEnd"/>
            <w:r w:rsidRPr="00F10D9A">
              <w:rPr>
                <w:rFonts w:ascii="Times New Roman" w:hAnsi="Times New Roman" w:cs="Times New Roman"/>
              </w:rPr>
              <w:t xml:space="preserve"> </w:t>
            </w:r>
          </w:p>
          <w:p w:rsidR="00B557BE" w:rsidRPr="00F10D9A" w:rsidRDefault="00B557BE" w:rsidP="00713357">
            <w:pPr>
              <w:tabs>
                <w:tab w:val="left" w:pos="360"/>
                <w:tab w:val="left" w:pos="936"/>
              </w:tabs>
              <w:spacing w:after="0" w:line="240" w:lineRule="atLeast"/>
              <w:ind w:right="-824"/>
              <w:rPr>
                <w:rFonts w:ascii="Times New Roman" w:hAnsi="Times New Roman" w:cs="Times New Roman"/>
              </w:rPr>
            </w:pPr>
            <w:r w:rsidRPr="00F10D9A">
              <w:rPr>
                <w:rFonts w:ascii="Times New Roman" w:hAnsi="Times New Roman" w:cs="Times New Roman"/>
              </w:rPr>
              <w:t>прирост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7BE" w:rsidRPr="00F10D9A" w:rsidRDefault="00B557BE" w:rsidP="00713357">
            <w:pPr>
              <w:tabs>
                <w:tab w:val="left" w:pos="360"/>
                <w:tab w:val="left" w:pos="936"/>
              </w:tabs>
              <w:snapToGrid w:val="0"/>
              <w:spacing w:after="0" w:line="240" w:lineRule="atLeast"/>
              <w:ind w:right="-824"/>
              <w:rPr>
                <w:rFonts w:ascii="Times New Roman" w:hAnsi="Times New Roman" w:cs="Times New Roman"/>
              </w:rPr>
            </w:pPr>
            <w:proofErr w:type="spellStart"/>
            <w:r w:rsidRPr="00F10D9A">
              <w:rPr>
                <w:rFonts w:ascii="Times New Roman" w:hAnsi="Times New Roman" w:cs="Times New Roman"/>
              </w:rPr>
              <w:t>Прибы</w:t>
            </w:r>
            <w:proofErr w:type="spellEnd"/>
            <w:r w:rsidRPr="00F10D9A">
              <w:rPr>
                <w:rFonts w:ascii="Times New Roman" w:hAnsi="Times New Roman" w:cs="Times New Roman"/>
              </w:rPr>
              <w:t>-</w:t>
            </w:r>
          </w:p>
          <w:p w:rsidR="00B557BE" w:rsidRPr="00F10D9A" w:rsidRDefault="00B557BE" w:rsidP="00713357">
            <w:pPr>
              <w:tabs>
                <w:tab w:val="left" w:pos="360"/>
                <w:tab w:val="left" w:pos="936"/>
              </w:tabs>
              <w:spacing w:after="0" w:line="240" w:lineRule="atLeast"/>
              <w:ind w:right="-824"/>
              <w:rPr>
                <w:rFonts w:ascii="Times New Roman" w:hAnsi="Times New Roman" w:cs="Times New Roman"/>
              </w:rPr>
            </w:pPr>
            <w:proofErr w:type="spellStart"/>
            <w:r w:rsidRPr="00F10D9A">
              <w:rPr>
                <w:rFonts w:ascii="Times New Roman" w:hAnsi="Times New Roman" w:cs="Times New Roman"/>
              </w:rPr>
              <w:t>ло</w:t>
            </w:r>
            <w:proofErr w:type="spellEnd"/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7BE" w:rsidRPr="00F10D9A" w:rsidRDefault="00B557BE" w:rsidP="00713357">
            <w:pPr>
              <w:tabs>
                <w:tab w:val="left" w:pos="360"/>
                <w:tab w:val="left" w:pos="936"/>
              </w:tabs>
              <w:snapToGrid w:val="0"/>
              <w:spacing w:after="0" w:line="240" w:lineRule="atLeast"/>
              <w:ind w:right="-824"/>
              <w:rPr>
                <w:rFonts w:ascii="Times New Roman" w:hAnsi="Times New Roman" w:cs="Times New Roman"/>
              </w:rPr>
            </w:pPr>
            <w:r w:rsidRPr="00F10D9A">
              <w:rPr>
                <w:rFonts w:ascii="Times New Roman" w:hAnsi="Times New Roman" w:cs="Times New Roman"/>
              </w:rPr>
              <w:t>Убыло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57BE" w:rsidRPr="00F10D9A" w:rsidRDefault="00B557BE" w:rsidP="00713357">
            <w:pPr>
              <w:tabs>
                <w:tab w:val="left" w:pos="360"/>
                <w:tab w:val="left" w:pos="936"/>
              </w:tabs>
              <w:snapToGrid w:val="0"/>
              <w:spacing w:after="0" w:line="240" w:lineRule="atLeast"/>
              <w:ind w:right="-824"/>
              <w:rPr>
                <w:rFonts w:ascii="Times New Roman" w:hAnsi="Times New Roman" w:cs="Times New Roman"/>
              </w:rPr>
            </w:pPr>
            <w:proofErr w:type="spellStart"/>
            <w:r w:rsidRPr="00F10D9A">
              <w:rPr>
                <w:rFonts w:ascii="Times New Roman" w:hAnsi="Times New Roman" w:cs="Times New Roman"/>
              </w:rPr>
              <w:t>Мигра</w:t>
            </w:r>
            <w:proofErr w:type="spellEnd"/>
            <w:r w:rsidRPr="00F10D9A">
              <w:rPr>
                <w:rFonts w:ascii="Times New Roman" w:hAnsi="Times New Roman" w:cs="Times New Roman"/>
              </w:rPr>
              <w:t>-</w:t>
            </w:r>
          </w:p>
          <w:p w:rsidR="00B557BE" w:rsidRPr="00F10D9A" w:rsidRDefault="00B557BE" w:rsidP="00713357">
            <w:pPr>
              <w:tabs>
                <w:tab w:val="left" w:pos="360"/>
                <w:tab w:val="left" w:pos="936"/>
              </w:tabs>
              <w:snapToGrid w:val="0"/>
              <w:spacing w:after="0" w:line="240" w:lineRule="atLeast"/>
              <w:ind w:right="-824"/>
              <w:rPr>
                <w:rFonts w:ascii="Times New Roman" w:hAnsi="Times New Roman" w:cs="Times New Roman"/>
              </w:rPr>
            </w:pPr>
            <w:proofErr w:type="spellStart"/>
            <w:r w:rsidRPr="00F10D9A">
              <w:rPr>
                <w:rFonts w:ascii="Times New Roman" w:hAnsi="Times New Roman" w:cs="Times New Roman"/>
              </w:rPr>
              <w:t>цион</w:t>
            </w:r>
            <w:proofErr w:type="spellEnd"/>
            <w:r w:rsidRPr="00F10D9A">
              <w:rPr>
                <w:rFonts w:ascii="Times New Roman" w:hAnsi="Times New Roman" w:cs="Times New Roman"/>
              </w:rPr>
              <w:t>-</w:t>
            </w:r>
          </w:p>
          <w:p w:rsidR="00B557BE" w:rsidRPr="00F10D9A" w:rsidRDefault="00B557BE" w:rsidP="00713357">
            <w:pPr>
              <w:tabs>
                <w:tab w:val="left" w:pos="360"/>
                <w:tab w:val="left" w:pos="936"/>
              </w:tabs>
              <w:spacing w:after="0" w:line="240" w:lineRule="atLeast"/>
              <w:ind w:right="-824"/>
              <w:rPr>
                <w:rFonts w:ascii="Times New Roman" w:hAnsi="Times New Roman" w:cs="Times New Roman"/>
              </w:rPr>
            </w:pPr>
            <w:proofErr w:type="spellStart"/>
            <w:r w:rsidRPr="00F10D9A">
              <w:rPr>
                <w:rFonts w:ascii="Times New Roman" w:hAnsi="Times New Roman" w:cs="Times New Roman"/>
              </w:rPr>
              <w:t>ный</w:t>
            </w:r>
            <w:proofErr w:type="spellEnd"/>
          </w:p>
          <w:p w:rsidR="00B557BE" w:rsidRPr="00F10D9A" w:rsidRDefault="00B557BE" w:rsidP="00713357">
            <w:pPr>
              <w:tabs>
                <w:tab w:val="left" w:pos="360"/>
                <w:tab w:val="left" w:pos="936"/>
              </w:tabs>
              <w:spacing w:after="0" w:line="240" w:lineRule="atLeast"/>
              <w:ind w:right="-824"/>
              <w:rPr>
                <w:rFonts w:ascii="Times New Roman" w:hAnsi="Times New Roman" w:cs="Times New Roman"/>
              </w:rPr>
            </w:pPr>
            <w:r w:rsidRPr="00F10D9A">
              <w:rPr>
                <w:rFonts w:ascii="Times New Roman" w:hAnsi="Times New Roman" w:cs="Times New Roman"/>
              </w:rPr>
              <w:t>прирост</w:t>
            </w:r>
          </w:p>
        </w:tc>
      </w:tr>
      <w:tr w:rsidR="00B557BE" w:rsidRPr="00F10D9A" w:rsidTr="00713357">
        <w:trPr>
          <w:trHeight w:val="233"/>
        </w:trPr>
        <w:tc>
          <w:tcPr>
            <w:tcW w:w="6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7BE" w:rsidRPr="00F10D9A" w:rsidRDefault="00B557BE" w:rsidP="00713357">
            <w:pPr>
              <w:tabs>
                <w:tab w:val="left" w:pos="360"/>
                <w:tab w:val="left" w:pos="936"/>
              </w:tabs>
              <w:snapToGrid w:val="0"/>
              <w:spacing w:after="0" w:line="240" w:lineRule="atLeast"/>
              <w:ind w:right="-824"/>
              <w:rPr>
                <w:rFonts w:ascii="Times New Roman" w:hAnsi="Times New Roman" w:cs="Times New Roman"/>
                <w:szCs w:val="26"/>
              </w:rPr>
            </w:pPr>
            <w:r w:rsidRPr="00F10D9A">
              <w:rPr>
                <w:rFonts w:ascii="Times New Roman" w:hAnsi="Times New Roman" w:cs="Times New Roman"/>
                <w:szCs w:val="26"/>
              </w:rPr>
              <w:t xml:space="preserve"> 1</w:t>
            </w:r>
          </w:p>
        </w:tc>
        <w:tc>
          <w:tcPr>
            <w:tcW w:w="22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7BE" w:rsidRPr="00F10D9A" w:rsidRDefault="00B557BE" w:rsidP="00713357">
            <w:pPr>
              <w:tabs>
                <w:tab w:val="left" w:pos="360"/>
                <w:tab w:val="left" w:pos="936"/>
              </w:tabs>
              <w:snapToGrid w:val="0"/>
              <w:spacing w:after="0" w:line="240" w:lineRule="atLeast"/>
              <w:ind w:right="-824"/>
              <w:rPr>
                <w:rFonts w:ascii="Times New Roman" w:hAnsi="Times New Roman" w:cs="Times New Roman"/>
                <w:szCs w:val="26"/>
              </w:rPr>
            </w:pPr>
            <w:r w:rsidRPr="00F10D9A">
              <w:rPr>
                <w:rFonts w:ascii="Times New Roman" w:hAnsi="Times New Roman" w:cs="Times New Roman"/>
                <w:szCs w:val="26"/>
              </w:rPr>
              <w:t xml:space="preserve"> 2                        3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7BE" w:rsidRPr="00F10D9A" w:rsidRDefault="00B557BE" w:rsidP="00713357">
            <w:pPr>
              <w:tabs>
                <w:tab w:val="left" w:pos="4464"/>
                <w:tab w:val="left" w:pos="5040"/>
              </w:tabs>
              <w:snapToGrid w:val="0"/>
              <w:spacing w:after="0" w:line="240" w:lineRule="atLeast"/>
              <w:ind w:left="76" w:right="-824"/>
              <w:rPr>
                <w:rFonts w:ascii="Times New Roman" w:hAnsi="Times New Roman" w:cs="Times New Roman"/>
                <w:szCs w:val="26"/>
              </w:rPr>
            </w:pPr>
            <w:r w:rsidRPr="00F10D9A">
              <w:rPr>
                <w:rFonts w:ascii="Times New Roman" w:hAnsi="Times New Roman" w:cs="Times New Roman"/>
                <w:szCs w:val="26"/>
              </w:rPr>
              <w:t xml:space="preserve"> 4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7BE" w:rsidRPr="00F10D9A" w:rsidRDefault="00B557BE" w:rsidP="00713357">
            <w:pPr>
              <w:tabs>
                <w:tab w:val="left" w:pos="360"/>
                <w:tab w:val="left" w:pos="936"/>
              </w:tabs>
              <w:snapToGrid w:val="0"/>
              <w:spacing w:after="0" w:line="240" w:lineRule="atLeast"/>
              <w:ind w:right="-824"/>
              <w:rPr>
                <w:rFonts w:ascii="Times New Roman" w:hAnsi="Times New Roman" w:cs="Times New Roman"/>
                <w:szCs w:val="26"/>
              </w:rPr>
            </w:pPr>
            <w:r w:rsidRPr="00F10D9A">
              <w:rPr>
                <w:rFonts w:ascii="Times New Roman" w:hAnsi="Times New Roman" w:cs="Times New Roman"/>
                <w:szCs w:val="26"/>
              </w:rPr>
              <w:t xml:space="preserve"> 5 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7BE" w:rsidRPr="00F10D9A" w:rsidRDefault="00B557BE" w:rsidP="00713357">
            <w:pPr>
              <w:tabs>
                <w:tab w:val="left" w:pos="360"/>
                <w:tab w:val="left" w:pos="936"/>
              </w:tabs>
              <w:snapToGrid w:val="0"/>
              <w:spacing w:after="0" w:line="240" w:lineRule="atLeast"/>
              <w:ind w:right="-824"/>
              <w:rPr>
                <w:rFonts w:ascii="Times New Roman" w:hAnsi="Times New Roman" w:cs="Times New Roman"/>
                <w:szCs w:val="26"/>
              </w:rPr>
            </w:pPr>
            <w:r w:rsidRPr="00F10D9A">
              <w:rPr>
                <w:rFonts w:ascii="Times New Roman" w:hAnsi="Times New Roman" w:cs="Times New Roman"/>
                <w:szCs w:val="26"/>
              </w:rPr>
              <w:t xml:space="preserve"> 6 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7BE" w:rsidRPr="00F10D9A" w:rsidRDefault="00B557BE" w:rsidP="00713357">
            <w:pPr>
              <w:tabs>
                <w:tab w:val="left" w:pos="360"/>
                <w:tab w:val="left" w:pos="936"/>
              </w:tabs>
              <w:snapToGrid w:val="0"/>
              <w:spacing w:after="0" w:line="240" w:lineRule="atLeast"/>
              <w:ind w:right="-824"/>
              <w:rPr>
                <w:rFonts w:ascii="Times New Roman" w:hAnsi="Times New Roman" w:cs="Times New Roman"/>
                <w:szCs w:val="26"/>
              </w:rPr>
            </w:pPr>
            <w:r w:rsidRPr="00F10D9A">
              <w:rPr>
                <w:rFonts w:ascii="Times New Roman" w:hAnsi="Times New Roman" w:cs="Times New Roman"/>
                <w:szCs w:val="26"/>
              </w:rPr>
              <w:t xml:space="preserve"> 7 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7BE" w:rsidRPr="00F10D9A" w:rsidRDefault="00B557BE" w:rsidP="00713357">
            <w:pPr>
              <w:tabs>
                <w:tab w:val="left" w:pos="360"/>
                <w:tab w:val="left" w:pos="936"/>
              </w:tabs>
              <w:snapToGrid w:val="0"/>
              <w:spacing w:after="0" w:line="240" w:lineRule="atLeast"/>
              <w:ind w:right="-824"/>
              <w:rPr>
                <w:rFonts w:ascii="Times New Roman" w:hAnsi="Times New Roman" w:cs="Times New Roman"/>
                <w:szCs w:val="26"/>
              </w:rPr>
            </w:pPr>
            <w:r w:rsidRPr="00F10D9A">
              <w:rPr>
                <w:rFonts w:ascii="Times New Roman" w:hAnsi="Times New Roman" w:cs="Times New Roman"/>
                <w:szCs w:val="26"/>
              </w:rPr>
              <w:t xml:space="preserve"> 8</w:t>
            </w:r>
          </w:p>
        </w:tc>
        <w:tc>
          <w:tcPr>
            <w:tcW w:w="7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7BE" w:rsidRPr="00F10D9A" w:rsidRDefault="00B557BE" w:rsidP="00713357">
            <w:pPr>
              <w:tabs>
                <w:tab w:val="left" w:pos="360"/>
                <w:tab w:val="left" w:pos="936"/>
              </w:tabs>
              <w:snapToGrid w:val="0"/>
              <w:spacing w:after="0" w:line="240" w:lineRule="atLeast"/>
              <w:ind w:right="-824"/>
              <w:rPr>
                <w:rFonts w:ascii="Times New Roman" w:hAnsi="Times New Roman" w:cs="Times New Roman"/>
                <w:szCs w:val="26"/>
              </w:rPr>
            </w:pPr>
            <w:r w:rsidRPr="00F10D9A">
              <w:rPr>
                <w:rFonts w:ascii="Times New Roman" w:hAnsi="Times New Roman" w:cs="Times New Roman"/>
                <w:szCs w:val="26"/>
              </w:rPr>
              <w:t xml:space="preserve"> 9</w:t>
            </w: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57BE" w:rsidRPr="00F10D9A" w:rsidRDefault="00B557BE" w:rsidP="00713357">
            <w:pPr>
              <w:tabs>
                <w:tab w:val="left" w:pos="360"/>
                <w:tab w:val="left" w:pos="936"/>
              </w:tabs>
              <w:snapToGrid w:val="0"/>
              <w:spacing w:after="0" w:line="240" w:lineRule="atLeast"/>
              <w:ind w:right="-824"/>
              <w:rPr>
                <w:rFonts w:ascii="Times New Roman" w:hAnsi="Times New Roman" w:cs="Times New Roman"/>
                <w:szCs w:val="26"/>
              </w:rPr>
            </w:pPr>
            <w:r w:rsidRPr="00F10D9A">
              <w:rPr>
                <w:rFonts w:ascii="Times New Roman" w:hAnsi="Times New Roman" w:cs="Times New Roman"/>
                <w:szCs w:val="26"/>
              </w:rPr>
              <w:t>10</w:t>
            </w:r>
          </w:p>
        </w:tc>
      </w:tr>
      <w:tr w:rsidR="00B557BE" w:rsidRPr="00F10D9A" w:rsidTr="00713357">
        <w:trPr>
          <w:trHeight w:val="248"/>
        </w:trPr>
        <w:tc>
          <w:tcPr>
            <w:tcW w:w="6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7BE" w:rsidRPr="00F10D9A" w:rsidRDefault="00B557BE" w:rsidP="00713357">
            <w:pPr>
              <w:tabs>
                <w:tab w:val="left" w:pos="360"/>
                <w:tab w:val="left" w:pos="936"/>
              </w:tabs>
              <w:snapToGrid w:val="0"/>
              <w:spacing w:after="0" w:line="240" w:lineRule="atLeast"/>
              <w:ind w:right="-824"/>
              <w:rPr>
                <w:rFonts w:ascii="Times New Roman" w:hAnsi="Times New Roman" w:cs="Times New Roman"/>
                <w:szCs w:val="26"/>
              </w:rPr>
            </w:pPr>
            <w:r w:rsidRPr="00F10D9A">
              <w:rPr>
                <w:rFonts w:ascii="Times New Roman" w:hAnsi="Times New Roman" w:cs="Times New Roman"/>
                <w:szCs w:val="26"/>
              </w:rPr>
              <w:t>2004</w:t>
            </w:r>
          </w:p>
        </w:tc>
        <w:tc>
          <w:tcPr>
            <w:tcW w:w="22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7BE" w:rsidRPr="00F10D9A" w:rsidRDefault="00B557BE" w:rsidP="00713357">
            <w:pPr>
              <w:tabs>
                <w:tab w:val="left" w:pos="360"/>
                <w:tab w:val="left" w:pos="936"/>
              </w:tabs>
              <w:snapToGrid w:val="0"/>
              <w:spacing w:after="0" w:line="240" w:lineRule="atLeast"/>
              <w:ind w:right="-824"/>
              <w:rPr>
                <w:rFonts w:ascii="Times New Roman" w:hAnsi="Times New Roman" w:cs="Times New Roman"/>
                <w:szCs w:val="26"/>
              </w:rPr>
            </w:pPr>
            <w:r w:rsidRPr="00F10D9A">
              <w:rPr>
                <w:rFonts w:ascii="Times New Roman" w:hAnsi="Times New Roman" w:cs="Times New Roman"/>
                <w:szCs w:val="26"/>
              </w:rPr>
              <w:t xml:space="preserve"> 5976               2041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7BE" w:rsidRPr="00F10D9A" w:rsidRDefault="00B557BE" w:rsidP="00713357">
            <w:pPr>
              <w:tabs>
                <w:tab w:val="left" w:pos="360"/>
                <w:tab w:val="left" w:pos="936"/>
              </w:tabs>
              <w:snapToGrid w:val="0"/>
              <w:spacing w:after="0" w:line="240" w:lineRule="atLeast"/>
              <w:ind w:right="-824"/>
              <w:rPr>
                <w:rFonts w:ascii="Times New Roman" w:hAnsi="Times New Roman" w:cs="Times New Roman"/>
                <w:szCs w:val="26"/>
              </w:rPr>
            </w:pPr>
            <w:r w:rsidRPr="00F10D9A">
              <w:rPr>
                <w:rFonts w:ascii="Times New Roman" w:hAnsi="Times New Roman" w:cs="Times New Roman"/>
                <w:szCs w:val="26"/>
              </w:rPr>
              <w:t xml:space="preserve"> 96,86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7BE" w:rsidRPr="00F10D9A" w:rsidRDefault="00B557BE" w:rsidP="00713357">
            <w:pPr>
              <w:tabs>
                <w:tab w:val="left" w:pos="360"/>
                <w:tab w:val="left" w:pos="936"/>
              </w:tabs>
              <w:snapToGrid w:val="0"/>
              <w:spacing w:after="0" w:line="240" w:lineRule="atLeast"/>
              <w:ind w:right="-824"/>
              <w:rPr>
                <w:rFonts w:ascii="Times New Roman" w:hAnsi="Times New Roman" w:cs="Times New Roman"/>
                <w:color w:val="000000"/>
                <w:szCs w:val="26"/>
              </w:rPr>
            </w:pPr>
            <w:r w:rsidRPr="00F10D9A">
              <w:rPr>
                <w:rFonts w:ascii="Times New Roman" w:hAnsi="Times New Roman" w:cs="Times New Roman"/>
                <w:color w:val="000000"/>
                <w:szCs w:val="26"/>
              </w:rPr>
              <w:t xml:space="preserve"> 31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7BE" w:rsidRPr="00F10D9A" w:rsidRDefault="00B557BE" w:rsidP="00713357">
            <w:pPr>
              <w:tabs>
                <w:tab w:val="left" w:pos="360"/>
                <w:tab w:val="left" w:pos="936"/>
              </w:tabs>
              <w:snapToGrid w:val="0"/>
              <w:spacing w:after="0" w:line="240" w:lineRule="atLeast"/>
              <w:ind w:right="-824"/>
              <w:rPr>
                <w:rFonts w:ascii="Times New Roman" w:hAnsi="Times New Roman" w:cs="Times New Roman"/>
                <w:color w:val="000000"/>
                <w:szCs w:val="26"/>
              </w:rPr>
            </w:pPr>
            <w:r w:rsidRPr="00F10D9A">
              <w:rPr>
                <w:rFonts w:ascii="Times New Roman" w:hAnsi="Times New Roman" w:cs="Times New Roman"/>
                <w:color w:val="000000"/>
                <w:szCs w:val="26"/>
              </w:rPr>
              <w:t xml:space="preserve"> 46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7BE" w:rsidRPr="00F10D9A" w:rsidRDefault="00B557BE" w:rsidP="00713357">
            <w:pPr>
              <w:tabs>
                <w:tab w:val="left" w:pos="360"/>
                <w:tab w:val="left" w:pos="936"/>
              </w:tabs>
              <w:snapToGrid w:val="0"/>
              <w:spacing w:after="0" w:line="240" w:lineRule="atLeast"/>
              <w:ind w:right="-824"/>
              <w:rPr>
                <w:rFonts w:ascii="Times New Roman" w:hAnsi="Times New Roman" w:cs="Times New Roman"/>
                <w:color w:val="000000"/>
                <w:szCs w:val="26"/>
              </w:rPr>
            </w:pPr>
            <w:r w:rsidRPr="00F10D9A">
              <w:rPr>
                <w:rFonts w:ascii="Times New Roman" w:hAnsi="Times New Roman" w:cs="Times New Roman"/>
                <w:color w:val="000000"/>
                <w:szCs w:val="26"/>
              </w:rPr>
              <w:t xml:space="preserve"> -15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7BE" w:rsidRPr="00F10D9A" w:rsidRDefault="00B557BE" w:rsidP="00713357">
            <w:pPr>
              <w:tabs>
                <w:tab w:val="left" w:pos="360"/>
                <w:tab w:val="left" w:pos="936"/>
              </w:tabs>
              <w:snapToGrid w:val="0"/>
              <w:spacing w:after="0" w:line="240" w:lineRule="atLeast"/>
              <w:ind w:right="-824"/>
              <w:rPr>
                <w:rFonts w:ascii="Times New Roman" w:hAnsi="Times New Roman" w:cs="Times New Roman"/>
                <w:color w:val="000000"/>
                <w:szCs w:val="26"/>
              </w:rPr>
            </w:pPr>
            <w:r w:rsidRPr="00F10D9A">
              <w:rPr>
                <w:rFonts w:ascii="Times New Roman" w:hAnsi="Times New Roman" w:cs="Times New Roman"/>
                <w:color w:val="000000"/>
                <w:szCs w:val="26"/>
              </w:rPr>
              <w:t xml:space="preserve">   62</w:t>
            </w:r>
          </w:p>
        </w:tc>
        <w:tc>
          <w:tcPr>
            <w:tcW w:w="7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7BE" w:rsidRPr="00F10D9A" w:rsidRDefault="00B557BE" w:rsidP="00713357">
            <w:pPr>
              <w:tabs>
                <w:tab w:val="left" w:pos="360"/>
                <w:tab w:val="left" w:pos="936"/>
              </w:tabs>
              <w:snapToGrid w:val="0"/>
              <w:spacing w:after="0" w:line="240" w:lineRule="atLeast"/>
              <w:ind w:right="-824"/>
              <w:rPr>
                <w:rFonts w:ascii="Times New Roman" w:hAnsi="Times New Roman" w:cs="Times New Roman"/>
                <w:color w:val="000000"/>
                <w:szCs w:val="26"/>
              </w:rPr>
            </w:pPr>
            <w:r w:rsidRPr="00F10D9A">
              <w:rPr>
                <w:rFonts w:ascii="Times New Roman" w:hAnsi="Times New Roman" w:cs="Times New Roman"/>
                <w:color w:val="000000"/>
                <w:szCs w:val="26"/>
              </w:rPr>
              <w:t xml:space="preserve"> 43</w:t>
            </w: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57BE" w:rsidRPr="00F10D9A" w:rsidRDefault="00B557BE" w:rsidP="00713357">
            <w:pPr>
              <w:tabs>
                <w:tab w:val="left" w:pos="360"/>
                <w:tab w:val="left" w:pos="936"/>
              </w:tabs>
              <w:snapToGrid w:val="0"/>
              <w:spacing w:after="0" w:line="240" w:lineRule="atLeast"/>
              <w:ind w:right="-824"/>
              <w:rPr>
                <w:rFonts w:ascii="Times New Roman" w:hAnsi="Times New Roman" w:cs="Times New Roman"/>
                <w:color w:val="000000"/>
                <w:szCs w:val="26"/>
              </w:rPr>
            </w:pPr>
            <w:r w:rsidRPr="00F10D9A">
              <w:rPr>
                <w:rFonts w:ascii="Times New Roman" w:hAnsi="Times New Roman" w:cs="Times New Roman"/>
                <w:color w:val="000000"/>
                <w:szCs w:val="26"/>
              </w:rPr>
              <w:t xml:space="preserve"> 19</w:t>
            </w:r>
          </w:p>
        </w:tc>
      </w:tr>
      <w:tr w:rsidR="00B557BE" w:rsidRPr="00F10D9A" w:rsidTr="00713357">
        <w:trPr>
          <w:trHeight w:val="233"/>
        </w:trPr>
        <w:tc>
          <w:tcPr>
            <w:tcW w:w="6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7BE" w:rsidRPr="00F10D9A" w:rsidRDefault="00B557BE" w:rsidP="00713357">
            <w:pPr>
              <w:tabs>
                <w:tab w:val="left" w:pos="360"/>
                <w:tab w:val="left" w:pos="936"/>
              </w:tabs>
              <w:snapToGrid w:val="0"/>
              <w:spacing w:after="0" w:line="240" w:lineRule="atLeast"/>
              <w:ind w:right="-824"/>
              <w:rPr>
                <w:rFonts w:ascii="Times New Roman" w:hAnsi="Times New Roman" w:cs="Times New Roman"/>
                <w:szCs w:val="26"/>
              </w:rPr>
            </w:pPr>
            <w:r w:rsidRPr="00F10D9A">
              <w:rPr>
                <w:rFonts w:ascii="Times New Roman" w:hAnsi="Times New Roman" w:cs="Times New Roman"/>
                <w:szCs w:val="26"/>
              </w:rPr>
              <w:t>2005</w:t>
            </w:r>
          </w:p>
        </w:tc>
        <w:tc>
          <w:tcPr>
            <w:tcW w:w="22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7BE" w:rsidRPr="00F10D9A" w:rsidRDefault="00B557BE" w:rsidP="00713357">
            <w:pPr>
              <w:tabs>
                <w:tab w:val="left" w:pos="360"/>
                <w:tab w:val="left" w:pos="936"/>
              </w:tabs>
              <w:snapToGrid w:val="0"/>
              <w:spacing w:after="0" w:line="240" w:lineRule="atLeast"/>
              <w:ind w:right="-824"/>
              <w:rPr>
                <w:rFonts w:ascii="Times New Roman" w:hAnsi="Times New Roman" w:cs="Times New Roman"/>
                <w:szCs w:val="26"/>
              </w:rPr>
            </w:pPr>
            <w:r w:rsidRPr="00F10D9A">
              <w:rPr>
                <w:rFonts w:ascii="Times New Roman" w:hAnsi="Times New Roman" w:cs="Times New Roman"/>
                <w:szCs w:val="26"/>
              </w:rPr>
              <w:t xml:space="preserve"> 5972               2041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7BE" w:rsidRPr="00F10D9A" w:rsidRDefault="00B557BE" w:rsidP="00713357">
            <w:pPr>
              <w:tabs>
                <w:tab w:val="left" w:pos="360"/>
                <w:tab w:val="left" w:pos="936"/>
              </w:tabs>
              <w:snapToGrid w:val="0"/>
              <w:spacing w:after="0" w:line="240" w:lineRule="atLeast"/>
              <w:ind w:right="-824"/>
              <w:rPr>
                <w:rFonts w:ascii="Times New Roman" w:hAnsi="Times New Roman" w:cs="Times New Roman"/>
                <w:szCs w:val="26"/>
              </w:rPr>
            </w:pPr>
            <w:r w:rsidRPr="00F10D9A">
              <w:rPr>
                <w:rFonts w:ascii="Times New Roman" w:hAnsi="Times New Roman" w:cs="Times New Roman"/>
                <w:szCs w:val="26"/>
              </w:rPr>
              <w:t xml:space="preserve"> 99,93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7BE" w:rsidRPr="00F10D9A" w:rsidRDefault="00B557BE" w:rsidP="00713357">
            <w:pPr>
              <w:tabs>
                <w:tab w:val="left" w:pos="360"/>
                <w:tab w:val="left" w:pos="936"/>
              </w:tabs>
              <w:snapToGrid w:val="0"/>
              <w:spacing w:after="0" w:line="240" w:lineRule="atLeast"/>
              <w:ind w:right="-824"/>
              <w:rPr>
                <w:rFonts w:ascii="Times New Roman" w:hAnsi="Times New Roman" w:cs="Times New Roman"/>
                <w:color w:val="000000"/>
                <w:szCs w:val="26"/>
              </w:rPr>
            </w:pPr>
            <w:r w:rsidRPr="00F10D9A">
              <w:rPr>
                <w:rFonts w:ascii="Times New Roman" w:hAnsi="Times New Roman" w:cs="Times New Roman"/>
                <w:color w:val="000000"/>
                <w:szCs w:val="26"/>
              </w:rPr>
              <w:t xml:space="preserve"> 33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7BE" w:rsidRPr="00F10D9A" w:rsidRDefault="00B557BE" w:rsidP="00713357">
            <w:pPr>
              <w:tabs>
                <w:tab w:val="left" w:pos="360"/>
                <w:tab w:val="left" w:pos="936"/>
              </w:tabs>
              <w:snapToGrid w:val="0"/>
              <w:spacing w:after="0" w:line="240" w:lineRule="atLeast"/>
              <w:ind w:right="-824"/>
              <w:rPr>
                <w:rFonts w:ascii="Times New Roman" w:hAnsi="Times New Roman" w:cs="Times New Roman"/>
                <w:color w:val="000000"/>
                <w:szCs w:val="26"/>
              </w:rPr>
            </w:pPr>
            <w:r w:rsidRPr="00F10D9A">
              <w:rPr>
                <w:rFonts w:ascii="Times New Roman" w:hAnsi="Times New Roman" w:cs="Times New Roman"/>
                <w:color w:val="000000"/>
                <w:szCs w:val="26"/>
              </w:rPr>
              <w:t xml:space="preserve"> 47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7BE" w:rsidRPr="00F10D9A" w:rsidRDefault="00B557BE" w:rsidP="00713357">
            <w:pPr>
              <w:tabs>
                <w:tab w:val="left" w:pos="360"/>
                <w:tab w:val="left" w:pos="936"/>
              </w:tabs>
              <w:snapToGrid w:val="0"/>
              <w:spacing w:after="0" w:line="240" w:lineRule="atLeast"/>
              <w:ind w:right="-824"/>
              <w:rPr>
                <w:rFonts w:ascii="Times New Roman" w:hAnsi="Times New Roman" w:cs="Times New Roman"/>
                <w:color w:val="000000"/>
                <w:szCs w:val="26"/>
              </w:rPr>
            </w:pPr>
            <w:r w:rsidRPr="00F10D9A">
              <w:rPr>
                <w:rFonts w:ascii="Times New Roman" w:hAnsi="Times New Roman" w:cs="Times New Roman"/>
                <w:color w:val="000000"/>
                <w:szCs w:val="26"/>
              </w:rPr>
              <w:t xml:space="preserve"> -14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7BE" w:rsidRPr="00F10D9A" w:rsidRDefault="00B557BE" w:rsidP="00713357">
            <w:pPr>
              <w:tabs>
                <w:tab w:val="left" w:pos="360"/>
                <w:tab w:val="left" w:pos="936"/>
              </w:tabs>
              <w:snapToGrid w:val="0"/>
              <w:spacing w:after="0" w:line="240" w:lineRule="atLeast"/>
              <w:ind w:right="-824"/>
              <w:rPr>
                <w:rFonts w:ascii="Times New Roman" w:hAnsi="Times New Roman" w:cs="Times New Roman"/>
                <w:color w:val="000000"/>
                <w:szCs w:val="26"/>
              </w:rPr>
            </w:pPr>
            <w:r w:rsidRPr="00F10D9A">
              <w:rPr>
                <w:rFonts w:ascii="Times New Roman" w:hAnsi="Times New Roman" w:cs="Times New Roman"/>
                <w:color w:val="000000"/>
                <w:szCs w:val="26"/>
              </w:rPr>
              <w:t xml:space="preserve"> 130</w:t>
            </w:r>
          </w:p>
        </w:tc>
        <w:tc>
          <w:tcPr>
            <w:tcW w:w="7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7BE" w:rsidRPr="00F10D9A" w:rsidRDefault="00B557BE" w:rsidP="00713357">
            <w:pPr>
              <w:tabs>
                <w:tab w:val="left" w:pos="360"/>
                <w:tab w:val="left" w:pos="936"/>
              </w:tabs>
              <w:snapToGrid w:val="0"/>
              <w:spacing w:after="0" w:line="240" w:lineRule="atLeast"/>
              <w:ind w:right="-824"/>
              <w:rPr>
                <w:rFonts w:ascii="Times New Roman" w:hAnsi="Times New Roman" w:cs="Times New Roman"/>
                <w:color w:val="000000"/>
                <w:szCs w:val="26"/>
              </w:rPr>
            </w:pPr>
            <w:r w:rsidRPr="00F10D9A">
              <w:rPr>
                <w:rFonts w:ascii="Times New Roman" w:hAnsi="Times New Roman" w:cs="Times New Roman"/>
                <w:color w:val="000000"/>
                <w:szCs w:val="26"/>
              </w:rPr>
              <w:t xml:space="preserve"> 79</w:t>
            </w: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57BE" w:rsidRPr="00F10D9A" w:rsidRDefault="00B557BE" w:rsidP="00713357">
            <w:pPr>
              <w:tabs>
                <w:tab w:val="left" w:pos="360"/>
                <w:tab w:val="left" w:pos="936"/>
              </w:tabs>
              <w:snapToGrid w:val="0"/>
              <w:spacing w:after="0" w:line="240" w:lineRule="atLeast"/>
              <w:ind w:right="-824"/>
              <w:rPr>
                <w:rFonts w:ascii="Times New Roman" w:hAnsi="Times New Roman" w:cs="Times New Roman"/>
                <w:color w:val="000000"/>
                <w:szCs w:val="26"/>
              </w:rPr>
            </w:pPr>
            <w:r w:rsidRPr="00F10D9A">
              <w:rPr>
                <w:rFonts w:ascii="Times New Roman" w:hAnsi="Times New Roman" w:cs="Times New Roman"/>
                <w:color w:val="000000"/>
                <w:szCs w:val="26"/>
              </w:rPr>
              <w:t xml:space="preserve"> 51</w:t>
            </w:r>
          </w:p>
        </w:tc>
      </w:tr>
      <w:tr w:rsidR="00B557BE" w:rsidRPr="00F10D9A" w:rsidTr="00713357">
        <w:trPr>
          <w:trHeight w:val="248"/>
        </w:trPr>
        <w:tc>
          <w:tcPr>
            <w:tcW w:w="6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7BE" w:rsidRPr="00F10D9A" w:rsidRDefault="00B557BE" w:rsidP="00713357">
            <w:pPr>
              <w:tabs>
                <w:tab w:val="left" w:pos="360"/>
                <w:tab w:val="left" w:pos="936"/>
              </w:tabs>
              <w:snapToGrid w:val="0"/>
              <w:spacing w:after="0" w:line="240" w:lineRule="atLeast"/>
              <w:ind w:right="-824"/>
              <w:rPr>
                <w:rFonts w:ascii="Times New Roman" w:hAnsi="Times New Roman" w:cs="Times New Roman"/>
                <w:szCs w:val="26"/>
              </w:rPr>
            </w:pPr>
            <w:r w:rsidRPr="00F10D9A">
              <w:rPr>
                <w:rFonts w:ascii="Times New Roman" w:hAnsi="Times New Roman" w:cs="Times New Roman"/>
                <w:szCs w:val="26"/>
              </w:rPr>
              <w:t>2006</w:t>
            </w:r>
          </w:p>
        </w:tc>
        <w:tc>
          <w:tcPr>
            <w:tcW w:w="22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7BE" w:rsidRPr="00F10D9A" w:rsidRDefault="00B557BE" w:rsidP="00713357">
            <w:pPr>
              <w:tabs>
                <w:tab w:val="left" w:pos="360"/>
                <w:tab w:val="left" w:pos="936"/>
              </w:tabs>
              <w:snapToGrid w:val="0"/>
              <w:spacing w:after="0" w:line="240" w:lineRule="atLeast"/>
              <w:ind w:right="-824"/>
              <w:rPr>
                <w:rFonts w:ascii="Times New Roman" w:hAnsi="Times New Roman" w:cs="Times New Roman"/>
                <w:szCs w:val="26"/>
              </w:rPr>
            </w:pPr>
            <w:r w:rsidRPr="00F10D9A">
              <w:rPr>
                <w:rFonts w:ascii="Times New Roman" w:hAnsi="Times New Roman" w:cs="Times New Roman"/>
                <w:szCs w:val="26"/>
              </w:rPr>
              <w:t xml:space="preserve"> 5935               2039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7BE" w:rsidRPr="00F10D9A" w:rsidRDefault="00B557BE" w:rsidP="00713357">
            <w:pPr>
              <w:tabs>
                <w:tab w:val="left" w:pos="360"/>
                <w:tab w:val="left" w:pos="936"/>
              </w:tabs>
              <w:snapToGrid w:val="0"/>
              <w:spacing w:after="0" w:line="240" w:lineRule="atLeast"/>
              <w:ind w:right="-824"/>
              <w:rPr>
                <w:rFonts w:ascii="Times New Roman" w:hAnsi="Times New Roman" w:cs="Times New Roman"/>
                <w:szCs w:val="26"/>
              </w:rPr>
            </w:pPr>
            <w:r w:rsidRPr="00F10D9A">
              <w:rPr>
                <w:rFonts w:ascii="Times New Roman" w:hAnsi="Times New Roman" w:cs="Times New Roman"/>
                <w:szCs w:val="26"/>
              </w:rPr>
              <w:t xml:space="preserve"> 99,38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7BE" w:rsidRPr="00F10D9A" w:rsidRDefault="00B557BE" w:rsidP="00713357">
            <w:pPr>
              <w:tabs>
                <w:tab w:val="left" w:pos="360"/>
                <w:tab w:val="left" w:pos="936"/>
              </w:tabs>
              <w:snapToGrid w:val="0"/>
              <w:spacing w:after="0" w:line="240" w:lineRule="atLeast"/>
              <w:ind w:right="-824"/>
              <w:rPr>
                <w:rFonts w:ascii="Times New Roman" w:hAnsi="Times New Roman" w:cs="Times New Roman"/>
                <w:color w:val="000000"/>
                <w:szCs w:val="26"/>
              </w:rPr>
            </w:pPr>
            <w:r w:rsidRPr="00F10D9A">
              <w:rPr>
                <w:rFonts w:ascii="Times New Roman" w:hAnsi="Times New Roman" w:cs="Times New Roman"/>
                <w:color w:val="000000"/>
                <w:szCs w:val="26"/>
              </w:rPr>
              <w:t xml:space="preserve"> 48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7BE" w:rsidRPr="00F10D9A" w:rsidRDefault="00B557BE" w:rsidP="00713357">
            <w:pPr>
              <w:tabs>
                <w:tab w:val="left" w:pos="360"/>
                <w:tab w:val="left" w:pos="936"/>
              </w:tabs>
              <w:snapToGrid w:val="0"/>
              <w:spacing w:after="0" w:line="240" w:lineRule="atLeast"/>
              <w:ind w:right="-824"/>
              <w:rPr>
                <w:rFonts w:ascii="Times New Roman" w:hAnsi="Times New Roman" w:cs="Times New Roman"/>
                <w:color w:val="000000"/>
                <w:szCs w:val="26"/>
              </w:rPr>
            </w:pPr>
            <w:r w:rsidRPr="00F10D9A">
              <w:rPr>
                <w:rFonts w:ascii="Times New Roman" w:hAnsi="Times New Roman" w:cs="Times New Roman"/>
                <w:color w:val="000000"/>
                <w:szCs w:val="26"/>
              </w:rPr>
              <w:t xml:space="preserve"> 42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7BE" w:rsidRPr="00F10D9A" w:rsidRDefault="00B557BE" w:rsidP="00713357">
            <w:pPr>
              <w:tabs>
                <w:tab w:val="left" w:pos="360"/>
                <w:tab w:val="left" w:pos="936"/>
              </w:tabs>
              <w:snapToGrid w:val="0"/>
              <w:spacing w:after="0" w:line="240" w:lineRule="atLeast"/>
              <w:ind w:right="-824"/>
              <w:rPr>
                <w:rFonts w:ascii="Times New Roman" w:hAnsi="Times New Roman" w:cs="Times New Roman"/>
                <w:color w:val="000000"/>
                <w:szCs w:val="26"/>
              </w:rPr>
            </w:pPr>
            <w:r w:rsidRPr="00F10D9A">
              <w:rPr>
                <w:rFonts w:ascii="Times New Roman" w:hAnsi="Times New Roman" w:cs="Times New Roman"/>
                <w:color w:val="000000"/>
                <w:szCs w:val="26"/>
              </w:rPr>
              <w:t xml:space="preserve">   6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7BE" w:rsidRPr="00F10D9A" w:rsidRDefault="00B557BE" w:rsidP="00713357">
            <w:pPr>
              <w:tabs>
                <w:tab w:val="left" w:pos="360"/>
                <w:tab w:val="left" w:pos="936"/>
              </w:tabs>
              <w:snapToGrid w:val="0"/>
              <w:spacing w:after="0" w:line="240" w:lineRule="atLeast"/>
              <w:ind w:right="-824"/>
              <w:rPr>
                <w:rFonts w:ascii="Times New Roman" w:hAnsi="Times New Roman" w:cs="Times New Roman"/>
                <w:color w:val="000000"/>
                <w:szCs w:val="26"/>
              </w:rPr>
            </w:pPr>
            <w:r w:rsidRPr="00F10D9A">
              <w:rPr>
                <w:rFonts w:ascii="Times New Roman" w:hAnsi="Times New Roman" w:cs="Times New Roman"/>
                <w:color w:val="000000"/>
                <w:szCs w:val="26"/>
              </w:rPr>
              <w:t xml:space="preserve"> 150</w:t>
            </w:r>
          </w:p>
        </w:tc>
        <w:tc>
          <w:tcPr>
            <w:tcW w:w="7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7BE" w:rsidRPr="00F10D9A" w:rsidRDefault="00B557BE" w:rsidP="00713357">
            <w:pPr>
              <w:tabs>
                <w:tab w:val="left" w:pos="360"/>
                <w:tab w:val="left" w:pos="936"/>
              </w:tabs>
              <w:snapToGrid w:val="0"/>
              <w:spacing w:after="0" w:line="240" w:lineRule="atLeast"/>
              <w:ind w:right="-824"/>
              <w:rPr>
                <w:rFonts w:ascii="Times New Roman" w:hAnsi="Times New Roman" w:cs="Times New Roman"/>
                <w:color w:val="000000"/>
                <w:szCs w:val="26"/>
              </w:rPr>
            </w:pPr>
            <w:r w:rsidRPr="00F10D9A">
              <w:rPr>
                <w:rFonts w:ascii="Times New Roman" w:hAnsi="Times New Roman" w:cs="Times New Roman"/>
                <w:color w:val="000000"/>
                <w:szCs w:val="26"/>
              </w:rPr>
              <w:t xml:space="preserve"> 90</w:t>
            </w: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57BE" w:rsidRPr="00F10D9A" w:rsidRDefault="00B557BE" w:rsidP="00713357">
            <w:pPr>
              <w:tabs>
                <w:tab w:val="left" w:pos="360"/>
                <w:tab w:val="left" w:pos="936"/>
              </w:tabs>
              <w:snapToGrid w:val="0"/>
              <w:spacing w:after="0" w:line="240" w:lineRule="atLeast"/>
              <w:ind w:right="-824"/>
              <w:rPr>
                <w:rFonts w:ascii="Times New Roman" w:hAnsi="Times New Roman" w:cs="Times New Roman"/>
                <w:color w:val="000000"/>
                <w:szCs w:val="26"/>
              </w:rPr>
            </w:pPr>
            <w:r w:rsidRPr="00F10D9A">
              <w:rPr>
                <w:rFonts w:ascii="Times New Roman" w:hAnsi="Times New Roman" w:cs="Times New Roman"/>
                <w:color w:val="000000"/>
                <w:szCs w:val="26"/>
              </w:rPr>
              <w:t xml:space="preserve"> 60</w:t>
            </w:r>
          </w:p>
        </w:tc>
      </w:tr>
      <w:tr w:rsidR="00B557BE" w:rsidRPr="00F10D9A" w:rsidTr="00713357">
        <w:trPr>
          <w:trHeight w:val="233"/>
        </w:trPr>
        <w:tc>
          <w:tcPr>
            <w:tcW w:w="6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7BE" w:rsidRPr="00F10D9A" w:rsidRDefault="00B557BE" w:rsidP="00713357">
            <w:pPr>
              <w:tabs>
                <w:tab w:val="left" w:pos="360"/>
                <w:tab w:val="left" w:pos="936"/>
              </w:tabs>
              <w:snapToGrid w:val="0"/>
              <w:spacing w:after="0" w:line="240" w:lineRule="atLeast"/>
              <w:ind w:right="-824"/>
              <w:rPr>
                <w:rFonts w:ascii="Times New Roman" w:hAnsi="Times New Roman" w:cs="Times New Roman"/>
                <w:szCs w:val="26"/>
              </w:rPr>
            </w:pPr>
            <w:r w:rsidRPr="00F10D9A">
              <w:rPr>
                <w:rFonts w:ascii="Times New Roman" w:hAnsi="Times New Roman" w:cs="Times New Roman"/>
                <w:szCs w:val="26"/>
              </w:rPr>
              <w:t>2007</w:t>
            </w:r>
          </w:p>
        </w:tc>
        <w:tc>
          <w:tcPr>
            <w:tcW w:w="22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7BE" w:rsidRPr="00F10D9A" w:rsidRDefault="00B557BE" w:rsidP="00713357">
            <w:pPr>
              <w:tabs>
                <w:tab w:val="left" w:pos="360"/>
                <w:tab w:val="left" w:pos="936"/>
              </w:tabs>
              <w:snapToGrid w:val="0"/>
              <w:spacing w:after="0" w:line="240" w:lineRule="atLeast"/>
              <w:ind w:right="-824"/>
              <w:rPr>
                <w:rFonts w:ascii="Times New Roman" w:hAnsi="Times New Roman" w:cs="Times New Roman"/>
                <w:szCs w:val="26"/>
              </w:rPr>
            </w:pPr>
            <w:r w:rsidRPr="00F10D9A">
              <w:rPr>
                <w:rFonts w:ascii="Times New Roman" w:hAnsi="Times New Roman" w:cs="Times New Roman"/>
                <w:szCs w:val="26"/>
              </w:rPr>
              <w:t xml:space="preserve"> 5987               2041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7BE" w:rsidRPr="00F10D9A" w:rsidRDefault="00B557BE" w:rsidP="00713357">
            <w:pPr>
              <w:tabs>
                <w:tab w:val="left" w:pos="360"/>
                <w:tab w:val="left" w:pos="936"/>
              </w:tabs>
              <w:snapToGrid w:val="0"/>
              <w:spacing w:after="0" w:line="240" w:lineRule="atLeast"/>
              <w:ind w:right="-824"/>
              <w:rPr>
                <w:rFonts w:ascii="Times New Roman" w:hAnsi="Times New Roman" w:cs="Times New Roman"/>
                <w:szCs w:val="26"/>
              </w:rPr>
            </w:pPr>
            <w:r w:rsidRPr="00F10D9A">
              <w:rPr>
                <w:rFonts w:ascii="Times New Roman" w:hAnsi="Times New Roman" w:cs="Times New Roman"/>
                <w:szCs w:val="26"/>
              </w:rPr>
              <w:t xml:space="preserve"> 100,87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7BE" w:rsidRPr="00F10D9A" w:rsidRDefault="00B557BE" w:rsidP="00713357">
            <w:pPr>
              <w:tabs>
                <w:tab w:val="left" w:pos="360"/>
                <w:tab w:val="left" w:pos="936"/>
              </w:tabs>
              <w:snapToGrid w:val="0"/>
              <w:spacing w:after="0" w:line="240" w:lineRule="atLeast"/>
              <w:ind w:right="-824"/>
              <w:rPr>
                <w:rFonts w:ascii="Times New Roman" w:hAnsi="Times New Roman" w:cs="Times New Roman"/>
                <w:color w:val="000000"/>
                <w:szCs w:val="26"/>
              </w:rPr>
            </w:pPr>
            <w:r w:rsidRPr="00F10D9A">
              <w:rPr>
                <w:rFonts w:ascii="Times New Roman" w:hAnsi="Times New Roman" w:cs="Times New Roman"/>
                <w:color w:val="000000"/>
                <w:szCs w:val="26"/>
              </w:rPr>
              <w:t>77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7BE" w:rsidRPr="00F10D9A" w:rsidRDefault="00B557BE" w:rsidP="00713357">
            <w:pPr>
              <w:tabs>
                <w:tab w:val="left" w:pos="360"/>
                <w:tab w:val="left" w:pos="936"/>
              </w:tabs>
              <w:snapToGrid w:val="0"/>
              <w:spacing w:after="0" w:line="240" w:lineRule="atLeast"/>
              <w:ind w:right="-824"/>
              <w:rPr>
                <w:rFonts w:ascii="Times New Roman" w:hAnsi="Times New Roman" w:cs="Times New Roman"/>
                <w:szCs w:val="26"/>
              </w:rPr>
            </w:pPr>
            <w:r w:rsidRPr="00F10D9A">
              <w:rPr>
                <w:rFonts w:ascii="Times New Roman" w:hAnsi="Times New Roman" w:cs="Times New Roman"/>
                <w:szCs w:val="26"/>
              </w:rPr>
              <w:t xml:space="preserve"> 73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7BE" w:rsidRPr="00F10D9A" w:rsidRDefault="00B557BE" w:rsidP="00713357">
            <w:pPr>
              <w:tabs>
                <w:tab w:val="left" w:pos="360"/>
                <w:tab w:val="left" w:pos="936"/>
              </w:tabs>
              <w:snapToGrid w:val="0"/>
              <w:spacing w:after="0" w:line="240" w:lineRule="atLeast"/>
              <w:ind w:right="-824"/>
              <w:rPr>
                <w:rFonts w:ascii="Times New Roman" w:hAnsi="Times New Roman" w:cs="Times New Roman"/>
                <w:color w:val="000000"/>
                <w:szCs w:val="26"/>
              </w:rPr>
            </w:pPr>
            <w:r w:rsidRPr="00F10D9A">
              <w:rPr>
                <w:rFonts w:ascii="Times New Roman" w:hAnsi="Times New Roman" w:cs="Times New Roman"/>
                <w:color w:val="000000"/>
                <w:szCs w:val="26"/>
              </w:rPr>
              <w:t xml:space="preserve">   4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7BE" w:rsidRPr="00F10D9A" w:rsidRDefault="00B557BE" w:rsidP="00713357">
            <w:pPr>
              <w:tabs>
                <w:tab w:val="left" w:pos="360"/>
                <w:tab w:val="left" w:pos="936"/>
              </w:tabs>
              <w:snapToGrid w:val="0"/>
              <w:spacing w:after="0" w:line="240" w:lineRule="atLeast"/>
              <w:ind w:right="-824"/>
              <w:rPr>
                <w:rFonts w:ascii="Times New Roman" w:hAnsi="Times New Roman" w:cs="Times New Roman"/>
                <w:szCs w:val="26"/>
              </w:rPr>
            </w:pPr>
            <w:r w:rsidRPr="00F10D9A">
              <w:rPr>
                <w:rFonts w:ascii="Times New Roman" w:hAnsi="Times New Roman" w:cs="Times New Roman"/>
                <w:szCs w:val="26"/>
              </w:rPr>
              <w:t xml:space="preserve"> 156</w:t>
            </w:r>
          </w:p>
        </w:tc>
        <w:tc>
          <w:tcPr>
            <w:tcW w:w="7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7BE" w:rsidRPr="00F10D9A" w:rsidRDefault="00B557BE" w:rsidP="00713357">
            <w:pPr>
              <w:tabs>
                <w:tab w:val="left" w:pos="360"/>
                <w:tab w:val="left" w:pos="936"/>
              </w:tabs>
              <w:snapToGrid w:val="0"/>
              <w:spacing w:after="0" w:line="240" w:lineRule="atLeast"/>
              <w:ind w:right="-824"/>
              <w:rPr>
                <w:rFonts w:ascii="Times New Roman" w:hAnsi="Times New Roman" w:cs="Times New Roman"/>
                <w:szCs w:val="26"/>
              </w:rPr>
            </w:pPr>
            <w:r w:rsidRPr="00F10D9A">
              <w:rPr>
                <w:rFonts w:ascii="Times New Roman" w:hAnsi="Times New Roman" w:cs="Times New Roman"/>
                <w:szCs w:val="26"/>
              </w:rPr>
              <w:t xml:space="preserve"> 104</w:t>
            </w: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57BE" w:rsidRPr="00F10D9A" w:rsidRDefault="00B557BE" w:rsidP="00713357">
            <w:pPr>
              <w:tabs>
                <w:tab w:val="left" w:pos="360"/>
                <w:tab w:val="left" w:pos="936"/>
              </w:tabs>
              <w:snapToGrid w:val="0"/>
              <w:spacing w:after="0" w:line="240" w:lineRule="atLeast"/>
              <w:ind w:right="-824"/>
              <w:rPr>
                <w:rFonts w:ascii="Times New Roman" w:hAnsi="Times New Roman" w:cs="Times New Roman"/>
                <w:szCs w:val="26"/>
              </w:rPr>
            </w:pPr>
            <w:r w:rsidRPr="00F10D9A">
              <w:rPr>
                <w:rFonts w:ascii="Times New Roman" w:hAnsi="Times New Roman" w:cs="Times New Roman"/>
                <w:szCs w:val="26"/>
              </w:rPr>
              <w:t xml:space="preserve"> 52</w:t>
            </w:r>
          </w:p>
        </w:tc>
      </w:tr>
      <w:tr w:rsidR="00B557BE" w:rsidRPr="00F10D9A" w:rsidTr="00713357">
        <w:trPr>
          <w:trHeight w:val="248"/>
        </w:trPr>
        <w:tc>
          <w:tcPr>
            <w:tcW w:w="6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7BE" w:rsidRPr="00F10D9A" w:rsidRDefault="00B557BE" w:rsidP="00713357">
            <w:pPr>
              <w:tabs>
                <w:tab w:val="left" w:pos="360"/>
                <w:tab w:val="left" w:pos="936"/>
              </w:tabs>
              <w:snapToGrid w:val="0"/>
              <w:spacing w:after="0" w:line="240" w:lineRule="atLeast"/>
              <w:ind w:right="-824"/>
              <w:rPr>
                <w:rFonts w:ascii="Times New Roman" w:hAnsi="Times New Roman" w:cs="Times New Roman"/>
                <w:szCs w:val="26"/>
              </w:rPr>
            </w:pPr>
            <w:r w:rsidRPr="00F10D9A">
              <w:rPr>
                <w:rFonts w:ascii="Times New Roman" w:hAnsi="Times New Roman" w:cs="Times New Roman"/>
                <w:szCs w:val="26"/>
              </w:rPr>
              <w:t>2008</w:t>
            </w:r>
          </w:p>
        </w:tc>
        <w:tc>
          <w:tcPr>
            <w:tcW w:w="22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7BE" w:rsidRPr="00F10D9A" w:rsidRDefault="00B557BE" w:rsidP="00713357">
            <w:pPr>
              <w:tabs>
                <w:tab w:val="left" w:pos="360"/>
                <w:tab w:val="left" w:pos="936"/>
              </w:tabs>
              <w:snapToGrid w:val="0"/>
              <w:spacing w:after="0" w:line="240" w:lineRule="atLeast"/>
              <w:ind w:right="-824"/>
              <w:rPr>
                <w:rFonts w:ascii="Times New Roman" w:hAnsi="Times New Roman" w:cs="Times New Roman"/>
                <w:szCs w:val="26"/>
              </w:rPr>
            </w:pPr>
            <w:r w:rsidRPr="00F10D9A">
              <w:rPr>
                <w:rFonts w:ascii="Times New Roman" w:hAnsi="Times New Roman" w:cs="Times New Roman"/>
                <w:szCs w:val="26"/>
              </w:rPr>
              <w:t xml:space="preserve"> 6047               2063                    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7BE" w:rsidRPr="00F10D9A" w:rsidRDefault="00B557BE" w:rsidP="00713357">
            <w:pPr>
              <w:tabs>
                <w:tab w:val="left" w:pos="360"/>
                <w:tab w:val="left" w:pos="936"/>
              </w:tabs>
              <w:snapToGrid w:val="0"/>
              <w:spacing w:after="0" w:line="240" w:lineRule="atLeast"/>
              <w:ind w:right="-824"/>
              <w:rPr>
                <w:rFonts w:ascii="Times New Roman" w:hAnsi="Times New Roman" w:cs="Times New Roman"/>
                <w:color w:val="000000"/>
                <w:szCs w:val="26"/>
              </w:rPr>
            </w:pPr>
            <w:r w:rsidRPr="00F10D9A">
              <w:rPr>
                <w:rFonts w:ascii="Times New Roman" w:hAnsi="Times New Roman" w:cs="Times New Roman"/>
                <w:color w:val="000000"/>
                <w:szCs w:val="26"/>
              </w:rPr>
              <w:t>100,30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7BE" w:rsidRPr="00F10D9A" w:rsidRDefault="00B557BE" w:rsidP="00713357">
            <w:pPr>
              <w:tabs>
                <w:tab w:val="left" w:pos="360"/>
                <w:tab w:val="left" w:pos="936"/>
              </w:tabs>
              <w:snapToGrid w:val="0"/>
              <w:spacing w:after="0" w:line="240" w:lineRule="atLeast"/>
              <w:ind w:right="-824"/>
              <w:rPr>
                <w:rFonts w:ascii="Times New Roman" w:hAnsi="Times New Roman" w:cs="Times New Roman"/>
                <w:color w:val="000000"/>
                <w:szCs w:val="26"/>
              </w:rPr>
            </w:pPr>
            <w:r w:rsidRPr="00F10D9A">
              <w:rPr>
                <w:rFonts w:ascii="Times New Roman" w:hAnsi="Times New Roman" w:cs="Times New Roman"/>
                <w:color w:val="000000"/>
                <w:szCs w:val="26"/>
              </w:rPr>
              <w:t>86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7BE" w:rsidRPr="00F10D9A" w:rsidRDefault="00B557BE" w:rsidP="00713357">
            <w:pPr>
              <w:tabs>
                <w:tab w:val="left" w:pos="360"/>
                <w:tab w:val="left" w:pos="936"/>
              </w:tabs>
              <w:snapToGrid w:val="0"/>
              <w:spacing w:after="0" w:line="240" w:lineRule="atLeast"/>
              <w:ind w:right="-824"/>
              <w:rPr>
                <w:rFonts w:ascii="Times New Roman" w:hAnsi="Times New Roman" w:cs="Times New Roman"/>
                <w:color w:val="000000"/>
                <w:szCs w:val="26"/>
              </w:rPr>
            </w:pPr>
            <w:r w:rsidRPr="00F10D9A">
              <w:rPr>
                <w:rFonts w:ascii="Times New Roman" w:hAnsi="Times New Roman" w:cs="Times New Roman"/>
                <w:color w:val="000000"/>
                <w:szCs w:val="26"/>
              </w:rPr>
              <w:t xml:space="preserve"> 70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7BE" w:rsidRPr="00F10D9A" w:rsidRDefault="00B557BE" w:rsidP="00713357">
            <w:pPr>
              <w:tabs>
                <w:tab w:val="left" w:pos="360"/>
                <w:tab w:val="left" w:pos="936"/>
              </w:tabs>
              <w:snapToGrid w:val="0"/>
              <w:spacing w:after="0" w:line="240" w:lineRule="atLeast"/>
              <w:ind w:right="-824"/>
              <w:rPr>
                <w:rFonts w:ascii="Times New Roman" w:hAnsi="Times New Roman" w:cs="Times New Roman"/>
                <w:color w:val="000000"/>
                <w:szCs w:val="26"/>
              </w:rPr>
            </w:pPr>
            <w:r w:rsidRPr="00F10D9A">
              <w:rPr>
                <w:rFonts w:ascii="Times New Roman" w:hAnsi="Times New Roman" w:cs="Times New Roman"/>
                <w:color w:val="000000"/>
                <w:szCs w:val="26"/>
              </w:rPr>
              <w:t>16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7BE" w:rsidRPr="00F10D9A" w:rsidRDefault="00B557BE" w:rsidP="00713357">
            <w:pPr>
              <w:tabs>
                <w:tab w:val="left" w:pos="360"/>
                <w:tab w:val="left" w:pos="936"/>
              </w:tabs>
              <w:snapToGrid w:val="0"/>
              <w:spacing w:after="0" w:line="240" w:lineRule="atLeast"/>
              <w:ind w:right="-824"/>
              <w:rPr>
                <w:rFonts w:ascii="Times New Roman" w:hAnsi="Times New Roman" w:cs="Times New Roman"/>
                <w:szCs w:val="26"/>
              </w:rPr>
            </w:pPr>
            <w:r w:rsidRPr="00F10D9A">
              <w:rPr>
                <w:rFonts w:ascii="Times New Roman" w:hAnsi="Times New Roman" w:cs="Times New Roman"/>
                <w:szCs w:val="26"/>
              </w:rPr>
              <w:t xml:space="preserve"> 124</w:t>
            </w:r>
          </w:p>
        </w:tc>
        <w:tc>
          <w:tcPr>
            <w:tcW w:w="7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7BE" w:rsidRPr="00F10D9A" w:rsidRDefault="00B557BE" w:rsidP="00713357">
            <w:pPr>
              <w:tabs>
                <w:tab w:val="left" w:pos="360"/>
                <w:tab w:val="left" w:pos="936"/>
              </w:tabs>
              <w:snapToGrid w:val="0"/>
              <w:spacing w:after="0" w:line="240" w:lineRule="atLeast"/>
              <w:ind w:right="-824"/>
              <w:rPr>
                <w:rFonts w:ascii="Times New Roman" w:hAnsi="Times New Roman" w:cs="Times New Roman"/>
                <w:szCs w:val="26"/>
              </w:rPr>
            </w:pPr>
            <w:r w:rsidRPr="00F10D9A">
              <w:rPr>
                <w:rFonts w:ascii="Times New Roman" w:hAnsi="Times New Roman" w:cs="Times New Roman"/>
                <w:szCs w:val="26"/>
              </w:rPr>
              <w:t xml:space="preserve"> 80</w:t>
            </w: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57BE" w:rsidRPr="00F10D9A" w:rsidRDefault="00B557BE" w:rsidP="00713357">
            <w:pPr>
              <w:tabs>
                <w:tab w:val="left" w:pos="360"/>
                <w:tab w:val="left" w:pos="936"/>
              </w:tabs>
              <w:snapToGrid w:val="0"/>
              <w:spacing w:after="0" w:line="240" w:lineRule="atLeast"/>
              <w:ind w:right="-824"/>
              <w:rPr>
                <w:rFonts w:ascii="Times New Roman" w:hAnsi="Times New Roman" w:cs="Times New Roman"/>
                <w:color w:val="000000"/>
                <w:szCs w:val="26"/>
              </w:rPr>
            </w:pPr>
            <w:r w:rsidRPr="00F10D9A">
              <w:rPr>
                <w:rFonts w:ascii="Times New Roman" w:hAnsi="Times New Roman" w:cs="Times New Roman"/>
                <w:color w:val="000000"/>
                <w:szCs w:val="26"/>
              </w:rPr>
              <w:t>44</w:t>
            </w:r>
          </w:p>
        </w:tc>
      </w:tr>
      <w:tr w:rsidR="00B557BE" w:rsidRPr="00F10D9A" w:rsidTr="00713357">
        <w:trPr>
          <w:trHeight w:val="248"/>
        </w:trPr>
        <w:tc>
          <w:tcPr>
            <w:tcW w:w="6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7BE" w:rsidRPr="00F10D9A" w:rsidRDefault="00B557BE" w:rsidP="00713357">
            <w:pPr>
              <w:tabs>
                <w:tab w:val="left" w:pos="360"/>
                <w:tab w:val="left" w:pos="936"/>
              </w:tabs>
              <w:snapToGrid w:val="0"/>
              <w:spacing w:after="0" w:line="240" w:lineRule="atLeast"/>
              <w:ind w:right="-824"/>
              <w:rPr>
                <w:rFonts w:ascii="Times New Roman" w:hAnsi="Times New Roman" w:cs="Times New Roman"/>
                <w:szCs w:val="26"/>
              </w:rPr>
            </w:pPr>
            <w:r w:rsidRPr="00F10D9A">
              <w:rPr>
                <w:rFonts w:ascii="Times New Roman" w:hAnsi="Times New Roman" w:cs="Times New Roman"/>
                <w:szCs w:val="26"/>
              </w:rPr>
              <w:t>2009</w:t>
            </w:r>
          </w:p>
        </w:tc>
        <w:tc>
          <w:tcPr>
            <w:tcW w:w="22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7BE" w:rsidRPr="00F10D9A" w:rsidRDefault="00B557BE" w:rsidP="00713357">
            <w:pPr>
              <w:tabs>
                <w:tab w:val="left" w:pos="360"/>
                <w:tab w:val="left" w:pos="936"/>
              </w:tabs>
              <w:snapToGrid w:val="0"/>
              <w:spacing w:after="0" w:line="240" w:lineRule="atLeast"/>
              <w:ind w:right="-824"/>
              <w:rPr>
                <w:rFonts w:ascii="Times New Roman" w:hAnsi="Times New Roman" w:cs="Times New Roman"/>
                <w:szCs w:val="26"/>
              </w:rPr>
            </w:pPr>
            <w:r w:rsidRPr="00F10D9A">
              <w:rPr>
                <w:rFonts w:ascii="Times New Roman" w:hAnsi="Times New Roman" w:cs="Times New Roman"/>
                <w:szCs w:val="26"/>
              </w:rPr>
              <w:t xml:space="preserve"> 6077               2074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7BE" w:rsidRPr="00F10D9A" w:rsidRDefault="00B557BE" w:rsidP="00713357">
            <w:pPr>
              <w:tabs>
                <w:tab w:val="left" w:pos="360"/>
                <w:tab w:val="left" w:pos="936"/>
              </w:tabs>
              <w:snapToGrid w:val="0"/>
              <w:spacing w:after="0" w:line="240" w:lineRule="atLeast"/>
              <w:ind w:right="-824"/>
              <w:rPr>
                <w:rFonts w:ascii="Times New Roman" w:hAnsi="Times New Roman" w:cs="Times New Roman"/>
                <w:color w:val="000000"/>
                <w:szCs w:val="26"/>
              </w:rPr>
            </w:pPr>
            <w:r w:rsidRPr="00F10D9A">
              <w:rPr>
                <w:rFonts w:ascii="Times New Roman" w:hAnsi="Times New Roman" w:cs="Times New Roman"/>
                <w:color w:val="000000"/>
                <w:szCs w:val="26"/>
              </w:rPr>
              <w:t>100,5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7BE" w:rsidRPr="00F10D9A" w:rsidRDefault="00B557BE" w:rsidP="00713357">
            <w:pPr>
              <w:tabs>
                <w:tab w:val="left" w:pos="360"/>
                <w:tab w:val="left" w:pos="936"/>
              </w:tabs>
              <w:snapToGrid w:val="0"/>
              <w:spacing w:after="0" w:line="240" w:lineRule="atLeast"/>
              <w:ind w:right="-824"/>
              <w:rPr>
                <w:rFonts w:ascii="Times New Roman" w:hAnsi="Times New Roman" w:cs="Times New Roman"/>
                <w:color w:val="000000"/>
                <w:szCs w:val="26"/>
              </w:rPr>
            </w:pPr>
            <w:r w:rsidRPr="00F10D9A">
              <w:rPr>
                <w:rFonts w:ascii="Times New Roman" w:hAnsi="Times New Roman" w:cs="Times New Roman"/>
                <w:color w:val="000000"/>
                <w:szCs w:val="26"/>
              </w:rPr>
              <w:t xml:space="preserve"> 83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7BE" w:rsidRPr="00F10D9A" w:rsidRDefault="00B557BE" w:rsidP="00713357">
            <w:pPr>
              <w:tabs>
                <w:tab w:val="left" w:pos="360"/>
                <w:tab w:val="left" w:pos="936"/>
              </w:tabs>
              <w:snapToGrid w:val="0"/>
              <w:spacing w:after="0" w:line="240" w:lineRule="atLeast"/>
              <w:ind w:right="-824"/>
              <w:rPr>
                <w:rFonts w:ascii="Times New Roman" w:hAnsi="Times New Roman" w:cs="Times New Roman"/>
                <w:color w:val="000000"/>
                <w:szCs w:val="26"/>
              </w:rPr>
            </w:pPr>
            <w:r w:rsidRPr="00F10D9A">
              <w:rPr>
                <w:rFonts w:ascii="Times New Roman" w:hAnsi="Times New Roman" w:cs="Times New Roman"/>
                <w:color w:val="000000"/>
                <w:szCs w:val="26"/>
              </w:rPr>
              <w:t xml:space="preserve"> 69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7BE" w:rsidRPr="00F10D9A" w:rsidRDefault="00B557BE" w:rsidP="00713357">
            <w:pPr>
              <w:tabs>
                <w:tab w:val="left" w:pos="360"/>
                <w:tab w:val="left" w:pos="936"/>
              </w:tabs>
              <w:snapToGrid w:val="0"/>
              <w:spacing w:after="0" w:line="240" w:lineRule="atLeast"/>
              <w:ind w:right="-824"/>
              <w:rPr>
                <w:rFonts w:ascii="Times New Roman" w:hAnsi="Times New Roman" w:cs="Times New Roman"/>
                <w:color w:val="000000"/>
                <w:szCs w:val="26"/>
              </w:rPr>
            </w:pPr>
            <w:r w:rsidRPr="00F10D9A">
              <w:rPr>
                <w:rFonts w:ascii="Times New Roman" w:hAnsi="Times New Roman" w:cs="Times New Roman"/>
                <w:color w:val="000000"/>
                <w:szCs w:val="26"/>
              </w:rPr>
              <w:t>14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7BE" w:rsidRPr="00F10D9A" w:rsidRDefault="00B557BE" w:rsidP="00713357">
            <w:pPr>
              <w:tabs>
                <w:tab w:val="left" w:pos="360"/>
                <w:tab w:val="left" w:pos="936"/>
              </w:tabs>
              <w:snapToGrid w:val="0"/>
              <w:spacing w:after="0" w:line="240" w:lineRule="atLeast"/>
              <w:ind w:right="-824"/>
              <w:rPr>
                <w:rFonts w:ascii="Times New Roman" w:hAnsi="Times New Roman" w:cs="Times New Roman"/>
                <w:szCs w:val="26"/>
              </w:rPr>
            </w:pPr>
            <w:r w:rsidRPr="00F10D9A">
              <w:rPr>
                <w:rFonts w:ascii="Times New Roman" w:hAnsi="Times New Roman" w:cs="Times New Roman"/>
                <w:szCs w:val="26"/>
              </w:rPr>
              <w:t xml:space="preserve">   88</w:t>
            </w:r>
          </w:p>
        </w:tc>
        <w:tc>
          <w:tcPr>
            <w:tcW w:w="7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7BE" w:rsidRPr="00F10D9A" w:rsidRDefault="00B557BE" w:rsidP="00713357">
            <w:pPr>
              <w:tabs>
                <w:tab w:val="left" w:pos="360"/>
                <w:tab w:val="left" w:pos="936"/>
              </w:tabs>
              <w:snapToGrid w:val="0"/>
              <w:spacing w:after="0" w:line="240" w:lineRule="atLeast"/>
              <w:ind w:right="-824"/>
              <w:rPr>
                <w:rFonts w:ascii="Times New Roman" w:hAnsi="Times New Roman" w:cs="Times New Roman"/>
                <w:szCs w:val="26"/>
              </w:rPr>
            </w:pPr>
            <w:r w:rsidRPr="00F10D9A">
              <w:rPr>
                <w:rFonts w:ascii="Times New Roman" w:hAnsi="Times New Roman" w:cs="Times New Roman"/>
                <w:szCs w:val="26"/>
              </w:rPr>
              <w:t xml:space="preserve"> 72</w:t>
            </w: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57BE" w:rsidRPr="00F10D9A" w:rsidRDefault="00B557BE" w:rsidP="00713357">
            <w:pPr>
              <w:tabs>
                <w:tab w:val="left" w:pos="360"/>
                <w:tab w:val="left" w:pos="936"/>
              </w:tabs>
              <w:snapToGrid w:val="0"/>
              <w:spacing w:after="0" w:line="240" w:lineRule="atLeast"/>
              <w:ind w:right="-824"/>
              <w:rPr>
                <w:rFonts w:ascii="Times New Roman" w:hAnsi="Times New Roman" w:cs="Times New Roman"/>
                <w:color w:val="000000"/>
                <w:szCs w:val="26"/>
              </w:rPr>
            </w:pPr>
            <w:r w:rsidRPr="00F10D9A">
              <w:rPr>
                <w:rFonts w:ascii="Times New Roman" w:hAnsi="Times New Roman" w:cs="Times New Roman"/>
                <w:color w:val="000000"/>
                <w:szCs w:val="26"/>
              </w:rPr>
              <w:t>16</w:t>
            </w:r>
          </w:p>
        </w:tc>
      </w:tr>
    </w:tbl>
    <w:p w:rsidR="00B557BE" w:rsidRPr="00713357" w:rsidRDefault="00B557BE" w:rsidP="00B557BE">
      <w:pPr>
        <w:tabs>
          <w:tab w:val="left" w:pos="360"/>
          <w:tab w:val="left" w:pos="936"/>
        </w:tabs>
        <w:ind w:right="-824"/>
        <w:rPr>
          <w:sz w:val="26"/>
          <w:szCs w:val="26"/>
        </w:rPr>
      </w:pPr>
    </w:p>
    <w:p w:rsidR="00B557BE" w:rsidRPr="00713357" w:rsidRDefault="00B557BE" w:rsidP="00774608">
      <w:pPr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13357">
        <w:rPr>
          <w:rFonts w:ascii="Times New Roman" w:hAnsi="Times New Roman" w:cs="Times New Roman"/>
          <w:sz w:val="26"/>
          <w:szCs w:val="26"/>
        </w:rPr>
        <w:t xml:space="preserve">По данным </w:t>
      </w:r>
      <w:r w:rsidR="00774608" w:rsidRPr="00713357">
        <w:rPr>
          <w:rFonts w:ascii="Times New Roman" w:hAnsi="Times New Roman" w:cs="Times New Roman"/>
          <w:sz w:val="26"/>
          <w:szCs w:val="26"/>
        </w:rPr>
        <w:t>«</w:t>
      </w:r>
      <w:r w:rsidR="00774608" w:rsidRPr="007133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Аналитической записки по итогам социально-экономического развития </w:t>
      </w:r>
      <w:proofErr w:type="spellStart"/>
      <w:r w:rsidR="00774608" w:rsidRPr="00713357">
        <w:rPr>
          <w:rFonts w:ascii="Times New Roman" w:eastAsia="Times New Roman" w:hAnsi="Times New Roman" w:cs="Times New Roman"/>
          <w:sz w:val="26"/>
          <w:szCs w:val="26"/>
          <w:lang w:eastAsia="ru-RU"/>
        </w:rPr>
        <w:t>Беляевского</w:t>
      </w:r>
      <w:proofErr w:type="spellEnd"/>
      <w:r w:rsidR="00774608" w:rsidRPr="007133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района за 2019 год» </w:t>
      </w:r>
      <w:r w:rsidRPr="00713357">
        <w:rPr>
          <w:rFonts w:ascii="Times New Roman" w:hAnsi="Times New Roman" w:cs="Times New Roman"/>
          <w:sz w:val="26"/>
          <w:szCs w:val="26"/>
        </w:rPr>
        <w:t>на 1 января 20</w:t>
      </w:r>
      <w:r w:rsidR="00774608" w:rsidRPr="00713357">
        <w:rPr>
          <w:rFonts w:ascii="Times New Roman" w:hAnsi="Times New Roman" w:cs="Times New Roman"/>
          <w:sz w:val="26"/>
          <w:szCs w:val="26"/>
        </w:rPr>
        <w:t>19</w:t>
      </w:r>
      <w:r w:rsidRPr="00713357">
        <w:rPr>
          <w:rFonts w:ascii="Times New Roman" w:hAnsi="Times New Roman" w:cs="Times New Roman"/>
          <w:sz w:val="26"/>
          <w:szCs w:val="26"/>
        </w:rPr>
        <w:t xml:space="preserve">г численность населения в </w:t>
      </w:r>
      <w:proofErr w:type="spellStart"/>
      <w:r w:rsidRPr="00713357">
        <w:rPr>
          <w:rFonts w:ascii="Times New Roman" w:hAnsi="Times New Roman" w:cs="Times New Roman"/>
          <w:sz w:val="26"/>
          <w:szCs w:val="26"/>
        </w:rPr>
        <w:t>Беляевском</w:t>
      </w:r>
      <w:proofErr w:type="spellEnd"/>
      <w:r w:rsidRPr="00713357">
        <w:rPr>
          <w:rFonts w:ascii="Times New Roman" w:hAnsi="Times New Roman" w:cs="Times New Roman"/>
          <w:sz w:val="26"/>
          <w:szCs w:val="26"/>
        </w:rPr>
        <w:t xml:space="preserve"> районе составила </w:t>
      </w:r>
      <w:r w:rsidR="00774608" w:rsidRPr="00713357">
        <w:rPr>
          <w:rFonts w:ascii="Times New Roman" w:hAnsi="Times New Roman" w:cs="Times New Roman"/>
          <w:sz w:val="26"/>
          <w:szCs w:val="26"/>
        </w:rPr>
        <w:t>15389</w:t>
      </w:r>
      <w:r w:rsidRPr="00713357">
        <w:rPr>
          <w:rFonts w:ascii="Times New Roman" w:hAnsi="Times New Roman" w:cs="Times New Roman"/>
          <w:sz w:val="26"/>
          <w:szCs w:val="26"/>
        </w:rPr>
        <w:t xml:space="preserve"> человек Плотность населения составляет 8,5 чел./ </w:t>
      </w:r>
      <w:proofErr w:type="spellStart"/>
      <w:r w:rsidRPr="00713357">
        <w:rPr>
          <w:rFonts w:ascii="Times New Roman" w:hAnsi="Times New Roman" w:cs="Times New Roman"/>
          <w:sz w:val="26"/>
          <w:szCs w:val="26"/>
        </w:rPr>
        <w:t>кв.км</w:t>
      </w:r>
      <w:proofErr w:type="spellEnd"/>
      <w:r w:rsidRPr="00713357">
        <w:rPr>
          <w:rFonts w:ascii="Times New Roman" w:hAnsi="Times New Roman" w:cs="Times New Roman"/>
          <w:sz w:val="26"/>
          <w:szCs w:val="26"/>
        </w:rPr>
        <w:t xml:space="preserve">, что в сравнении со </w:t>
      </w:r>
      <w:proofErr w:type="spellStart"/>
      <w:r w:rsidRPr="00713357">
        <w:rPr>
          <w:rFonts w:ascii="Times New Roman" w:hAnsi="Times New Roman" w:cs="Times New Roman"/>
          <w:sz w:val="26"/>
          <w:szCs w:val="26"/>
        </w:rPr>
        <w:t>среднеобластным</w:t>
      </w:r>
      <w:proofErr w:type="spellEnd"/>
      <w:r w:rsidRPr="00713357">
        <w:rPr>
          <w:rFonts w:ascii="Times New Roman" w:hAnsi="Times New Roman" w:cs="Times New Roman"/>
          <w:sz w:val="26"/>
          <w:szCs w:val="26"/>
        </w:rPr>
        <w:t xml:space="preserve"> показателем говорит об относительно высокой плотности сельского населения. Демографическое </w:t>
      </w:r>
      <w:r w:rsidRPr="00713357">
        <w:rPr>
          <w:rFonts w:ascii="Times New Roman" w:hAnsi="Times New Roman" w:cs="Times New Roman"/>
          <w:sz w:val="26"/>
          <w:szCs w:val="26"/>
        </w:rPr>
        <w:lastRenderedPageBreak/>
        <w:t>положение по району на протяжении последних лет имеет тенденцию к снижению показателей естественного прироста населения. Тем не менее</w:t>
      </w:r>
      <w:r w:rsidR="00DD0228" w:rsidRPr="00713357">
        <w:rPr>
          <w:rFonts w:ascii="Times New Roman" w:hAnsi="Times New Roman" w:cs="Times New Roman"/>
          <w:sz w:val="26"/>
          <w:szCs w:val="26"/>
        </w:rPr>
        <w:t>,</w:t>
      </w:r>
      <w:r w:rsidRPr="00713357">
        <w:rPr>
          <w:rFonts w:ascii="Times New Roman" w:hAnsi="Times New Roman" w:cs="Times New Roman"/>
          <w:sz w:val="26"/>
          <w:szCs w:val="26"/>
        </w:rPr>
        <w:t xml:space="preserve"> численность населения </w:t>
      </w:r>
      <w:proofErr w:type="spellStart"/>
      <w:r w:rsidRPr="00713357">
        <w:rPr>
          <w:rFonts w:ascii="Times New Roman" w:hAnsi="Times New Roman" w:cs="Times New Roman"/>
          <w:sz w:val="26"/>
          <w:szCs w:val="26"/>
        </w:rPr>
        <w:t>Беляевского</w:t>
      </w:r>
      <w:proofErr w:type="spellEnd"/>
      <w:r w:rsidRPr="00713357">
        <w:rPr>
          <w:rFonts w:ascii="Times New Roman" w:hAnsi="Times New Roman" w:cs="Times New Roman"/>
          <w:sz w:val="26"/>
          <w:szCs w:val="26"/>
        </w:rPr>
        <w:t xml:space="preserve"> поселения увеличивается за счет миграционного прироста населения и ведущих тенденций социально-экономического положения. По данным о демографической структуре населения </w:t>
      </w:r>
      <w:proofErr w:type="spellStart"/>
      <w:r w:rsidRPr="00713357">
        <w:rPr>
          <w:rFonts w:ascii="Times New Roman" w:hAnsi="Times New Roman" w:cs="Times New Roman"/>
          <w:sz w:val="26"/>
          <w:szCs w:val="26"/>
        </w:rPr>
        <w:t>Беляевского</w:t>
      </w:r>
      <w:proofErr w:type="spellEnd"/>
      <w:r w:rsidRPr="00713357">
        <w:rPr>
          <w:rFonts w:ascii="Times New Roman" w:hAnsi="Times New Roman" w:cs="Times New Roman"/>
          <w:sz w:val="26"/>
          <w:szCs w:val="26"/>
        </w:rPr>
        <w:t xml:space="preserve"> сельсовета на 01.01.20</w:t>
      </w:r>
      <w:r w:rsidR="00774608" w:rsidRPr="00713357">
        <w:rPr>
          <w:rFonts w:ascii="Times New Roman" w:hAnsi="Times New Roman" w:cs="Times New Roman"/>
          <w:sz w:val="26"/>
          <w:szCs w:val="26"/>
        </w:rPr>
        <w:t>19</w:t>
      </w:r>
      <w:r w:rsidRPr="00713357">
        <w:rPr>
          <w:rFonts w:ascii="Times New Roman" w:hAnsi="Times New Roman" w:cs="Times New Roman"/>
          <w:sz w:val="26"/>
          <w:szCs w:val="26"/>
        </w:rPr>
        <w:t xml:space="preserve">г. </w:t>
      </w:r>
      <w:r w:rsidR="00762EB6" w:rsidRPr="00713357">
        <w:rPr>
          <w:rFonts w:ascii="Times New Roman" w:hAnsi="Times New Roman" w:cs="Times New Roman"/>
          <w:sz w:val="26"/>
          <w:szCs w:val="26"/>
        </w:rPr>
        <w:t xml:space="preserve">численность </w:t>
      </w:r>
      <w:r w:rsidRPr="00713357">
        <w:rPr>
          <w:rFonts w:ascii="Times New Roman" w:hAnsi="Times New Roman" w:cs="Times New Roman"/>
          <w:sz w:val="26"/>
          <w:szCs w:val="26"/>
        </w:rPr>
        <w:t>населени</w:t>
      </w:r>
      <w:r w:rsidR="00762EB6" w:rsidRPr="00713357">
        <w:rPr>
          <w:rFonts w:ascii="Times New Roman" w:hAnsi="Times New Roman" w:cs="Times New Roman"/>
          <w:sz w:val="26"/>
          <w:szCs w:val="26"/>
        </w:rPr>
        <w:t>я</w:t>
      </w:r>
      <w:r w:rsidRPr="00713357">
        <w:rPr>
          <w:rFonts w:ascii="Times New Roman" w:hAnsi="Times New Roman" w:cs="Times New Roman"/>
          <w:sz w:val="26"/>
          <w:szCs w:val="26"/>
        </w:rPr>
        <w:t xml:space="preserve"> составляет </w:t>
      </w:r>
      <w:r w:rsidR="00A2552B" w:rsidRPr="00713357">
        <w:rPr>
          <w:rFonts w:ascii="Times New Roman" w:hAnsi="Times New Roman" w:cs="Times New Roman"/>
          <w:sz w:val="26"/>
          <w:szCs w:val="26"/>
        </w:rPr>
        <w:t>6255</w:t>
      </w:r>
      <w:r w:rsidR="00774608" w:rsidRPr="00713357">
        <w:rPr>
          <w:rFonts w:ascii="Times New Roman" w:hAnsi="Times New Roman" w:cs="Times New Roman"/>
          <w:sz w:val="26"/>
          <w:szCs w:val="26"/>
        </w:rPr>
        <w:t xml:space="preserve"> человек.</w:t>
      </w:r>
    </w:p>
    <w:p w:rsidR="00B557BE" w:rsidRPr="00713357" w:rsidRDefault="00B557BE" w:rsidP="00F10D9A">
      <w:pPr>
        <w:pStyle w:val="ae"/>
        <w:spacing w:line="276" w:lineRule="auto"/>
        <w:ind w:firstLine="709"/>
        <w:rPr>
          <w:sz w:val="26"/>
          <w:szCs w:val="26"/>
        </w:rPr>
      </w:pPr>
      <w:r w:rsidRPr="00713357">
        <w:rPr>
          <w:sz w:val="26"/>
          <w:szCs w:val="26"/>
        </w:rPr>
        <w:t xml:space="preserve">Основу градообразующих кадров составляют рабочие и служащие занятые в сельскохозяйственном производстве, обслуживающей группе населения. Прогноз численности населения постоянного проживания осуществлен исходя из демографической емкости территории, то есть количества людей, проживающих в жилищном фонде на территории с. Беляевка и пос. </w:t>
      </w:r>
      <w:proofErr w:type="spellStart"/>
      <w:r w:rsidRPr="00713357">
        <w:rPr>
          <w:sz w:val="26"/>
          <w:szCs w:val="26"/>
        </w:rPr>
        <w:t>Жанаталап</w:t>
      </w:r>
      <w:proofErr w:type="spellEnd"/>
      <w:r w:rsidRPr="00713357">
        <w:rPr>
          <w:sz w:val="26"/>
          <w:szCs w:val="26"/>
        </w:rPr>
        <w:t xml:space="preserve"> </w:t>
      </w:r>
      <w:r w:rsidR="00DD0228" w:rsidRPr="00713357">
        <w:rPr>
          <w:sz w:val="26"/>
          <w:szCs w:val="26"/>
        </w:rPr>
        <w:t xml:space="preserve">МО </w:t>
      </w:r>
      <w:proofErr w:type="spellStart"/>
      <w:r w:rsidRPr="00713357">
        <w:rPr>
          <w:sz w:val="26"/>
          <w:szCs w:val="26"/>
        </w:rPr>
        <w:t>Беляевск</w:t>
      </w:r>
      <w:r w:rsidR="00DD0228" w:rsidRPr="00713357">
        <w:rPr>
          <w:sz w:val="26"/>
          <w:szCs w:val="26"/>
        </w:rPr>
        <w:t>ий</w:t>
      </w:r>
      <w:proofErr w:type="spellEnd"/>
      <w:r w:rsidR="00DD0228" w:rsidRPr="00713357">
        <w:rPr>
          <w:sz w:val="26"/>
          <w:szCs w:val="26"/>
        </w:rPr>
        <w:t xml:space="preserve"> сельсовет</w:t>
      </w:r>
      <w:r w:rsidRPr="00713357">
        <w:rPr>
          <w:sz w:val="26"/>
          <w:szCs w:val="26"/>
        </w:rPr>
        <w:t>. Демографическая емкость территории сельского поселения определена с учетом функционально-пространственной организации территории:</w:t>
      </w:r>
    </w:p>
    <w:p w:rsidR="00B557BE" w:rsidRPr="00713357" w:rsidRDefault="00B557BE" w:rsidP="00F10D9A">
      <w:pPr>
        <w:pStyle w:val="ae"/>
        <w:spacing w:line="276" w:lineRule="auto"/>
        <w:ind w:firstLine="709"/>
        <w:rPr>
          <w:sz w:val="26"/>
          <w:szCs w:val="26"/>
        </w:rPr>
      </w:pPr>
      <w:r w:rsidRPr="00713357">
        <w:rPr>
          <w:sz w:val="26"/>
          <w:szCs w:val="26"/>
        </w:rPr>
        <w:t xml:space="preserve">- разработан проектный план градостроительного развития территории поселения; </w:t>
      </w:r>
    </w:p>
    <w:p w:rsidR="00B557BE" w:rsidRPr="00713357" w:rsidRDefault="00B557BE" w:rsidP="00F10D9A">
      <w:pPr>
        <w:pStyle w:val="ae"/>
        <w:spacing w:line="276" w:lineRule="auto"/>
        <w:ind w:firstLine="709"/>
        <w:rPr>
          <w:sz w:val="26"/>
          <w:szCs w:val="26"/>
        </w:rPr>
      </w:pPr>
      <w:r w:rsidRPr="00713357">
        <w:rPr>
          <w:sz w:val="26"/>
          <w:szCs w:val="26"/>
        </w:rPr>
        <w:t>- выявлены потенциальные площадки нового комплексного жилищного строительства;</w:t>
      </w:r>
    </w:p>
    <w:p w:rsidR="00B557BE" w:rsidRPr="00713357" w:rsidRDefault="00B557BE" w:rsidP="00F10D9A">
      <w:pPr>
        <w:pStyle w:val="ae"/>
        <w:spacing w:line="276" w:lineRule="auto"/>
        <w:ind w:firstLine="709"/>
        <w:rPr>
          <w:sz w:val="26"/>
          <w:szCs w:val="26"/>
        </w:rPr>
      </w:pPr>
      <w:r w:rsidRPr="00713357">
        <w:rPr>
          <w:sz w:val="26"/>
          <w:szCs w:val="26"/>
        </w:rPr>
        <w:t xml:space="preserve">- определена типология, структура и объемы новой жилой застройки; </w:t>
      </w:r>
    </w:p>
    <w:p w:rsidR="00B557BE" w:rsidRPr="00713357" w:rsidRDefault="00B557BE" w:rsidP="00F10D9A">
      <w:pPr>
        <w:pStyle w:val="ae"/>
        <w:spacing w:line="276" w:lineRule="auto"/>
        <w:ind w:firstLine="709"/>
        <w:rPr>
          <w:sz w:val="26"/>
          <w:szCs w:val="26"/>
        </w:rPr>
      </w:pPr>
      <w:r w:rsidRPr="00713357">
        <w:rPr>
          <w:sz w:val="26"/>
          <w:szCs w:val="26"/>
        </w:rPr>
        <w:t>- произведен расчет населения, которое можно расселить в расчетном жилищном фонде</w:t>
      </w:r>
    </w:p>
    <w:p w:rsidR="00F10D9A" w:rsidRPr="00713357" w:rsidRDefault="00B557BE" w:rsidP="00F10D9A">
      <w:pPr>
        <w:pStyle w:val="ae"/>
        <w:spacing w:line="276" w:lineRule="auto"/>
        <w:ind w:firstLine="709"/>
        <w:rPr>
          <w:sz w:val="26"/>
          <w:szCs w:val="26"/>
        </w:rPr>
      </w:pPr>
      <w:r w:rsidRPr="00713357">
        <w:rPr>
          <w:sz w:val="26"/>
          <w:szCs w:val="26"/>
        </w:rPr>
        <w:t>- определен жилищный фонд, размещаемый на территории поселения, с учетом принятых в генеральном пла</w:t>
      </w:r>
      <w:r w:rsidR="00DD0228" w:rsidRPr="00713357">
        <w:rPr>
          <w:sz w:val="26"/>
          <w:szCs w:val="26"/>
        </w:rPr>
        <w:t>не параметров;</w:t>
      </w:r>
    </w:p>
    <w:p w:rsidR="00B557BE" w:rsidRPr="00713357" w:rsidRDefault="00B557BE" w:rsidP="00F10D9A">
      <w:pPr>
        <w:pStyle w:val="ae"/>
        <w:spacing w:line="276" w:lineRule="auto"/>
        <w:ind w:firstLine="709"/>
        <w:rPr>
          <w:sz w:val="26"/>
          <w:szCs w:val="26"/>
        </w:rPr>
      </w:pPr>
      <w:r w:rsidRPr="00713357">
        <w:rPr>
          <w:sz w:val="26"/>
          <w:szCs w:val="26"/>
        </w:rPr>
        <w:t xml:space="preserve">Структура населения по возрастному составу соответствует усредненным показателям областного статистического управления и данным сельского Совета, характеризуется в таблице № 2                                                     </w:t>
      </w:r>
    </w:p>
    <w:p w:rsidR="00B557BE" w:rsidRPr="00F10D9A" w:rsidRDefault="00B557BE" w:rsidP="00713357">
      <w:pPr>
        <w:spacing w:after="0" w:line="240" w:lineRule="atLeast"/>
        <w:ind w:right="-720"/>
        <w:rPr>
          <w:rFonts w:ascii="Times New Roman" w:hAnsi="Times New Roman" w:cs="Times New Roman"/>
          <w:szCs w:val="26"/>
        </w:rPr>
      </w:pPr>
      <w:r w:rsidRPr="00F10D9A">
        <w:rPr>
          <w:rFonts w:ascii="Times New Roman" w:hAnsi="Times New Roman" w:cs="Times New Roman"/>
          <w:szCs w:val="26"/>
        </w:rPr>
        <w:t xml:space="preserve">                                                                                                                                 Таблица №2 </w:t>
      </w:r>
    </w:p>
    <w:tbl>
      <w:tblPr>
        <w:tblW w:w="953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3"/>
        <w:gridCol w:w="2440"/>
        <w:gridCol w:w="1600"/>
        <w:gridCol w:w="1872"/>
        <w:gridCol w:w="1232"/>
        <w:gridCol w:w="1396"/>
      </w:tblGrid>
      <w:tr w:rsidR="00B557BE" w:rsidRPr="00F10D9A" w:rsidTr="00713357">
        <w:trPr>
          <w:cantSplit/>
          <w:trHeight w:hRule="exact" w:val="673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57BE" w:rsidRPr="00F10D9A" w:rsidRDefault="00B557BE" w:rsidP="00713357">
            <w:pPr>
              <w:snapToGrid w:val="0"/>
              <w:spacing w:after="0" w:line="240" w:lineRule="atLeast"/>
              <w:ind w:left="34" w:right="-1192"/>
              <w:rPr>
                <w:rFonts w:ascii="Times New Roman" w:hAnsi="Times New Roman" w:cs="Times New Roman"/>
                <w:szCs w:val="26"/>
                <w:lang w:val="en-US"/>
              </w:rPr>
            </w:pPr>
            <w:r w:rsidRPr="00F10D9A">
              <w:rPr>
                <w:rFonts w:ascii="Times New Roman" w:hAnsi="Times New Roman" w:cs="Times New Roman"/>
                <w:szCs w:val="26"/>
                <w:lang w:val="en-US"/>
              </w:rPr>
              <w:t>№№</w:t>
            </w:r>
          </w:p>
          <w:p w:rsidR="00B557BE" w:rsidRPr="00F10D9A" w:rsidRDefault="00B557BE" w:rsidP="00713357">
            <w:pPr>
              <w:snapToGrid w:val="0"/>
              <w:spacing w:after="0" w:line="240" w:lineRule="atLeast"/>
              <w:ind w:left="34" w:right="-1192"/>
              <w:rPr>
                <w:rFonts w:ascii="Times New Roman" w:hAnsi="Times New Roman" w:cs="Times New Roman"/>
                <w:szCs w:val="26"/>
              </w:rPr>
            </w:pPr>
          </w:p>
          <w:p w:rsidR="00B557BE" w:rsidRPr="00F10D9A" w:rsidRDefault="00B557BE" w:rsidP="00713357">
            <w:pPr>
              <w:spacing w:after="0" w:line="240" w:lineRule="atLeast"/>
              <w:ind w:left="34" w:right="-1192"/>
              <w:rPr>
                <w:rFonts w:ascii="Times New Roman" w:hAnsi="Times New Roman" w:cs="Times New Roman"/>
                <w:szCs w:val="26"/>
                <w:lang w:val="en-US"/>
              </w:rPr>
            </w:pPr>
          </w:p>
          <w:p w:rsidR="00B557BE" w:rsidRPr="00F10D9A" w:rsidRDefault="00B557BE" w:rsidP="00713357">
            <w:pPr>
              <w:spacing w:after="0" w:line="240" w:lineRule="atLeast"/>
              <w:ind w:left="34" w:right="-1192"/>
              <w:rPr>
                <w:rFonts w:ascii="Times New Roman" w:hAnsi="Times New Roman" w:cs="Times New Roman"/>
                <w:szCs w:val="26"/>
                <w:lang w:val="en-US"/>
              </w:rPr>
            </w:pPr>
          </w:p>
          <w:p w:rsidR="00B557BE" w:rsidRPr="00F10D9A" w:rsidRDefault="00B557BE" w:rsidP="00713357">
            <w:pPr>
              <w:spacing w:after="0" w:line="240" w:lineRule="atLeast"/>
              <w:ind w:left="34" w:right="-1192"/>
              <w:rPr>
                <w:rFonts w:ascii="Times New Roman" w:hAnsi="Times New Roman" w:cs="Times New Roman"/>
                <w:szCs w:val="26"/>
                <w:lang w:val="en-US"/>
              </w:rPr>
            </w:pPr>
          </w:p>
        </w:tc>
        <w:tc>
          <w:tcPr>
            <w:tcW w:w="2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57BE" w:rsidRPr="00F10D9A" w:rsidRDefault="00B557BE" w:rsidP="00713357">
            <w:pPr>
              <w:snapToGrid w:val="0"/>
              <w:spacing w:after="0" w:line="240" w:lineRule="atLeast"/>
              <w:ind w:right="-1192"/>
              <w:rPr>
                <w:rFonts w:ascii="Times New Roman" w:hAnsi="Times New Roman" w:cs="Times New Roman"/>
                <w:szCs w:val="26"/>
                <w:lang w:val="en-US"/>
              </w:rPr>
            </w:pPr>
            <w:proofErr w:type="spellStart"/>
            <w:r w:rsidRPr="00F10D9A">
              <w:rPr>
                <w:rFonts w:ascii="Times New Roman" w:hAnsi="Times New Roman" w:cs="Times New Roman"/>
                <w:szCs w:val="26"/>
                <w:lang w:val="en-US"/>
              </w:rPr>
              <w:t>Возрастная</w:t>
            </w:r>
            <w:proofErr w:type="spellEnd"/>
            <w:r w:rsidRPr="00F10D9A">
              <w:rPr>
                <w:rFonts w:ascii="Times New Roman" w:hAnsi="Times New Roman" w:cs="Times New Roman"/>
                <w:szCs w:val="26"/>
                <w:lang w:val="en-US"/>
              </w:rPr>
              <w:t xml:space="preserve"> </w:t>
            </w:r>
            <w:proofErr w:type="spellStart"/>
            <w:r w:rsidRPr="00F10D9A">
              <w:rPr>
                <w:rFonts w:ascii="Times New Roman" w:hAnsi="Times New Roman" w:cs="Times New Roman"/>
                <w:szCs w:val="26"/>
                <w:lang w:val="en-US"/>
              </w:rPr>
              <w:t>группа</w:t>
            </w:r>
            <w:proofErr w:type="spellEnd"/>
          </w:p>
          <w:p w:rsidR="00B557BE" w:rsidRPr="00F10D9A" w:rsidRDefault="00B557BE" w:rsidP="00713357">
            <w:pPr>
              <w:spacing w:after="0" w:line="240" w:lineRule="atLeast"/>
              <w:ind w:right="-1192"/>
              <w:rPr>
                <w:rFonts w:ascii="Times New Roman" w:hAnsi="Times New Roman" w:cs="Times New Roman"/>
                <w:szCs w:val="26"/>
              </w:rPr>
            </w:pPr>
            <w:r w:rsidRPr="00F10D9A">
              <w:rPr>
                <w:rFonts w:ascii="Times New Roman" w:hAnsi="Times New Roman" w:cs="Times New Roman"/>
                <w:szCs w:val="26"/>
              </w:rPr>
              <w:t xml:space="preserve"> </w:t>
            </w:r>
            <w:r w:rsidR="00285E86">
              <w:rPr>
                <w:rFonts w:ascii="Times New Roman" w:hAnsi="Times New Roman" w:cs="Times New Roman"/>
                <w:szCs w:val="26"/>
              </w:rPr>
              <w:t>на</w:t>
            </w:r>
            <w:proofErr w:type="spellStart"/>
            <w:r w:rsidRPr="00F10D9A">
              <w:rPr>
                <w:rFonts w:ascii="Times New Roman" w:hAnsi="Times New Roman" w:cs="Times New Roman"/>
                <w:szCs w:val="26"/>
                <w:lang w:val="en-US"/>
              </w:rPr>
              <w:t>селения</w:t>
            </w:r>
            <w:proofErr w:type="spellEnd"/>
          </w:p>
          <w:p w:rsidR="00B557BE" w:rsidRPr="00F10D9A" w:rsidRDefault="00B557BE" w:rsidP="00713357">
            <w:pPr>
              <w:spacing w:after="0" w:line="240" w:lineRule="atLeast"/>
              <w:ind w:right="-1192"/>
              <w:rPr>
                <w:rFonts w:ascii="Times New Roman" w:hAnsi="Times New Roman" w:cs="Times New Roman"/>
                <w:szCs w:val="26"/>
                <w:lang w:val="en-US"/>
              </w:rPr>
            </w:pPr>
          </w:p>
          <w:p w:rsidR="00B557BE" w:rsidRPr="00F10D9A" w:rsidRDefault="00B557BE" w:rsidP="00713357">
            <w:pPr>
              <w:spacing w:after="0" w:line="240" w:lineRule="atLeast"/>
              <w:ind w:right="-1192"/>
              <w:rPr>
                <w:rFonts w:ascii="Times New Roman" w:hAnsi="Times New Roman" w:cs="Times New Roman"/>
                <w:szCs w:val="26"/>
                <w:lang w:val="en-US"/>
              </w:rPr>
            </w:pPr>
          </w:p>
        </w:tc>
        <w:tc>
          <w:tcPr>
            <w:tcW w:w="61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557BE" w:rsidRPr="00F10D9A" w:rsidRDefault="00B557BE" w:rsidP="00713357">
            <w:pPr>
              <w:snapToGrid w:val="0"/>
              <w:spacing w:after="0" w:line="240" w:lineRule="atLeast"/>
              <w:ind w:right="-1192"/>
              <w:rPr>
                <w:rFonts w:ascii="Times New Roman" w:hAnsi="Times New Roman" w:cs="Times New Roman"/>
                <w:szCs w:val="26"/>
              </w:rPr>
            </w:pPr>
            <w:r w:rsidRPr="00F10D9A">
              <w:rPr>
                <w:rFonts w:ascii="Times New Roman" w:hAnsi="Times New Roman" w:cs="Times New Roman"/>
                <w:szCs w:val="26"/>
              </w:rPr>
              <w:t>Удельный вес возрастной группы в</w:t>
            </w:r>
          </w:p>
          <w:p w:rsidR="00B557BE" w:rsidRPr="00F10D9A" w:rsidRDefault="00B557BE" w:rsidP="00713357">
            <w:pPr>
              <w:spacing w:after="0" w:line="240" w:lineRule="atLeast"/>
              <w:ind w:right="-1192"/>
              <w:rPr>
                <w:rFonts w:ascii="Times New Roman" w:hAnsi="Times New Roman" w:cs="Times New Roman"/>
                <w:szCs w:val="26"/>
              </w:rPr>
            </w:pPr>
            <w:r w:rsidRPr="00F10D9A">
              <w:rPr>
                <w:rFonts w:ascii="Times New Roman" w:hAnsi="Times New Roman" w:cs="Times New Roman"/>
                <w:szCs w:val="26"/>
              </w:rPr>
              <w:t>общей численности населения %</w:t>
            </w:r>
          </w:p>
        </w:tc>
      </w:tr>
      <w:tr w:rsidR="00B557BE" w:rsidRPr="00F10D9A" w:rsidTr="00713357">
        <w:trPr>
          <w:cantSplit/>
          <w:trHeight w:hRule="exact" w:val="307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57BE" w:rsidRPr="00F10D9A" w:rsidRDefault="00B557BE" w:rsidP="00713357">
            <w:pPr>
              <w:snapToGrid w:val="0"/>
              <w:spacing w:after="0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57BE" w:rsidRPr="00F10D9A" w:rsidRDefault="00B557BE" w:rsidP="00713357">
            <w:pPr>
              <w:snapToGrid w:val="0"/>
              <w:spacing w:after="0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57BE" w:rsidRPr="00F10D9A" w:rsidRDefault="00B557BE" w:rsidP="00713357">
            <w:pPr>
              <w:snapToGrid w:val="0"/>
              <w:spacing w:after="0" w:line="240" w:lineRule="atLeast"/>
              <w:ind w:right="-720"/>
              <w:rPr>
                <w:rFonts w:ascii="Times New Roman" w:hAnsi="Times New Roman" w:cs="Times New Roman"/>
                <w:szCs w:val="26"/>
              </w:rPr>
            </w:pPr>
            <w:r w:rsidRPr="00F10D9A">
              <w:rPr>
                <w:rFonts w:ascii="Times New Roman" w:hAnsi="Times New Roman" w:cs="Times New Roman"/>
                <w:szCs w:val="26"/>
              </w:rPr>
              <w:t xml:space="preserve"> По данным</w:t>
            </w:r>
          </w:p>
          <w:p w:rsidR="00B557BE" w:rsidRPr="00F10D9A" w:rsidRDefault="00B557BE" w:rsidP="00713357">
            <w:pPr>
              <w:spacing w:after="0" w:line="240" w:lineRule="atLeast"/>
              <w:ind w:right="-720"/>
              <w:rPr>
                <w:rFonts w:ascii="Times New Roman" w:hAnsi="Times New Roman" w:cs="Times New Roman"/>
                <w:szCs w:val="26"/>
              </w:rPr>
            </w:pPr>
            <w:r w:rsidRPr="00F10D9A">
              <w:rPr>
                <w:rFonts w:ascii="Times New Roman" w:hAnsi="Times New Roman" w:cs="Times New Roman"/>
                <w:szCs w:val="26"/>
              </w:rPr>
              <w:t xml:space="preserve"> </w:t>
            </w:r>
            <w:proofErr w:type="spellStart"/>
            <w:r w:rsidRPr="00F10D9A">
              <w:rPr>
                <w:rFonts w:ascii="Times New Roman" w:hAnsi="Times New Roman" w:cs="Times New Roman"/>
                <w:szCs w:val="26"/>
              </w:rPr>
              <w:t>Беляевского</w:t>
            </w:r>
            <w:proofErr w:type="spellEnd"/>
            <w:r w:rsidRPr="00F10D9A">
              <w:rPr>
                <w:rFonts w:ascii="Times New Roman" w:hAnsi="Times New Roman" w:cs="Times New Roman"/>
                <w:szCs w:val="26"/>
              </w:rPr>
              <w:t xml:space="preserve"> </w:t>
            </w:r>
          </w:p>
          <w:p w:rsidR="00B557BE" w:rsidRPr="00F10D9A" w:rsidRDefault="00B557BE" w:rsidP="00713357">
            <w:pPr>
              <w:spacing w:after="0" w:line="240" w:lineRule="atLeast"/>
              <w:ind w:right="-720"/>
              <w:rPr>
                <w:rFonts w:ascii="Times New Roman" w:hAnsi="Times New Roman" w:cs="Times New Roman"/>
                <w:szCs w:val="26"/>
              </w:rPr>
            </w:pPr>
            <w:r w:rsidRPr="00F10D9A">
              <w:rPr>
                <w:rFonts w:ascii="Times New Roman" w:hAnsi="Times New Roman" w:cs="Times New Roman"/>
                <w:szCs w:val="26"/>
              </w:rPr>
              <w:t xml:space="preserve"> района</w:t>
            </w:r>
          </w:p>
          <w:p w:rsidR="00B557BE" w:rsidRPr="00F10D9A" w:rsidRDefault="00B557BE" w:rsidP="00713357">
            <w:pPr>
              <w:spacing w:after="0" w:line="240" w:lineRule="atLeast"/>
              <w:ind w:right="-1192"/>
              <w:rPr>
                <w:rFonts w:ascii="Times New Roman" w:hAnsi="Times New Roman" w:cs="Times New Roman"/>
                <w:szCs w:val="26"/>
              </w:rPr>
            </w:pPr>
          </w:p>
        </w:tc>
        <w:tc>
          <w:tcPr>
            <w:tcW w:w="450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557BE" w:rsidRPr="00F10D9A" w:rsidRDefault="00F10D9A" w:rsidP="00713357">
            <w:pPr>
              <w:snapToGrid w:val="0"/>
              <w:spacing w:after="0" w:line="240" w:lineRule="atLeast"/>
              <w:ind w:right="-1192"/>
              <w:rPr>
                <w:rFonts w:ascii="Times New Roman" w:hAnsi="Times New Roman" w:cs="Times New Roman"/>
                <w:szCs w:val="26"/>
              </w:rPr>
            </w:pPr>
            <w:r>
              <w:rPr>
                <w:rFonts w:ascii="Times New Roman" w:hAnsi="Times New Roman" w:cs="Times New Roman"/>
                <w:szCs w:val="26"/>
              </w:rPr>
              <w:t xml:space="preserve">Всего по </w:t>
            </w:r>
            <w:proofErr w:type="spellStart"/>
            <w:r>
              <w:rPr>
                <w:rFonts w:ascii="Times New Roman" w:hAnsi="Times New Roman" w:cs="Times New Roman"/>
                <w:szCs w:val="26"/>
              </w:rPr>
              <w:t>Беляевскому</w:t>
            </w:r>
            <w:proofErr w:type="spellEnd"/>
            <w:r>
              <w:rPr>
                <w:rFonts w:ascii="Times New Roman" w:hAnsi="Times New Roman" w:cs="Times New Roman"/>
                <w:szCs w:val="26"/>
              </w:rPr>
              <w:t xml:space="preserve"> с/с</w:t>
            </w:r>
          </w:p>
          <w:p w:rsidR="00B557BE" w:rsidRPr="00F10D9A" w:rsidRDefault="00B557BE" w:rsidP="00713357">
            <w:pPr>
              <w:spacing w:after="0" w:line="240" w:lineRule="atLeast"/>
              <w:ind w:right="-1192"/>
              <w:rPr>
                <w:rFonts w:ascii="Times New Roman" w:hAnsi="Times New Roman" w:cs="Times New Roman"/>
                <w:szCs w:val="26"/>
              </w:rPr>
            </w:pPr>
          </w:p>
        </w:tc>
      </w:tr>
      <w:tr w:rsidR="00B557BE" w:rsidRPr="00F10D9A" w:rsidTr="00713357">
        <w:trPr>
          <w:cantSplit/>
          <w:trHeight w:val="988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57BE" w:rsidRPr="00F10D9A" w:rsidRDefault="00B557BE" w:rsidP="00713357">
            <w:pPr>
              <w:snapToGrid w:val="0"/>
              <w:spacing w:after="0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57BE" w:rsidRPr="00F10D9A" w:rsidRDefault="00B557BE" w:rsidP="00713357">
            <w:pPr>
              <w:snapToGrid w:val="0"/>
              <w:spacing w:after="0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57BE" w:rsidRPr="00F10D9A" w:rsidRDefault="00B557BE" w:rsidP="00713357">
            <w:pPr>
              <w:snapToGrid w:val="0"/>
              <w:spacing w:after="0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8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57BE" w:rsidRPr="00F10D9A" w:rsidRDefault="00B557BE" w:rsidP="00713357">
            <w:pPr>
              <w:snapToGrid w:val="0"/>
              <w:spacing w:after="0" w:line="240" w:lineRule="atLeast"/>
              <w:ind w:right="-1192"/>
              <w:rPr>
                <w:rFonts w:ascii="Times New Roman" w:hAnsi="Times New Roman" w:cs="Times New Roman"/>
                <w:szCs w:val="26"/>
              </w:rPr>
            </w:pPr>
            <w:r w:rsidRPr="00F10D9A">
              <w:rPr>
                <w:rFonts w:ascii="Times New Roman" w:hAnsi="Times New Roman" w:cs="Times New Roman"/>
                <w:szCs w:val="26"/>
              </w:rPr>
              <w:t>По данным</w:t>
            </w:r>
          </w:p>
          <w:p w:rsidR="00B557BE" w:rsidRPr="00F10D9A" w:rsidRDefault="00B557BE" w:rsidP="00713357">
            <w:pPr>
              <w:snapToGrid w:val="0"/>
              <w:spacing w:after="0" w:line="240" w:lineRule="atLeast"/>
              <w:ind w:right="-1192"/>
              <w:rPr>
                <w:rFonts w:ascii="Times New Roman" w:hAnsi="Times New Roman" w:cs="Times New Roman"/>
                <w:szCs w:val="26"/>
              </w:rPr>
            </w:pPr>
            <w:proofErr w:type="spellStart"/>
            <w:r w:rsidRPr="00F10D9A">
              <w:rPr>
                <w:rFonts w:ascii="Times New Roman" w:hAnsi="Times New Roman" w:cs="Times New Roman"/>
                <w:szCs w:val="26"/>
              </w:rPr>
              <w:t>Беляевской</w:t>
            </w:r>
            <w:proofErr w:type="spellEnd"/>
          </w:p>
          <w:p w:rsidR="00B557BE" w:rsidRPr="00F10D9A" w:rsidRDefault="00B557BE" w:rsidP="00713357">
            <w:pPr>
              <w:spacing w:after="0" w:line="240" w:lineRule="atLeast"/>
              <w:ind w:right="-1192"/>
              <w:rPr>
                <w:rFonts w:ascii="Times New Roman" w:hAnsi="Times New Roman" w:cs="Times New Roman"/>
                <w:szCs w:val="26"/>
              </w:rPr>
            </w:pPr>
            <w:r w:rsidRPr="00F10D9A">
              <w:rPr>
                <w:rFonts w:ascii="Times New Roman" w:hAnsi="Times New Roman" w:cs="Times New Roman"/>
                <w:szCs w:val="26"/>
              </w:rPr>
              <w:t xml:space="preserve">сельской </w:t>
            </w:r>
          </w:p>
          <w:p w:rsidR="00B557BE" w:rsidRPr="00F10D9A" w:rsidRDefault="00B557BE" w:rsidP="00713357">
            <w:pPr>
              <w:spacing w:after="0" w:line="240" w:lineRule="atLeast"/>
              <w:ind w:right="-1192"/>
              <w:rPr>
                <w:rFonts w:ascii="Times New Roman" w:hAnsi="Times New Roman" w:cs="Times New Roman"/>
                <w:szCs w:val="26"/>
              </w:rPr>
            </w:pPr>
            <w:r w:rsidRPr="00F10D9A">
              <w:rPr>
                <w:rFonts w:ascii="Times New Roman" w:hAnsi="Times New Roman" w:cs="Times New Roman"/>
                <w:szCs w:val="26"/>
              </w:rPr>
              <w:t>администрации</w:t>
            </w:r>
          </w:p>
          <w:p w:rsidR="00B557BE" w:rsidRPr="00F10D9A" w:rsidRDefault="00B557BE" w:rsidP="00713357">
            <w:pPr>
              <w:spacing w:after="0" w:line="240" w:lineRule="atLeast"/>
              <w:ind w:right="-1192"/>
              <w:rPr>
                <w:rFonts w:ascii="Times New Roman" w:hAnsi="Times New Roman" w:cs="Times New Roman"/>
                <w:szCs w:val="26"/>
              </w:rPr>
            </w:pP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57BE" w:rsidRPr="00F10D9A" w:rsidRDefault="00B557BE" w:rsidP="00713357">
            <w:pPr>
              <w:snapToGrid w:val="0"/>
              <w:spacing w:after="0" w:line="240" w:lineRule="atLeast"/>
              <w:ind w:right="-1192"/>
              <w:rPr>
                <w:rFonts w:ascii="Times New Roman" w:hAnsi="Times New Roman" w:cs="Times New Roman"/>
                <w:szCs w:val="26"/>
                <w:lang w:val="en-US"/>
              </w:rPr>
            </w:pPr>
            <w:proofErr w:type="spellStart"/>
            <w:r w:rsidRPr="00F10D9A">
              <w:rPr>
                <w:rFonts w:ascii="Times New Roman" w:hAnsi="Times New Roman" w:cs="Times New Roman"/>
                <w:szCs w:val="26"/>
                <w:lang w:val="en-US"/>
              </w:rPr>
              <w:t>Первая</w:t>
            </w:r>
            <w:proofErr w:type="spellEnd"/>
          </w:p>
          <w:p w:rsidR="00B557BE" w:rsidRPr="00F10D9A" w:rsidRDefault="00B557BE" w:rsidP="00713357">
            <w:pPr>
              <w:spacing w:after="0" w:line="240" w:lineRule="atLeast"/>
              <w:ind w:right="-1192"/>
              <w:rPr>
                <w:rFonts w:ascii="Times New Roman" w:hAnsi="Times New Roman" w:cs="Times New Roman"/>
                <w:szCs w:val="26"/>
                <w:lang w:val="en-US"/>
              </w:rPr>
            </w:pPr>
            <w:proofErr w:type="spellStart"/>
            <w:r w:rsidRPr="00F10D9A">
              <w:rPr>
                <w:rFonts w:ascii="Times New Roman" w:hAnsi="Times New Roman" w:cs="Times New Roman"/>
                <w:szCs w:val="26"/>
                <w:lang w:val="en-US"/>
              </w:rPr>
              <w:t>Очередь</w:t>
            </w:r>
            <w:proofErr w:type="spellEnd"/>
          </w:p>
          <w:p w:rsidR="00B557BE" w:rsidRPr="00F10D9A" w:rsidRDefault="00B557BE" w:rsidP="00713357">
            <w:pPr>
              <w:spacing w:after="0" w:line="240" w:lineRule="atLeast"/>
              <w:ind w:right="-1192"/>
              <w:rPr>
                <w:rFonts w:ascii="Times New Roman" w:hAnsi="Times New Roman" w:cs="Times New Roman"/>
                <w:szCs w:val="26"/>
                <w:lang w:val="en-US"/>
              </w:rPr>
            </w:pPr>
          </w:p>
          <w:p w:rsidR="00B557BE" w:rsidRPr="00F10D9A" w:rsidRDefault="00B557BE" w:rsidP="00713357">
            <w:pPr>
              <w:spacing w:after="0" w:line="240" w:lineRule="atLeast"/>
              <w:ind w:right="-1192"/>
              <w:rPr>
                <w:rFonts w:ascii="Times New Roman" w:hAnsi="Times New Roman" w:cs="Times New Roman"/>
                <w:szCs w:val="26"/>
                <w:lang w:val="en-US"/>
              </w:rPr>
            </w:pP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557BE" w:rsidRPr="00F10D9A" w:rsidRDefault="00B557BE" w:rsidP="00713357">
            <w:pPr>
              <w:snapToGrid w:val="0"/>
              <w:spacing w:after="0" w:line="240" w:lineRule="atLeast"/>
              <w:ind w:right="-1192"/>
              <w:rPr>
                <w:rFonts w:ascii="Times New Roman" w:hAnsi="Times New Roman" w:cs="Times New Roman"/>
                <w:szCs w:val="26"/>
                <w:lang w:val="en-US"/>
              </w:rPr>
            </w:pPr>
            <w:proofErr w:type="spellStart"/>
            <w:r w:rsidRPr="00F10D9A">
              <w:rPr>
                <w:rFonts w:ascii="Times New Roman" w:hAnsi="Times New Roman" w:cs="Times New Roman"/>
                <w:szCs w:val="26"/>
                <w:lang w:val="en-US"/>
              </w:rPr>
              <w:t>Расчетный</w:t>
            </w:r>
            <w:proofErr w:type="spellEnd"/>
          </w:p>
          <w:p w:rsidR="00B557BE" w:rsidRPr="00F10D9A" w:rsidRDefault="00B557BE" w:rsidP="00713357">
            <w:pPr>
              <w:spacing w:after="0" w:line="240" w:lineRule="atLeast"/>
              <w:ind w:right="-1192"/>
              <w:rPr>
                <w:rFonts w:ascii="Times New Roman" w:hAnsi="Times New Roman" w:cs="Times New Roman"/>
                <w:szCs w:val="26"/>
                <w:lang w:val="en-US"/>
              </w:rPr>
            </w:pPr>
            <w:proofErr w:type="spellStart"/>
            <w:r w:rsidRPr="00F10D9A">
              <w:rPr>
                <w:rFonts w:ascii="Times New Roman" w:hAnsi="Times New Roman" w:cs="Times New Roman"/>
                <w:szCs w:val="26"/>
                <w:lang w:val="en-US"/>
              </w:rPr>
              <w:t>Срок</w:t>
            </w:r>
            <w:proofErr w:type="spellEnd"/>
          </w:p>
          <w:p w:rsidR="00B557BE" w:rsidRPr="00F10D9A" w:rsidRDefault="00B557BE" w:rsidP="00713357">
            <w:pPr>
              <w:spacing w:after="0" w:line="240" w:lineRule="atLeast"/>
              <w:ind w:right="-1192"/>
              <w:rPr>
                <w:rFonts w:ascii="Times New Roman" w:hAnsi="Times New Roman" w:cs="Times New Roman"/>
                <w:szCs w:val="26"/>
                <w:lang w:val="en-US"/>
              </w:rPr>
            </w:pPr>
          </w:p>
          <w:p w:rsidR="00B557BE" w:rsidRPr="00F10D9A" w:rsidRDefault="00B557BE" w:rsidP="00713357">
            <w:pPr>
              <w:spacing w:after="0" w:line="240" w:lineRule="atLeast"/>
              <w:ind w:right="-1192"/>
              <w:rPr>
                <w:rFonts w:ascii="Times New Roman" w:hAnsi="Times New Roman" w:cs="Times New Roman"/>
                <w:szCs w:val="26"/>
                <w:lang w:val="en-US"/>
              </w:rPr>
            </w:pPr>
          </w:p>
        </w:tc>
      </w:tr>
      <w:tr w:rsidR="00B557BE" w:rsidRPr="00F10D9A" w:rsidTr="00713357">
        <w:trPr>
          <w:cantSplit/>
          <w:trHeight w:val="172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57BE" w:rsidRPr="00F10D9A" w:rsidRDefault="00B557BE" w:rsidP="00713357">
            <w:pPr>
              <w:snapToGrid w:val="0"/>
              <w:spacing w:after="0" w:line="240" w:lineRule="atLeast"/>
              <w:ind w:right="-1192"/>
              <w:rPr>
                <w:rFonts w:ascii="Times New Roman" w:hAnsi="Times New Roman" w:cs="Times New Roman"/>
                <w:szCs w:val="26"/>
                <w:lang w:val="en-US"/>
              </w:rPr>
            </w:pPr>
            <w:r w:rsidRPr="00F10D9A">
              <w:rPr>
                <w:rFonts w:ascii="Times New Roman" w:hAnsi="Times New Roman" w:cs="Times New Roman"/>
                <w:szCs w:val="26"/>
                <w:lang w:val="en-US"/>
              </w:rPr>
              <w:t xml:space="preserve"> 1 </w:t>
            </w:r>
          </w:p>
        </w:tc>
        <w:tc>
          <w:tcPr>
            <w:tcW w:w="2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57BE" w:rsidRPr="00F10D9A" w:rsidRDefault="00B557BE" w:rsidP="00713357">
            <w:pPr>
              <w:snapToGrid w:val="0"/>
              <w:spacing w:after="0" w:line="240" w:lineRule="atLeast"/>
              <w:ind w:right="-1192"/>
              <w:rPr>
                <w:rFonts w:ascii="Times New Roman" w:hAnsi="Times New Roman" w:cs="Times New Roman"/>
                <w:szCs w:val="26"/>
                <w:lang w:val="en-US"/>
              </w:rPr>
            </w:pPr>
            <w:r w:rsidRPr="00F10D9A">
              <w:rPr>
                <w:rFonts w:ascii="Times New Roman" w:hAnsi="Times New Roman" w:cs="Times New Roman"/>
                <w:szCs w:val="26"/>
                <w:lang w:val="en-US"/>
              </w:rPr>
              <w:t xml:space="preserve">               2</w:t>
            </w:r>
          </w:p>
        </w:tc>
        <w:tc>
          <w:tcPr>
            <w:tcW w:w="1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57BE" w:rsidRPr="00F10D9A" w:rsidRDefault="00B557BE" w:rsidP="00713357">
            <w:pPr>
              <w:snapToGrid w:val="0"/>
              <w:spacing w:after="0" w:line="240" w:lineRule="atLeast"/>
              <w:ind w:right="-1192"/>
              <w:rPr>
                <w:rFonts w:ascii="Times New Roman" w:hAnsi="Times New Roman" w:cs="Times New Roman"/>
                <w:szCs w:val="26"/>
                <w:lang w:val="en-US"/>
              </w:rPr>
            </w:pPr>
            <w:r w:rsidRPr="00F10D9A">
              <w:rPr>
                <w:rFonts w:ascii="Times New Roman" w:hAnsi="Times New Roman" w:cs="Times New Roman"/>
                <w:szCs w:val="26"/>
                <w:lang w:val="en-US"/>
              </w:rPr>
              <w:t xml:space="preserve">        3</w:t>
            </w:r>
          </w:p>
        </w:tc>
        <w:tc>
          <w:tcPr>
            <w:tcW w:w="18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57BE" w:rsidRPr="00F10D9A" w:rsidRDefault="00B557BE" w:rsidP="00713357">
            <w:pPr>
              <w:snapToGrid w:val="0"/>
              <w:spacing w:after="0" w:line="240" w:lineRule="atLeast"/>
              <w:ind w:right="-1192"/>
              <w:rPr>
                <w:rFonts w:ascii="Times New Roman" w:hAnsi="Times New Roman" w:cs="Times New Roman"/>
                <w:szCs w:val="26"/>
                <w:lang w:val="en-US"/>
              </w:rPr>
            </w:pPr>
            <w:r w:rsidRPr="00F10D9A">
              <w:rPr>
                <w:rFonts w:ascii="Times New Roman" w:hAnsi="Times New Roman" w:cs="Times New Roman"/>
                <w:szCs w:val="26"/>
                <w:lang w:val="en-US"/>
              </w:rPr>
              <w:t xml:space="preserve">         4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57BE" w:rsidRPr="00F10D9A" w:rsidRDefault="00B557BE" w:rsidP="00713357">
            <w:pPr>
              <w:snapToGrid w:val="0"/>
              <w:spacing w:after="0" w:line="240" w:lineRule="atLeast"/>
              <w:ind w:right="-1192"/>
              <w:rPr>
                <w:rFonts w:ascii="Times New Roman" w:hAnsi="Times New Roman" w:cs="Times New Roman"/>
                <w:szCs w:val="26"/>
                <w:lang w:val="en-US"/>
              </w:rPr>
            </w:pPr>
            <w:r w:rsidRPr="00F10D9A">
              <w:rPr>
                <w:rFonts w:ascii="Times New Roman" w:hAnsi="Times New Roman" w:cs="Times New Roman"/>
                <w:szCs w:val="26"/>
                <w:lang w:val="en-US"/>
              </w:rPr>
              <w:t xml:space="preserve">      5</w:t>
            </w: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557BE" w:rsidRPr="00F10D9A" w:rsidRDefault="00B557BE" w:rsidP="00713357">
            <w:pPr>
              <w:snapToGrid w:val="0"/>
              <w:spacing w:after="0" w:line="240" w:lineRule="atLeast"/>
              <w:ind w:right="-1192"/>
              <w:rPr>
                <w:rFonts w:ascii="Times New Roman" w:hAnsi="Times New Roman" w:cs="Times New Roman"/>
                <w:szCs w:val="26"/>
                <w:lang w:val="en-US"/>
              </w:rPr>
            </w:pPr>
            <w:r w:rsidRPr="00F10D9A">
              <w:rPr>
                <w:rFonts w:ascii="Times New Roman" w:hAnsi="Times New Roman" w:cs="Times New Roman"/>
                <w:szCs w:val="26"/>
                <w:lang w:val="en-US"/>
              </w:rPr>
              <w:t xml:space="preserve">          6</w:t>
            </w:r>
          </w:p>
        </w:tc>
      </w:tr>
      <w:tr w:rsidR="00B557BE" w:rsidRPr="00F10D9A" w:rsidTr="00713357">
        <w:trPr>
          <w:cantSplit/>
          <w:trHeight w:val="172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57BE" w:rsidRPr="00F10D9A" w:rsidRDefault="00B557BE" w:rsidP="00713357">
            <w:pPr>
              <w:snapToGrid w:val="0"/>
              <w:spacing w:after="0" w:line="240" w:lineRule="atLeast"/>
              <w:ind w:right="-1192"/>
              <w:rPr>
                <w:rFonts w:ascii="Times New Roman" w:hAnsi="Times New Roman" w:cs="Times New Roman"/>
                <w:szCs w:val="26"/>
              </w:rPr>
            </w:pPr>
            <w:r w:rsidRPr="00F10D9A">
              <w:rPr>
                <w:rFonts w:ascii="Times New Roman" w:hAnsi="Times New Roman" w:cs="Times New Roman"/>
                <w:szCs w:val="26"/>
              </w:rPr>
              <w:t xml:space="preserve"> 1. </w:t>
            </w:r>
          </w:p>
        </w:tc>
        <w:tc>
          <w:tcPr>
            <w:tcW w:w="2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57BE" w:rsidRPr="00F10D9A" w:rsidRDefault="00B557BE" w:rsidP="00713357">
            <w:pPr>
              <w:snapToGrid w:val="0"/>
              <w:spacing w:after="0" w:line="240" w:lineRule="atLeast"/>
              <w:ind w:right="-1192"/>
              <w:rPr>
                <w:rFonts w:ascii="Times New Roman" w:hAnsi="Times New Roman" w:cs="Times New Roman"/>
                <w:szCs w:val="26"/>
              </w:rPr>
            </w:pPr>
            <w:r w:rsidRPr="00F10D9A">
              <w:rPr>
                <w:rFonts w:ascii="Times New Roman" w:hAnsi="Times New Roman" w:cs="Times New Roman"/>
                <w:szCs w:val="26"/>
              </w:rPr>
              <w:t xml:space="preserve"> До 6 лет  </w:t>
            </w:r>
          </w:p>
        </w:tc>
        <w:tc>
          <w:tcPr>
            <w:tcW w:w="1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57BE" w:rsidRPr="00F10D9A" w:rsidRDefault="00B557BE" w:rsidP="00713357">
            <w:pPr>
              <w:snapToGrid w:val="0"/>
              <w:spacing w:after="0" w:line="240" w:lineRule="atLeast"/>
              <w:ind w:right="-1192"/>
              <w:rPr>
                <w:rFonts w:ascii="Times New Roman" w:hAnsi="Times New Roman" w:cs="Times New Roman"/>
                <w:szCs w:val="26"/>
              </w:rPr>
            </w:pPr>
            <w:r w:rsidRPr="00F10D9A">
              <w:rPr>
                <w:rFonts w:ascii="Times New Roman" w:hAnsi="Times New Roman" w:cs="Times New Roman"/>
                <w:szCs w:val="26"/>
              </w:rPr>
              <w:t xml:space="preserve">  7,4  </w:t>
            </w:r>
          </w:p>
        </w:tc>
        <w:tc>
          <w:tcPr>
            <w:tcW w:w="18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57BE" w:rsidRPr="00F10D9A" w:rsidRDefault="00B557BE" w:rsidP="00713357">
            <w:pPr>
              <w:snapToGrid w:val="0"/>
              <w:spacing w:after="0" w:line="240" w:lineRule="atLeast"/>
              <w:ind w:right="-1192"/>
              <w:rPr>
                <w:rFonts w:ascii="Times New Roman" w:hAnsi="Times New Roman" w:cs="Times New Roman"/>
                <w:szCs w:val="26"/>
              </w:rPr>
            </w:pPr>
            <w:r w:rsidRPr="00F10D9A">
              <w:rPr>
                <w:rFonts w:ascii="Times New Roman" w:hAnsi="Times New Roman" w:cs="Times New Roman"/>
                <w:szCs w:val="26"/>
              </w:rPr>
              <w:t xml:space="preserve"> 6,2  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57BE" w:rsidRPr="00F10D9A" w:rsidRDefault="00B557BE" w:rsidP="00713357">
            <w:pPr>
              <w:snapToGrid w:val="0"/>
              <w:spacing w:after="0" w:line="240" w:lineRule="atLeast"/>
              <w:ind w:right="-1192"/>
              <w:rPr>
                <w:rFonts w:ascii="Times New Roman" w:hAnsi="Times New Roman" w:cs="Times New Roman"/>
                <w:szCs w:val="26"/>
              </w:rPr>
            </w:pPr>
            <w:r w:rsidRPr="00F10D9A">
              <w:rPr>
                <w:rFonts w:ascii="Times New Roman" w:hAnsi="Times New Roman" w:cs="Times New Roman"/>
                <w:szCs w:val="26"/>
              </w:rPr>
              <w:t xml:space="preserve">6,5 </w:t>
            </w: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557BE" w:rsidRPr="00F10D9A" w:rsidRDefault="00B557BE" w:rsidP="00713357">
            <w:pPr>
              <w:snapToGrid w:val="0"/>
              <w:spacing w:after="0" w:line="240" w:lineRule="atLeast"/>
              <w:ind w:right="-1192"/>
              <w:rPr>
                <w:rFonts w:ascii="Times New Roman" w:hAnsi="Times New Roman" w:cs="Times New Roman"/>
                <w:szCs w:val="26"/>
              </w:rPr>
            </w:pPr>
            <w:r w:rsidRPr="00F10D9A">
              <w:rPr>
                <w:rFonts w:ascii="Times New Roman" w:hAnsi="Times New Roman" w:cs="Times New Roman"/>
                <w:szCs w:val="26"/>
              </w:rPr>
              <w:t>6,8</w:t>
            </w:r>
          </w:p>
        </w:tc>
      </w:tr>
      <w:tr w:rsidR="00B557BE" w:rsidRPr="00F10D9A" w:rsidTr="00713357">
        <w:trPr>
          <w:cantSplit/>
          <w:trHeight w:val="172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57BE" w:rsidRPr="00F10D9A" w:rsidRDefault="00B557BE" w:rsidP="00713357">
            <w:pPr>
              <w:snapToGrid w:val="0"/>
              <w:spacing w:after="0" w:line="240" w:lineRule="atLeast"/>
              <w:ind w:right="-1192"/>
              <w:rPr>
                <w:rFonts w:ascii="Times New Roman" w:hAnsi="Times New Roman" w:cs="Times New Roman"/>
                <w:szCs w:val="26"/>
              </w:rPr>
            </w:pPr>
            <w:r w:rsidRPr="00F10D9A">
              <w:rPr>
                <w:rFonts w:ascii="Times New Roman" w:hAnsi="Times New Roman" w:cs="Times New Roman"/>
                <w:szCs w:val="26"/>
              </w:rPr>
              <w:t xml:space="preserve"> 2</w:t>
            </w:r>
          </w:p>
        </w:tc>
        <w:tc>
          <w:tcPr>
            <w:tcW w:w="2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57BE" w:rsidRPr="00F10D9A" w:rsidRDefault="00B557BE" w:rsidP="00713357">
            <w:pPr>
              <w:snapToGrid w:val="0"/>
              <w:spacing w:after="0" w:line="240" w:lineRule="atLeast"/>
              <w:ind w:right="-1192"/>
              <w:rPr>
                <w:rFonts w:ascii="Times New Roman" w:hAnsi="Times New Roman" w:cs="Times New Roman"/>
                <w:szCs w:val="26"/>
              </w:rPr>
            </w:pPr>
            <w:r w:rsidRPr="00F10D9A">
              <w:rPr>
                <w:rFonts w:ascii="Times New Roman" w:hAnsi="Times New Roman" w:cs="Times New Roman"/>
                <w:szCs w:val="26"/>
              </w:rPr>
              <w:t xml:space="preserve">От 6 до 17 лет    </w:t>
            </w:r>
          </w:p>
        </w:tc>
        <w:tc>
          <w:tcPr>
            <w:tcW w:w="1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57BE" w:rsidRPr="00F10D9A" w:rsidRDefault="00B557BE" w:rsidP="00713357">
            <w:pPr>
              <w:snapToGrid w:val="0"/>
              <w:spacing w:after="0" w:line="240" w:lineRule="atLeast"/>
              <w:ind w:right="-1192"/>
              <w:rPr>
                <w:rFonts w:ascii="Times New Roman" w:hAnsi="Times New Roman" w:cs="Times New Roman"/>
                <w:szCs w:val="26"/>
              </w:rPr>
            </w:pPr>
            <w:r w:rsidRPr="00F10D9A">
              <w:rPr>
                <w:rFonts w:ascii="Times New Roman" w:hAnsi="Times New Roman" w:cs="Times New Roman"/>
                <w:szCs w:val="26"/>
              </w:rPr>
              <w:t xml:space="preserve"> 19,5 </w:t>
            </w:r>
          </w:p>
        </w:tc>
        <w:tc>
          <w:tcPr>
            <w:tcW w:w="18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57BE" w:rsidRPr="00F10D9A" w:rsidRDefault="00B557BE" w:rsidP="00713357">
            <w:pPr>
              <w:snapToGrid w:val="0"/>
              <w:spacing w:after="0" w:line="240" w:lineRule="atLeast"/>
              <w:ind w:right="-1192"/>
              <w:rPr>
                <w:rFonts w:ascii="Times New Roman" w:hAnsi="Times New Roman" w:cs="Times New Roman"/>
                <w:szCs w:val="26"/>
              </w:rPr>
            </w:pPr>
            <w:r w:rsidRPr="00F10D9A">
              <w:rPr>
                <w:rFonts w:ascii="Times New Roman" w:hAnsi="Times New Roman" w:cs="Times New Roman"/>
                <w:szCs w:val="26"/>
              </w:rPr>
              <w:t xml:space="preserve"> 10,6   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57BE" w:rsidRPr="00F10D9A" w:rsidRDefault="00B557BE" w:rsidP="00713357">
            <w:pPr>
              <w:snapToGrid w:val="0"/>
              <w:spacing w:after="0" w:line="240" w:lineRule="atLeast"/>
              <w:ind w:right="-1192"/>
              <w:rPr>
                <w:rFonts w:ascii="Times New Roman" w:hAnsi="Times New Roman" w:cs="Times New Roman"/>
                <w:szCs w:val="26"/>
              </w:rPr>
            </w:pPr>
            <w:r w:rsidRPr="00F10D9A">
              <w:rPr>
                <w:rFonts w:ascii="Times New Roman" w:hAnsi="Times New Roman" w:cs="Times New Roman"/>
                <w:szCs w:val="26"/>
              </w:rPr>
              <w:t xml:space="preserve">12,8     </w:t>
            </w: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557BE" w:rsidRPr="00F10D9A" w:rsidRDefault="00B557BE" w:rsidP="00713357">
            <w:pPr>
              <w:snapToGrid w:val="0"/>
              <w:spacing w:after="0" w:line="240" w:lineRule="atLeast"/>
              <w:ind w:right="-1192"/>
              <w:rPr>
                <w:rFonts w:ascii="Times New Roman" w:hAnsi="Times New Roman" w:cs="Times New Roman"/>
                <w:szCs w:val="26"/>
              </w:rPr>
            </w:pPr>
            <w:r w:rsidRPr="00F10D9A">
              <w:rPr>
                <w:rFonts w:ascii="Times New Roman" w:hAnsi="Times New Roman" w:cs="Times New Roman"/>
                <w:szCs w:val="26"/>
              </w:rPr>
              <w:t xml:space="preserve">15.0 </w:t>
            </w:r>
          </w:p>
        </w:tc>
      </w:tr>
      <w:tr w:rsidR="00B557BE" w:rsidRPr="00F10D9A" w:rsidTr="00713357">
        <w:trPr>
          <w:cantSplit/>
          <w:trHeight w:val="172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57BE" w:rsidRPr="00F10D9A" w:rsidRDefault="00B557BE" w:rsidP="00713357">
            <w:pPr>
              <w:snapToGrid w:val="0"/>
              <w:spacing w:after="0" w:line="240" w:lineRule="atLeast"/>
              <w:ind w:right="-1192"/>
              <w:rPr>
                <w:rFonts w:ascii="Times New Roman" w:hAnsi="Times New Roman" w:cs="Times New Roman"/>
                <w:szCs w:val="26"/>
              </w:rPr>
            </w:pPr>
            <w:r w:rsidRPr="00F10D9A">
              <w:rPr>
                <w:rFonts w:ascii="Times New Roman" w:hAnsi="Times New Roman" w:cs="Times New Roman"/>
                <w:szCs w:val="26"/>
              </w:rPr>
              <w:t xml:space="preserve"> 3.</w:t>
            </w:r>
          </w:p>
        </w:tc>
        <w:tc>
          <w:tcPr>
            <w:tcW w:w="2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57BE" w:rsidRPr="00F10D9A" w:rsidRDefault="00B557BE" w:rsidP="00713357">
            <w:pPr>
              <w:snapToGrid w:val="0"/>
              <w:spacing w:after="0" w:line="240" w:lineRule="atLeast"/>
              <w:ind w:right="-1192"/>
              <w:rPr>
                <w:rFonts w:ascii="Times New Roman" w:hAnsi="Times New Roman" w:cs="Times New Roman"/>
                <w:szCs w:val="26"/>
              </w:rPr>
            </w:pPr>
            <w:r w:rsidRPr="00F10D9A">
              <w:rPr>
                <w:rFonts w:ascii="Times New Roman" w:hAnsi="Times New Roman" w:cs="Times New Roman"/>
                <w:szCs w:val="26"/>
              </w:rPr>
              <w:t xml:space="preserve">Свыше 55/60 лет  </w:t>
            </w:r>
          </w:p>
        </w:tc>
        <w:tc>
          <w:tcPr>
            <w:tcW w:w="1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57BE" w:rsidRPr="00F10D9A" w:rsidRDefault="00B557BE" w:rsidP="00713357">
            <w:pPr>
              <w:snapToGrid w:val="0"/>
              <w:spacing w:after="0" w:line="240" w:lineRule="atLeast"/>
              <w:ind w:right="-1192"/>
              <w:rPr>
                <w:rFonts w:ascii="Times New Roman" w:hAnsi="Times New Roman" w:cs="Times New Roman"/>
                <w:szCs w:val="26"/>
              </w:rPr>
            </w:pPr>
            <w:r w:rsidRPr="00F10D9A">
              <w:rPr>
                <w:rFonts w:ascii="Times New Roman" w:hAnsi="Times New Roman" w:cs="Times New Roman"/>
                <w:szCs w:val="26"/>
              </w:rPr>
              <w:t xml:space="preserve">19,2  </w:t>
            </w:r>
          </w:p>
        </w:tc>
        <w:tc>
          <w:tcPr>
            <w:tcW w:w="18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57BE" w:rsidRPr="00F10D9A" w:rsidRDefault="00B557BE" w:rsidP="00713357">
            <w:pPr>
              <w:snapToGrid w:val="0"/>
              <w:spacing w:after="0" w:line="240" w:lineRule="atLeast"/>
              <w:ind w:right="-1192"/>
              <w:rPr>
                <w:rFonts w:ascii="Times New Roman" w:hAnsi="Times New Roman" w:cs="Times New Roman"/>
                <w:szCs w:val="26"/>
              </w:rPr>
            </w:pPr>
            <w:r w:rsidRPr="00F10D9A">
              <w:rPr>
                <w:rFonts w:ascii="Times New Roman" w:hAnsi="Times New Roman" w:cs="Times New Roman"/>
                <w:szCs w:val="26"/>
              </w:rPr>
              <w:t xml:space="preserve">14,4 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57BE" w:rsidRPr="00F10D9A" w:rsidRDefault="00B557BE" w:rsidP="00713357">
            <w:pPr>
              <w:snapToGrid w:val="0"/>
              <w:spacing w:after="0" w:line="240" w:lineRule="atLeast"/>
              <w:ind w:right="-1192"/>
              <w:rPr>
                <w:rFonts w:ascii="Times New Roman" w:hAnsi="Times New Roman" w:cs="Times New Roman"/>
                <w:szCs w:val="26"/>
              </w:rPr>
            </w:pPr>
            <w:r w:rsidRPr="00F10D9A">
              <w:rPr>
                <w:rFonts w:ascii="Times New Roman" w:hAnsi="Times New Roman" w:cs="Times New Roman"/>
                <w:szCs w:val="26"/>
              </w:rPr>
              <w:t xml:space="preserve">15,6  </w:t>
            </w: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557BE" w:rsidRPr="00F10D9A" w:rsidRDefault="00B557BE" w:rsidP="00713357">
            <w:pPr>
              <w:snapToGrid w:val="0"/>
              <w:spacing w:after="0" w:line="240" w:lineRule="atLeast"/>
              <w:ind w:right="-1192"/>
              <w:rPr>
                <w:rFonts w:ascii="Times New Roman" w:hAnsi="Times New Roman" w:cs="Times New Roman"/>
                <w:szCs w:val="26"/>
              </w:rPr>
            </w:pPr>
            <w:r w:rsidRPr="00F10D9A">
              <w:rPr>
                <w:rFonts w:ascii="Times New Roman" w:hAnsi="Times New Roman" w:cs="Times New Roman"/>
                <w:szCs w:val="26"/>
              </w:rPr>
              <w:t>16,8</w:t>
            </w:r>
          </w:p>
        </w:tc>
      </w:tr>
      <w:tr w:rsidR="00B557BE" w:rsidRPr="00F10D9A" w:rsidTr="00713357">
        <w:trPr>
          <w:cantSplit/>
          <w:trHeight w:val="172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57BE" w:rsidRPr="00F10D9A" w:rsidRDefault="00B557BE" w:rsidP="00713357">
            <w:pPr>
              <w:snapToGrid w:val="0"/>
              <w:spacing w:after="0" w:line="240" w:lineRule="atLeast"/>
              <w:ind w:right="-1192"/>
              <w:rPr>
                <w:rFonts w:ascii="Times New Roman" w:hAnsi="Times New Roman" w:cs="Times New Roman"/>
              </w:rPr>
            </w:pPr>
          </w:p>
        </w:tc>
        <w:tc>
          <w:tcPr>
            <w:tcW w:w="2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57BE" w:rsidRPr="00F10D9A" w:rsidRDefault="00B557BE" w:rsidP="00713357">
            <w:pPr>
              <w:snapToGrid w:val="0"/>
              <w:spacing w:after="0" w:line="240" w:lineRule="atLeast"/>
              <w:ind w:right="-1192"/>
              <w:rPr>
                <w:rFonts w:ascii="Times New Roman" w:hAnsi="Times New Roman" w:cs="Times New Roman"/>
                <w:szCs w:val="26"/>
              </w:rPr>
            </w:pPr>
            <w:r w:rsidRPr="00F10D9A">
              <w:rPr>
                <w:rFonts w:ascii="Times New Roman" w:hAnsi="Times New Roman" w:cs="Times New Roman"/>
                <w:szCs w:val="26"/>
              </w:rPr>
              <w:t>Итого несамодеятельное</w:t>
            </w:r>
          </w:p>
          <w:p w:rsidR="00B557BE" w:rsidRPr="00F10D9A" w:rsidRDefault="00B557BE" w:rsidP="00713357">
            <w:pPr>
              <w:snapToGrid w:val="0"/>
              <w:spacing w:after="0" w:line="240" w:lineRule="atLeast"/>
              <w:ind w:right="-1192"/>
              <w:rPr>
                <w:rFonts w:ascii="Times New Roman" w:hAnsi="Times New Roman" w:cs="Times New Roman"/>
                <w:szCs w:val="26"/>
              </w:rPr>
            </w:pPr>
            <w:r w:rsidRPr="00F10D9A">
              <w:rPr>
                <w:rFonts w:ascii="Times New Roman" w:hAnsi="Times New Roman" w:cs="Times New Roman"/>
                <w:szCs w:val="26"/>
              </w:rPr>
              <w:t xml:space="preserve">население  </w:t>
            </w:r>
          </w:p>
        </w:tc>
        <w:tc>
          <w:tcPr>
            <w:tcW w:w="1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57BE" w:rsidRPr="00F10D9A" w:rsidRDefault="00B557BE" w:rsidP="00713357">
            <w:pPr>
              <w:snapToGrid w:val="0"/>
              <w:spacing w:after="0" w:line="240" w:lineRule="atLeast"/>
              <w:ind w:right="-1192"/>
              <w:rPr>
                <w:rFonts w:ascii="Times New Roman" w:hAnsi="Times New Roman" w:cs="Times New Roman"/>
                <w:szCs w:val="26"/>
              </w:rPr>
            </w:pPr>
            <w:r w:rsidRPr="00F10D9A">
              <w:rPr>
                <w:rFonts w:ascii="Times New Roman" w:hAnsi="Times New Roman" w:cs="Times New Roman"/>
                <w:szCs w:val="26"/>
              </w:rPr>
              <w:t xml:space="preserve">     46,1  </w:t>
            </w:r>
          </w:p>
        </w:tc>
        <w:tc>
          <w:tcPr>
            <w:tcW w:w="18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57BE" w:rsidRPr="00F10D9A" w:rsidRDefault="00B557BE" w:rsidP="00713357">
            <w:pPr>
              <w:snapToGrid w:val="0"/>
              <w:spacing w:after="0" w:line="240" w:lineRule="atLeast"/>
              <w:ind w:right="-1192"/>
              <w:rPr>
                <w:rFonts w:ascii="Times New Roman" w:hAnsi="Times New Roman" w:cs="Times New Roman"/>
                <w:szCs w:val="26"/>
              </w:rPr>
            </w:pPr>
            <w:r w:rsidRPr="00F10D9A">
              <w:rPr>
                <w:rFonts w:ascii="Times New Roman" w:hAnsi="Times New Roman" w:cs="Times New Roman"/>
                <w:szCs w:val="26"/>
              </w:rPr>
              <w:t xml:space="preserve"> 31,2   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57BE" w:rsidRPr="00F10D9A" w:rsidRDefault="00B557BE" w:rsidP="00713357">
            <w:pPr>
              <w:snapToGrid w:val="0"/>
              <w:spacing w:after="0" w:line="240" w:lineRule="atLeast"/>
              <w:ind w:right="-1192"/>
              <w:rPr>
                <w:rFonts w:ascii="Times New Roman" w:hAnsi="Times New Roman" w:cs="Times New Roman"/>
                <w:szCs w:val="26"/>
              </w:rPr>
            </w:pPr>
            <w:r w:rsidRPr="00F10D9A">
              <w:rPr>
                <w:rFonts w:ascii="Times New Roman" w:hAnsi="Times New Roman" w:cs="Times New Roman"/>
                <w:szCs w:val="26"/>
              </w:rPr>
              <w:t xml:space="preserve">34,9  </w:t>
            </w: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557BE" w:rsidRPr="00F10D9A" w:rsidRDefault="00B557BE" w:rsidP="00713357">
            <w:pPr>
              <w:snapToGrid w:val="0"/>
              <w:spacing w:after="0" w:line="240" w:lineRule="atLeast"/>
              <w:ind w:right="-1192"/>
              <w:rPr>
                <w:rFonts w:ascii="Times New Roman" w:hAnsi="Times New Roman" w:cs="Times New Roman"/>
                <w:szCs w:val="26"/>
              </w:rPr>
            </w:pPr>
            <w:r w:rsidRPr="00F10D9A">
              <w:rPr>
                <w:rFonts w:ascii="Times New Roman" w:hAnsi="Times New Roman" w:cs="Times New Roman"/>
                <w:szCs w:val="26"/>
              </w:rPr>
              <w:t xml:space="preserve"> 38,6</w:t>
            </w:r>
          </w:p>
        </w:tc>
      </w:tr>
      <w:tr w:rsidR="00B557BE" w:rsidRPr="00F10D9A" w:rsidTr="00713357">
        <w:trPr>
          <w:cantSplit/>
          <w:trHeight w:val="172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57BE" w:rsidRPr="00F10D9A" w:rsidRDefault="00B557BE" w:rsidP="00713357">
            <w:pPr>
              <w:snapToGrid w:val="0"/>
              <w:spacing w:after="0" w:line="240" w:lineRule="atLeast"/>
              <w:ind w:right="-1192"/>
              <w:rPr>
                <w:rFonts w:ascii="Times New Roman" w:hAnsi="Times New Roman" w:cs="Times New Roman"/>
                <w:szCs w:val="26"/>
              </w:rPr>
            </w:pPr>
            <w:r w:rsidRPr="00F10D9A">
              <w:rPr>
                <w:rFonts w:ascii="Times New Roman" w:hAnsi="Times New Roman" w:cs="Times New Roman"/>
                <w:szCs w:val="26"/>
              </w:rPr>
              <w:t xml:space="preserve"> 4</w:t>
            </w:r>
          </w:p>
        </w:tc>
        <w:tc>
          <w:tcPr>
            <w:tcW w:w="2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57BE" w:rsidRPr="00F10D9A" w:rsidRDefault="00B557BE" w:rsidP="00713357">
            <w:pPr>
              <w:snapToGrid w:val="0"/>
              <w:spacing w:after="0" w:line="240" w:lineRule="atLeast"/>
              <w:ind w:right="-1192"/>
              <w:rPr>
                <w:rFonts w:ascii="Times New Roman" w:hAnsi="Times New Roman" w:cs="Times New Roman"/>
                <w:szCs w:val="26"/>
              </w:rPr>
            </w:pPr>
            <w:r w:rsidRPr="00F10D9A">
              <w:rPr>
                <w:rFonts w:ascii="Times New Roman" w:hAnsi="Times New Roman" w:cs="Times New Roman"/>
                <w:szCs w:val="26"/>
              </w:rPr>
              <w:t xml:space="preserve"> От 18 до 55/60 лет </w:t>
            </w:r>
          </w:p>
        </w:tc>
        <w:tc>
          <w:tcPr>
            <w:tcW w:w="1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57BE" w:rsidRPr="00F10D9A" w:rsidRDefault="00B557BE" w:rsidP="00713357">
            <w:pPr>
              <w:snapToGrid w:val="0"/>
              <w:spacing w:after="0" w:line="240" w:lineRule="atLeast"/>
              <w:ind w:right="-1192"/>
              <w:rPr>
                <w:rFonts w:ascii="Times New Roman" w:hAnsi="Times New Roman" w:cs="Times New Roman"/>
                <w:szCs w:val="26"/>
              </w:rPr>
            </w:pPr>
            <w:r w:rsidRPr="00F10D9A">
              <w:rPr>
                <w:rFonts w:ascii="Times New Roman" w:hAnsi="Times New Roman" w:cs="Times New Roman"/>
                <w:szCs w:val="26"/>
              </w:rPr>
              <w:t xml:space="preserve">53,9  </w:t>
            </w:r>
          </w:p>
        </w:tc>
        <w:tc>
          <w:tcPr>
            <w:tcW w:w="18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57BE" w:rsidRPr="00F10D9A" w:rsidRDefault="00B557BE" w:rsidP="00713357">
            <w:pPr>
              <w:snapToGrid w:val="0"/>
              <w:spacing w:after="0" w:line="240" w:lineRule="atLeast"/>
              <w:ind w:right="-1192"/>
              <w:rPr>
                <w:rFonts w:ascii="Times New Roman" w:hAnsi="Times New Roman" w:cs="Times New Roman"/>
                <w:szCs w:val="26"/>
              </w:rPr>
            </w:pPr>
            <w:r w:rsidRPr="00F10D9A">
              <w:rPr>
                <w:rFonts w:ascii="Times New Roman" w:hAnsi="Times New Roman" w:cs="Times New Roman"/>
                <w:szCs w:val="26"/>
              </w:rPr>
              <w:t xml:space="preserve">68,8 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57BE" w:rsidRPr="00F10D9A" w:rsidRDefault="00B557BE" w:rsidP="00713357">
            <w:pPr>
              <w:snapToGrid w:val="0"/>
              <w:spacing w:after="0" w:line="240" w:lineRule="atLeast"/>
              <w:ind w:right="-1192"/>
              <w:rPr>
                <w:rFonts w:ascii="Times New Roman" w:hAnsi="Times New Roman" w:cs="Times New Roman"/>
                <w:szCs w:val="26"/>
              </w:rPr>
            </w:pPr>
            <w:r w:rsidRPr="00F10D9A">
              <w:rPr>
                <w:rFonts w:ascii="Times New Roman" w:hAnsi="Times New Roman" w:cs="Times New Roman"/>
                <w:szCs w:val="26"/>
              </w:rPr>
              <w:t xml:space="preserve">65,1  </w:t>
            </w: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557BE" w:rsidRPr="00F10D9A" w:rsidRDefault="00B557BE" w:rsidP="00713357">
            <w:pPr>
              <w:snapToGrid w:val="0"/>
              <w:spacing w:after="0" w:line="240" w:lineRule="atLeast"/>
              <w:ind w:right="-1192"/>
              <w:rPr>
                <w:rFonts w:ascii="Times New Roman" w:hAnsi="Times New Roman" w:cs="Times New Roman"/>
                <w:szCs w:val="26"/>
              </w:rPr>
            </w:pPr>
            <w:r w:rsidRPr="00F10D9A">
              <w:rPr>
                <w:rFonts w:ascii="Times New Roman" w:hAnsi="Times New Roman" w:cs="Times New Roman"/>
                <w:szCs w:val="26"/>
              </w:rPr>
              <w:t xml:space="preserve"> 61,4</w:t>
            </w:r>
          </w:p>
        </w:tc>
      </w:tr>
      <w:tr w:rsidR="00B557BE" w:rsidRPr="00F10D9A" w:rsidTr="00713357">
        <w:trPr>
          <w:cantSplit/>
          <w:trHeight w:val="172"/>
        </w:trPr>
        <w:tc>
          <w:tcPr>
            <w:tcW w:w="99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B557BE" w:rsidRPr="00F10D9A" w:rsidRDefault="00B557BE" w:rsidP="00713357">
            <w:pPr>
              <w:snapToGrid w:val="0"/>
              <w:spacing w:after="0" w:line="240" w:lineRule="atLeast"/>
              <w:ind w:right="-1192"/>
              <w:rPr>
                <w:rFonts w:ascii="Times New Roman" w:hAnsi="Times New Roman" w:cs="Times New Roman"/>
              </w:rPr>
            </w:pPr>
          </w:p>
        </w:tc>
        <w:tc>
          <w:tcPr>
            <w:tcW w:w="2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57BE" w:rsidRPr="00F10D9A" w:rsidRDefault="00B557BE" w:rsidP="00713357">
            <w:pPr>
              <w:snapToGrid w:val="0"/>
              <w:spacing w:after="0" w:line="240" w:lineRule="atLeast"/>
              <w:ind w:left="-142" w:right="-1192" w:firstLine="142"/>
              <w:rPr>
                <w:rFonts w:ascii="Times New Roman" w:hAnsi="Times New Roman" w:cs="Times New Roman"/>
                <w:szCs w:val="26"/>
              </w:rPr>
            </w:pPr>
            <w:r w:rsidRPr="00F10D9A">
              <w:rPr>
                <w:rFonts w:ascii="Times New Roman" w:hAnsi="Times New Roman" w:cs="Times New Roman"/>
                <w:szCs w:val="26"/>
              </w:rPr>
              <w:t xml:space="preserve">Всего:  </w:t>
            </w:r>
          </w:p>
        </w:tc>
        <w:tc>
          <w:tcPr>
            <w:tcW w:w="1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57BE" w:rsidRPr="00F10D9A" w:rsidRDefault="00B557BE" w:rsidP="00713357">
            <w:pPr>
              <w:snapToGrid w:val="0"/>
              <w:spacing w:after="0" w:line="240" w:lineRule="atLeast"/>
              <w:ind w:right="-1192"/>
              <w:rPr>
                <w:rFonts w:ascii="Times New Roman" w:hAnsi="Times New Roman" w:cs="Times New Roman"/>
                <w:szCs w:val="26"/>
              </w:rPr>
            </w:pPr>
            <w:r w:rsidRPr="00F10D9A">
              <w:rPr>
                <w:rFonts w:ascii="Times New Roman" w:hAnsi="Times New Roman" w:cs="Times New Roman"/>
                <w:szCs w:val="26"/>
              </w:rPr>
              <w:t xml:space="preserve">  100,0    </w:t>
            </w:r>
          </w:p>
        </w:tc>
        <w:tc>
          <w:tcPr>
            <w:tcW w:w="18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57BE" w:rsidRPr="00F10D9A" w:rsidRDefault="00B557BE" w:rsidP="00713357">
            <w:pPr>
              <w:snapToGrid w:val="0"/>
              <w:spacing w:after="0" w:line="240" w:lineRule="atLeast"/>
              <w:ind w:right="-1192"/>
              <w:rPr>
                <w:rFonts w:ascii="Times New Roman" w:hAnsi="Times New Roman" w:cs="Times New Roman"/>
                <w:szCs w:val="26"/>
              </w:rPr>
            </w:pPr>
            <w:r w:rsidRPr="00F10D9A">
              <w:rPr>
                <w:rFonts w:ascii="Times New Roman" w:hAnsi="Times New Roman" w:cs="Times New Roman"/>
                <w:szCs w:val="26"/>
              </w:rPr>
              <w:t xml:space="preserve"> 100,0    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57BE" w:rsidRPr="00F10D9A" w:rsidRDefault="00B557BE" w:rsidP="00713357">
            <w:pPr>
              <w:snapToGrid w:val="0"/>
              <w:spacing w:after="0" w:line="240" w:lineRule="atLeast"/>
              <w:ind w:right="-1192"/>
              <w:rPr>
                <w:rFonts w:ascii="Times New Roman" w:hAnsi="Times New Roman" w:cs="Times New Roman"/>
                <w:szCs w:val="26"/>
              </w:rPr>
            </w:pPr>
            <w:r w:rsidRPr="00F10D9A">
              <w:rPr>
                <w:rFonts w:ascii="Times New Roman" w:hAnsi="Times New Roman" w:cs="Times New Roman"/>
                <w:szCs w:val="26"/>
              </w:rPr>
              <w:t xml:space="preserve"> 100,0    </w:t>
            </w: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557BE" w:rsidRPr="00F10D9A" w:rsidRDefault="00B557BE" w:rsidP="00713357">
            <w:pPr>
              <w:snapToGrid w:val="0"/>
              <w:spacing w:after="0" w:line="240" w:lineRule="atLeast"/>
              <w:ind w:right="-1192"/>
              <w:rPr>
                <w:rFonts w:ascii="Times New Roman" w:hAnsi="Times New Roman" w:cs="Times New Roman"/>
                <w:szCs w:val="26"/>
              </w:rPr>
            </w:pPr>
            <w:r w:rsidRPr="00F10D9A">
              <w:rPr>
                <w:rFonts w:ascii="Times New Roman" w:hAnsi="Times New Roman" w:cs="Times New Roman"/>
                <w:szCs w:val="26"/>
              </w:rPr>
              <w:t xml:space="preserve"> 100,0  </w:t>
            </w:r>
          </w:p>
        </w:tc>
      </w:tr>
    </w:tbl>
    <w:p w:rsidR="00B557BE" w:rsidRDefault="00B557BE" w:rsidP="00713357">
      <w:pPr>
        <w:spacing w:after="0" w:line="240" w:lineRule="atLeast"/>
        <w:ind w:right="-1192"/>
      </w:pPr>
    </w:p>
    <w:p w:rsidR="00B557BE" w:rsidRPr="001D339E" w:rsidRDefault="00B557BE" w:rsidP="00713357">
      <w:pPr>
        <w:spacing w:after="0" w:line="240" w:lineRule="atLeast"/>
        <w:rPr>
          <w:rFonts w:ascii="Times New Roman" w:hAnsi="Times New Roman" w:cs="Times New Roman"/>
          <w:b/>
          <w:bCs/>
          <w:szCs w:val="26"/>
        </w:rPr>
      </w:pPr>
      <w:r w:rsidRPr="001D339E">
        <w:rPr>
          <w:rFonts w:ascii="Times New Roman" w:hAnsi="Times New Roman" w:cs="Times New Roman"/>
          <w:b/>
          <w:bCs/>
          <w:szCs w:val="26"/>
        </w:rPr>
        <w:lastRenderedPageBreak/>
        <w:t xml:space="preserve">Ожидаемая динамика отдельных групп населения </w:t>
      </w:r>
    </w:p>
    <w:p w:rsidR="00B557BE" w:rsidRPr="001D339E" w:rsidRDefault="00B557BE" w:rsidP="00713357">
      <w:pPr>
        <w:spacing w:after="0" w:line="240" w:lineRule="atLeast"/>
        <w:rPr>
          <w:rFonts w:ascii="Times New Roman" w:hAnsi="Times New Roman" w:cs="Times New Roman"/>
        </w:rPr>
      </w:pPr>
      <w:r w:rsidRPr="001D339E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Таблица №3 </w:t>
      </w:r>
    </w:p>
    <w:tbl>
      <w:tblPr>
        <w:tblW w:w="9517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09"/>
        <w:gridCol w:w="2996"/>
        <w:gridCol w:w="1712"/>
        <w:gridCol w:w="1600"/>
        <w:gridCol w:w="1280"/>
        <w:gridCol w:w="1220"/>
      </w:tblGrid>
      <w:tr w:rsidR="009B33B0" w:rsidRPr="001D339E" w:rsidTr="00713357">
        <w:trPr>
          <w:trHeight w:val="392"/>
        </w:trPr>
        <w:tc>
          <w:tcPr>
            <w:tcW w:w="709" w:type="dxa"/>
            <w:vMerge w:val="restart"/>
            <w:shd w:val="clear" w:color="auto" w:fill="auto"/>
          </w:tcPr>
          <w:p w:rsidR="00B557BE" w:rsidRPr="001D339E" w:rsidRDefault="00B557BE" w:rsidP="00713357">
            <w:pPr>
              <w:snapToGrid w:val="0"/>
              <w:spacing w:after="0" w:line="240" w:lineRule="atLeast"/>
              <w:rPr>
                <w:rFonts w:ascii="Times New Roman" w:hAnsi="Times New Roman" w:cs="Times New Roman"/>
                <w:szCs w:val="26"/>
              </w:rPr>
            </w:pPr>
            <w:r w:rsidRPr="001D339E">
              <w:rPr>
                <w:rFonts w:ascii="Times New Roman" w:hAnsi="Times New Roman" w:cs="Times New Roman"/>
                <w:szCs w:val="26"/>
              </w:rPr>
              <w:t>№№</w:t>
            </w:r>
          </w:p>
          <w:p w:rsidR="00B557BE" w:rsidRPr="001D339E" w:rsidRDefault="00B557BE" w:rsidP="00713357">
            <w:pPr>
              <w:spacing w:after="0" w:line="240" w:lineRule="atLeast"/>
              <w:rPr>
                <w:rFonts w:ascii="Times New Roman" w:hAnsi="Times New Roman" w:cs="Times New Roman"/>
                <w:szCs w:val="26"/>
              </w:rPr>
            </w:pPr>
            <w:proofErr w:type="spellStart"/>
            <w:r w:rsidRPr="001D339E">
              <w:rPr>
                <w:rFonts w:ascii="Times New Roman" w:hAnsi="Times New Roman" w:cs="Times New Roman"/>
                <w:szCs w:val="26"/>
              </w:rPr>
              <w:t>пп</w:t>
            </w:r>
            <w:proofErr w:type="spellEnd"/>
          </w:p>
        </w:tc>
        <w:tc>
          <w:tcPr>
            <w:tcW w:w="2996" w:type="dxa"/>
            <w:vMerge w:val="restart"/>
            <w:shd w:val="clear" w:color="auto" w:fill="auto"/>
          </w:tcPr>
          <w:p w:rsidR="00B557BE" w:rsidRPr="001D339E" w:rsidRDefault="00B557BE" w:rsidP="00713357">
            <w:pPr>
              <w:snapToGrid w:val="0"/>
              <w:spacing w:after="0" w:line="240" w:lineRule="atLeast"/>
              <w:rPr>
                <w:rFonts w:ascii="Times New Roman" w:hAnsi="Times New Roman" w:cs="Times New Roman"/>
                <w:szCs w:val="26"/>
              </w:rPr>
            </w:pPr>
            <w:r w:rsidRPr="001D339E">
              <w:rPr>
                <w:rFonts w:ascii="Times New Roman" w:hAnsi="Times New Roman" w:cs="Times New Roman"/>
                <w:szCs w:val="26"/>
              </w:rPr>
              <w:t xml:space="preserve"> Трудовые ресурсы    </w:t>
            </w:r>
          </w:p>
        </w:tc>
        <w:tc>
          <w:tcPr>
            <w:tcW w:w="1712" w:type="dxa"/>
            <w:vMerge w:val="restart"/>
            <w:shd w:val="clear" w:color="auto" w:fill="auto"/>
          </w:tcPr>
          <w:p w:rsidR="00B557BE" w:rsidRPr="001D339E" w:rsidRDefault="00B557BE" w:rsidP="00713357">
            <w:pPr>
              <w:snapToGrid w:val="0"/>
              <w:spacing w:after="0" w:line="240" w:lineRule="atLeast"/>
              <w:rPr>
                <w:rFonts w:ascii="Times New Roman" w:hAnsi="Times New Roman" w:cs="Times New Roman"/>
                <w:szCs w:val="26"/>
              </w:rPr>
            </w:pPr>
            <w:r w:rsidRPr="001D339E">
              <w:rPr>
                <w:rFonts w:ascii="Times New Roman" w:hAnsi="Times New Roman" w:cs="Times New Roman"/>
                <w:szCs w:val="26"/>
              </w:rPr>
              <w:t xml:space="preserve">По данным   ТЭО в % </w:t>
            </w:r>
          </w:p>
          <w:p w:rsidR="00B557BE" w:rsidRPr="001D339E" w:rsidRDefault="00B557BE" w:rsidP="00713357">
            <w:pPr>
              <w:spacing w:after="0" w:line="240" w:lineRule="atLeast"/>
              <w:rPr>
                <w:rFonts w:ascii="Times New Roman" w:hAnsi="Times New Roman" w:cs="Times New Roman"/>
                <w:szCs w:val="26"/>
              </w:rPr>
            </w:pPr>
            <w:r w:rsidRPr="001D339E">
              <w:rPr>
                <w:rFonts w:ascii="Times New Roman" w:hAnsi="Times New Roman" w:cs="Times New Roman"/>
                <w:szCs w:val="26"/>
              </w:rPr>
              <w:t>населению</w:t>
            </w:r>
          </w:p>
          <w:p w:rsidR="00B557BE" w:rsidRPr="001D339E" w:rsidRDefault="00B557BE" w:rsidP="00713357">
            <w:pPr>
              <w:spacing w:after="0" w:line="240" w:lineRule="atLeast"/>
              <w:rPr>
                <w:rFonts w:ascii="Times New Roman" w:hAnsi="Times New Roman" w:cs="Times New Roman"/>
                <w:szCs w:val="26"/>
              </w:rPr>
            </w:pPr>
            <w:r w:rsidRPr="001D339E">
              <w:rPr>
                <w:rFonts w:ascii="Times New Roman" w:hAnsi="Times New Roman" w:cs="Times New Roman"/>
                <w:szCs w:val="26"/>
              </w:rPr>
              <w:t xml:space="preserve">района  </w:t>
            </w:r>
          </w:p>
          <w:p w:rsidR="00B557BE" w:rsidRPr="001D339E" w:rsidRDefault="00B557BE" w:rsidP="00713357">
            <w:pPr>
              <w:spacing w:after="0" w:line="240" w:lineRule="atLeast"/>
              <w:rPr>
                <w:rFonts w:ascii="Times New Roman" w:hAnsi="Times New Roman" w:cs="Times New Roman"/>
                <w:szCs w:val="26"/>
              </w:rPr>
            </w:pPr>
            <w:r w:rsidRPr="001D339E">
              <w:rPr>
                <w:rFonts w:ascii="Times New Roman" w:hAnsi="Times New Roman" w:cs="Times New Roman"/>
                <w:szCs w:val="26"/>
              </w:rPr>
              <w:t xml:space="preserve"> 2007 г    </w:t>
            </w:r>
          </w:p>
        </w:tc>
        <w:tc>
          <w:tcPr>
            <w:tcW w:w="1600" w:type="dxa"/>
            <w:vMerge w:val="restart"/>
            <w:shd w:val="clear" w:color="auto" w:fill="auto"/>
          </w:tcPr>
          <w:p w:rsidR="00B557BE" w:rsidRPr="001D339E" w:rsidRDefault="00B557BE" w:rsidP="00713357">
            <w:pPr>
              <w:snapToGrid w:val="0"/>
              <w:spacing w:after="0" w:line="240" w:lineRule="atLeast"/>
              <w:rPr>
                <w:rFonts w:ascii="Times New Roman" w:hAnsi="Times New Roman" w:cs="Times New Roman"/>
                <w:szCs w:val="26"/>
              </w:rPr>
            </w:pPr>
            <w:r w:rsidRPr="001D339E">
              <w:rPr>
                <w:rFonts w:ascii="Times New Roman" w:hAnsi="Times New Roman" w:cs="Times New Roman"/>
                <w:szCs w:val="26"/>
              </w:rPr>
              <w:t xml:space="preserve">По данным  к сельской </w:t>
            </w:r>
            <w:proofErr w:type="spellStart"/>
            <w:r w:rsidRPr="001D339E">
              <w:rPr>
                <w:rFonts w:ascii="Times New Roman" w:hAnsi="Times New Roman" w:cs="Times New Roman"/>
                <w:szCs w:val="26"/>
              </w:rPr>
              <w:t>администр.в</w:t>
            </w:r>
            <w:proofErr w:type="spellEnd"/>
            <w:r w:rsidRPr="001D339E">
              <w:rPr>
                <w:rFonts w:ascii="Times New Roman" w:hAnsi="Times New Roman" w:cs="Times New Roman"/>
                <w:szCs w:val="26"/>
              </w:rPr>
              <w:t xml:space="preserve"> % насел.</w:t>
            </w:r>
          </w:p>
          <w:p w:rsidR="00B557BE" w:rsidRPr="001D339E" w:rsidRDefault="00B557BE" w:rsidP="00713357">
            <w:pPr>
              <w:spacing w:after="0" w:line="240" w:lineRule="atLeast"/>
              <w:rPr>
                <w:rFonts w:ascii="Times New Roman" w:hAnsi="Times New Roman" w:cs="Times New Roman"/>
                <w:szCs w:val="26"/>
              </w:rPr>
            </w:pPr>
            <w:r w:rsidRPr="001D339E">
              <w:rPr>
                <w:rFonts w:ascii="Times New Roman" w:hAnsi="Times New Roman" w:cs="Times New Roman"/>
                <w:szCs w:val="26"/>
              </w:rPr>
              <w:t>2007 г</w:t>
            </w:r>
          </w:p>
        </w:tc>
        <w:tc>
          <w:tcPr>
            <w:tcW w:w="2500" w:type="dxa"/>
            <w:gridSpan w:val="2"/>
            <w:shd w:val="clear" w:color="auto" w:fill="auto"/>
          </w:tcPr>
          <w:p w:rsidR="00B557BE" w:rsidRPr="001D339E" w:rsidRDefault="00B557BE" w:rsidP="00713357">
            <w:pPr>
              <w:snapToGrid w:val="0"/>
              <w:spacing w:after="0" w:line="240" w:lineRule="atLeast"/>
              <w:rPr>
                <w:rFonts w:ascii="Times New Roman" w:hAnsi="Times New Roman" w:cs="Times New Roman"/>
                <w:szCs w:val="26"/>
              </w:rPr>
            </w:pPr>
            <w:r w:rsidRPr="001D339E">
              <w:rPr>
                <w:rFonts w:ascii="Times New Roman" w:hAnsi="Times New Roman" w:cs="Times New Roman"/>
                <w:szCs w:val="26"/>
              </w:rPr>
              <w:t>село Беляевка и</w:t>
            </w:r>
          </w:p>
          <w:p w:rsidR="00B557BE" w:rsidRPr="001D339E" w:rsidRDefault="00B557BE" w:rsidP="00713357">
            <w:pPr>
              <w:spacing w:after="0" w:line="240" w:lineRule="atLeast"/>
              <w:rPr>
                <w:rFonts w:ascii="Times New Roman" w:hAnsi="Times New Roman" w:cs="Times New Roman"/>
                <w:szCs w:val="26"/>
              </w:rPr>
            </w:pPr>
            <w:r w:rsidRPr="001D339E">
              <w:rPr>
                <w:rFonts w:ascii="Times New Roman" w:hAnsi="Times New Roman" w:cs="Times New Roman"/>
                <w:szCs w:val="26"/>
              </w:rPr>
              <w:t xml:space="preserve">пос. </w:t>
            </w:r>
            <w:proofErr w:type="spellStart"/>
            <w:r w:rsidRPr="001D339E">
              <w:rPr>
                <w:rFonts w:ascii="Times New Roman" w:hAnsi="Times New Roman" w:cs="Times New Roman"/>
                <w:szCs w:val="26"/>
              </w:rPr>
              <w:t>Жанаталап</w:t>
            </w:r>
            <w:proofErr w:type="spellEnd"/>
            <w:r w:rsidRPr="001D339E">
              <w:rPr>
                <w:rFonts w:ascii="Times New Roman" w:hAnsi="Times New Roman" w:cs="Times New Roman"/>
                <w:szCs w:val="26"/>
              </w:rPr>
              <w:t xml:space="preserve"> </w:t>
            </w:r>
          </w:p>
        </w:tc>
      </w:tr>
      <w:tr w:rsidR="009B33B0" w:rsidRPr="001D339E" w:rsidTr="00713357">
        <w:trPr>
          <w:trHeight w:val="875"/>
        </w:trPr>
        <w:tc>
          <w:tcPr>
            <w:tcW w:w="709" w:type="dxa"/>
            <w:vMerge/>
            <w:shd w:val="clear" w:color="auto" w:fill="auto"/>
          </w:tcPr>
          <w:p w:rsidR="00B557BE" w:rsidRPr="001D339E" w:rsidRDefault="00B557BE" w:rsidP="00713357">
            <w:pPr>
              <w:snapToGrid w:val="0"/>
              <w:spacing w:after="0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996" w:type="dxa"/>
            <w:vMerge/>
            <w:shd w:val="clear" w:color="auto" w:fill="auto"/>
          </w:tcPr>
          <w:p w:rsidR="00B557BE" w:rsidRPr="001D339E" w:rsidRDefault="00B557BE" w:rsidP="00713357">
            <w:pPr>
              <w:snapToGrid w:val="0"/>
              <w:spacing w:after="0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712" w:type="dxa"/>
            <w:vMerge/>
            <w:shd w:val="clear" w:color="auto" w:fill="auto"/>
          </w:tcPr>
          <w:p w:rsidR="00B557BE" w:rsidRPr="001D339E" w:rsidRDefault="00B557BE" w:rsidP="00713357">
            <w:pPr>
              <w:snapToGrid w:val="0"/>
              <w:spacing w:after="0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vMerge/>
            <w:shd w:val="clear" w:color="auto" w:fill="auto"/>
          </w:tcPr>
          <w:p w:rsidR="00B557BE" w:rsidRPr="001D339E" w:rsidRDefault="00B557BE" w:rsidP="00713357">
            <w:pPr>
              <w:snapToGrid w:val="0"/>
              <w:spacing w:after="0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shd w:val="clear" w:color="auto" w:fill="auto"/>
          </w:tcPr>
          <w:p w:rsidR="00B557BE" w:rsidRPr="001D339E" w:rsidRDefault="00B557BE" w:rsidP="00713357">
            <w:pPr>
              <w:snapToGrid w:val="0"/>
              <w:spacing w:after="0" w:line="240" w:lineRule="atLeast"/>
              <w:rPr>
                <w:rFonts w:ascii="Times New Roman" w:hAnsi="Times New Roman" w:cs="Times New Roman"/>
                <w:szCs w:val="26"/>
              </w:rPr>
            </w:pPr>
            <w:r w:rsidRPr="001D339E">
              <w:rPr>
                <w:rFonts w:ascii="Times New Roman" w:hAnsi="Times New Roman" w:cs="Times New Roman"/>
                <w:szCs w:val="26"/>
              </w:rPr>
              <w:t xml:space="preserve">Первая   очередь   </w:t>
            </w:r>
          </w:p>
        </w:tc>
        <w:tc>
          <w:tcPr>
            <w:tcW w:w="1220" w:type="dxa"/>
            <w:shd w:val="clear" w:color="auto" w:fill="auto"/>
          </w:tcPr>
          <w:p w:rsidR="00B557BE" w:rsidRPr="001D339E" w:rsidRDefault="00B557BE" w:rsidP="00713357">
            <w:pPr>
              <w:snapToGrid w:val="0"/>
              <w:spacing w:after="0" w:line="240" w:lineRule="atLeast"/>
              <w:rPr>
                <w:rFonts w:ascii="Times New Roman" w:hAnsi="Times New Roman" w:cs="Times New Roman"/>
                <w:szCs w:val="26"/>
              </w:rPr>
            </w:pPr>
            <w:proofErr w:type="spellStart"/>
            <w:r w:rsidRPr="001D339E">
              <w:rPr>
                <w:rFonts w:ascii="Times New Roman" w:hAnsi="Times New Roman" w:cs="Times New Roman"/>
                <w:szCs w:val="26"/>
              </w:rPr>
              <w:t>Расчетн</w:t>
            </w:r>
            <w:proofErr w:type="spellEnd"/>
            <w:r w:rsidRPr="001D339E">
              <w:rPr>
                <w:rFonts w:ascii="Times New Roman" w:hAnsi="Times New Roman" w:cs="Times New Roman"/>
                <w:szCs w:val="26"/>
              </w:rPr>
              <w:t>.</w:t>
            </w:r>
          </w:p>
          <w:p w:rsidR="00B557BE" w:rsidRPr="001D339E" w:rsidRDefault="00B557BE" w:rsidP="00713357">
            <w:pPr>
              <w:spacing w:after="0" w:line="240" w:lineRule="atLeast"/>
              <w:rPr>
                <w:rFonts w:ascii="Times New Roman" w:hAnsi="Times New Roman" w:cs="Times New Roman"/>
                <w:szCs w:val="26"/>
              </w:rPr>
            </w:pPr>
            <w:r w:rsidRPr="001D339E">
              <w:rPr>
                <w:rFonts w:ascii="Times New Roman" w:hAnsi="Times New Roman" w:cs="Times New Roman"/>
                <w:szCs w:val="26"/>
              </w:rPr>
              <w:t>срок</w:t>
            </w:r>
          </w:p>
        </w:tc>
      </w:tr>
      <w:tr w:rsidR="009B33B0" w:rsidRPr="001D339E" w:rsidTr="00713357">
        <w:trPr>
          <w:trHeight w:val="266"/>
        </w:trPr>
        <w:tc>
          <w:tcPr>
            <w:tcW w:w="709" w:type="dxa"/>
            <w:shd w:val="clear" w:color="auto" w:fill="auto"/>
          </w:tcPr>
          <w:p w:rsidR="00B557BE" w:rsidRPr="001D339E" w:rsidRDefault="00B557BE" w:rsidP="00713357">
            <w:pPr>
              <w:snapToGrid w:val="0"/>
              <w:spacing w:after="0" w:line="240" w:lineRule="atLeast"/>
              <w:ind w:left="-38"/>
              <w:rPr>
                <w:rFonts w:ascii="Times New Roman" w:hAnsi="Times New Roman" w:cs="Times New Roman"/>
                <w:szCs w:val="26"/>
              </w:rPr>
            </w:pPr>
            <w:r w:rsidRPr="001D339E">
              <w:rPr>
                <w:rFonts w:ascii="Times New Roman" w:hAnsi="Times New Roman" w:cs="Times New Roman"/>
                <w:szCs w:val="26"/>
              </w:rPr>
              <w:t xml:space="preserve">    1  </w:t>
            </w:r>
          </w:p>
        </w:tc>
        <w:tc>
          <w:tcPr>
            <w:tcW w:w="2996" w:type="dxa"/>
            <w:shd w:val="clear" w:color="auto" w:fill="auto"/>
          </w:tcPr>
          <w:p w:rsidR="00B557BE" w:rsidRPr="001D339E" w:rsidRDefault="00B557BE" w:rsidP="00713357">
            <w:pPr>
              <w:pStyle w:val="affe"/>
              <w:snapToGrid w:val="0"/>
              <w:spacing w:line="240" w:lineRule="atLeast"/>
              <w:rPr>
                <w:rFonts w:ascii="Times New Roman" w:hAnsi="Times New Roman" w:cs="Times New Roman"/>
                <w:szCs w:val="26"/>
              </w:rPr>
            </w:pPr>
            <w:r w:rsidRPr="001D339E">
              <w:rPr>
                <w:rFonts w:ascii="Times New Roman" w:hAnsi="Times New Roman" w:cs="Times New Roman"/>
                <w:szCs w:val="26"/>
              </w:rPr>
              <w:t xml:space="preserve"> 2    </w:t>
            </w:r>
          </w:p>
        </w:tc>
        <w:tc>
          <w:tcPr>
            <w:tcW w:w="1712" w:type="dxa"/>
            <w:shd w:val="clear" w:color="auto" w:fill="auto"/>
          </w:tcPr>
          <w:p w:rsidR="00B557BE" w:rsidRPr="001D339E" w:rsidRDefault="00B557BE" w:rsidP="00713357">
            <w:pPr>
              <w:pStyle w:val="affe"/>
              <w:snapToGrid w:val="0"/>
              <w:spacing w:line="240" w:lineRule="atLeast"/>
              <w:rPr>
                <w:rFonts w:ascii="Times New Roman" w:hAnsi="Times New Roman" w:cs="Times New Roman"/>
                <w:szCs w:val="26"/>
              </w:rPr>
            </w:pPr>
            <w:r w:rsidRPr="001D339E">
              <w:rPr>
                <w:rFonts w:ascii="Times New Roman" w:hAnsi="Times New Roman" w:cs="Times New Roman"/>
                <w:szCs w:val="26"/>
              </w:rPr>
              <w:t xml:space="preserve"> 3     </w:t>
            </w:r>
          </w:p>
        </w:tc>
        <w:tc>
          <w:tcPr>
            <w:tcW w:w="1600" w:type="dxa"/>
            <w:shd w:val="clear" w:color="auto" w:fill="auto"/>
          </w:tcPr>
          <w:p w:rsidR="00B557BE" w:rsidRPr="001D339E" w:rsidRDefault="00B557BE" w:rsidP="00713357">
            <w:pPr>
              <w:pStyle w:val="affe"/>
              <w:snapToGrid w:val="0"/>
              <w:spacing w:line="240" w:lineRule="atLeast"/>
              <w:rPr>
                <w:rFonts w:ascii="Times New Roman" w:hAnsi="Times New Roman" w:cs="Times New Roman"/>
                <w:szCs w:val="26"/>
              </w:rPr>
            </w:pPr>
            <w:r w:rsidRPr="001D339E">
              <w:rPr>
                <w:rFonts w:ascii="Times New Roman" w:hAnsi="Times New Roman" w:cs="Times New Roman"/>
                <w:szCs w:val="26"/>
              </w:rPr>
              <w:t xml:space="preserve">4   </w:t>
            </w:r>
          </w:p>
        </w:tc>
        <w:tc>
          <w:tcPr>
            <w:tcW w:w="1280" w:type="dxa"/>
            <w:shd w:val="clear" w:color="auto" w:fill="auto"/>
          </w:tcPr>
          <w:p w:rsidR="00B557BE" w:rsidRPr="001D339E" w:rsidRDefault="00B557BE" w:rsidP="00713357">
            <w:pPr>
              <w:pStyle w:val="affe"/>
              <w:snapToGrid w:val="0"/>
              <w:spacing w:line="240" w:lineRule="atLeast"/>
              <w:rPr>
                <w:rFonts w:ascii="Times New Roman" w:hAnsi="Times New Roman" w:cs="Times New Roman"/>
                <w:szCs w:val="26"/>
              </w:rPr>
            </w:pPr>
            <w:r w:rsidRPr="001D339E">
              <w:rPr>
                <w:rFonts w:ascii="Times New Roman" w:hAnsi="Times New Roman" w:cs="Times New Roman"/>
                <w:szCs w:val="26"/>
              </w:rPr>
              <w:t xml:space="preserve">5 </w:t>
            </w:r>
          </w:p>
        </w:tc>
        <w:tc>
          <w:tcPr>
            <w:tcW w:w="1220" w:type="dxa"/>
            <w:shd w:val="clear" w:color="auto" w:fill="auto"/>
          </w:tcPr>
          <w:p w:rsidR="00B557BE" w:rsidRPr="001D339E" w:rsidRDefault="00B557BE" w:rsidP="00713357">
            <w:pPr>
              <w:pStyle w:val="affe"/>
              <w:snapToGrid w:val="0"/>
              <w:spacing w:line="240" w:lineRule="atLeast"/>
              <w:rPr>
                <w:rFonts w:ascii="Times New Roman" w:hAnsi="Times New Roman" w:cs="Times New Roman"/>
                <w:szCs w:val="26"/>
              </w:rPr>
            </w:pPr>
            <w:r w:rsidRPr="001D339E">
              <w:rPr>
                <w:rFonts w:ascii="Times New Roman" w:hAnsi="Times New Roman" w:cs="Times New Roman"/>
                <w:szCs w:val="26"/>
              </w:rPr>
              <w:t xml:space="preserve">6    </w:t>
            </w:r>
          </w:p>
        </w:tc>
      </w:tr>
      <w:tr w:rsidR="009B33B0" w:rsidRPr="001D339E" w:rsidTr="00713357">
        <w:tc>
          <w:tcPr>
            <w:tcW w:w="709" w:type="dxa"/>
            <w:shd w:val="clear" w:color="auto" w:fill="auto"/>
          </w:tcPr>
          <w:p w:rsidR="00B557BE" w:rsidRPr="001D339E" w:rsidRDefault="00B557BE" w:rsidP="00713357">
            <w:pPr>
              <w:pStyle w:val="affe"/>
              <w:snapToGrid w:val="0"/>
              <w:spacing w:line="240" w:lineRule="atLeast"/>
              <w:rPr>
                <w:rFonts w:ascii="Times New Roman" w:hAnsi="Times New Roman" w:cs="Times New Roman"/>
              </w:rPr>
            </w:pPr>
            <w:r w:rsidRPr="001D339E">
              <w:rPr>
                <w:rFonts w:ascii="Times New Roman" w:hAnsi="Times New Roman" w:cs="Times New Roman"/>
              </w:rPr>
              <w:t xml:space="preserve">    1.</w:t>
            </w:r>
          </w:p>
        </w:tc>
        <w:tc>
          <w:tcPr>
            <w:tcW w:w="2996" w:type="dxa"/>
            <w:shd w:val="clear" w:color="auto" w:fill="auto"/>
          </w:tcPr>
          <w:p w:rsidR="00B557BE" w:rsidRPr="001D339E" w:rsidRDefault="00B557BE" w:rsidP="00713357">
            <w:pPr>
              <w:pStyle w:val="ae"/>
              <w:snapToGrid w:val="0"/>
              <w:spacing w:after="0" w:line="240" w:lineRule="atLeast"/>
              <w:jc w:val="left"/>
              <w:rPr>
                <w:szCs w:val="26"/>
              </w:rPr>
            </w:pPr>
            <w:r w:rsidRPr="001D339E">
              <w:rPr>
                <w:szCs w:val="26"/>
              </w:rPr>
              <w:t xml:space="preserve">Самодеятельное население  </w:t>
            </w:r>
          </w:p>
        </w:tc>
        <w:tc>
          <w:tcPr>
            <w:tcW w:w="1712" w:type="dxa"/>
            <w:shd w:val="clear" w:color="auto" w:fill="auto"/>
          </w:tcPr>
          <w:p w:rsidR="00B557BE" w:rsidRPr="001D339E" w:rsidRDefault="00B557BE" w:rsidP="00713357">
            <w:pPr>
              <w:pStyle w:val="affe"/>
              <w:snapToGrid w:val="0"/>
              <w:spacing w:line="240" w:lineRule="atLeast"/>
              <w:rPr>
                <w:rFonts w:ascii="Times New Roman" w:hAnsi="Times New Roman" w:cs="Times New Roman"/>
                <w:szCs w:val="26"/>
              </w:rPr>
            </w:pPr>
            <w:r w:rsidRPr="001D339E">
              <w:rPr>
                <w:rFonts w:ascii="Times New Roman" w:hAnsi="Times New Roman" w:cs="Times New Roman"/>
                <w:szCs w:val="26"/>
              </w:rPr>
              <w:t xml:space="preserve">53,9  </w:t>
            </w:r>
          </w:p>
        </w:tc>
        <w:tc>
          <w:tcPr>
            <w:tcW w:w="1600" w:type="dxa"/>
            <w:shd w:val="clear" w:color="auto" w:fill="auto"/>
          </w:tcPr>
          <w:p w:rsidR="00B557BE" w:rsidRPr="001D339E" w:rsidRDefault="00B557BE" w:rsidP="00713357">
            <w:pPr>
              <w:pStyle w:val="affe"/>
              <w:snapToGrid w:val="0"/>
              <w:spacing w:line="240" w:lineRule="atLeast"/>
              <w:rPr>
                <w:rFonts w:ascii="Times New Roman" w:hAnsi="Times New Roman" w:cs="Times New Roman"/>
                <w:szCs w:val="26"/>
              </w:rPr>
            </w:pPr>
            <w:r w:rsidRPr="001D339E">
              <w:rPr>
                <w:rFonts w:ascii="Times New Roman" w:hAnsi="Times New Roman" w:cs="Times New Roman"/>
                <w:szCs w:val="26"/>
              </w:rPr>
              <w:t xml:space="preserve">68,8     </w:t>
            </w:r>
          </w:p>
        </w:tc>
        <w:tc>
          <w:tcPr>
            <w:tcW w:w="1280" w:type="dxa"/>
            <w:shd w:val="clear" w:color="auto" w:fill="auto"/>
          </w:tcPr>
          <w:p w:rsidR="00B557BE" w:rsidRPr="001D339E" w:rsidRDefault="00B557BE" w:rsidP="00713357">
            <w:pPr>
              <w:pStyle w:val="affe"/>
              <w:snapToGrid w:val="0"/>
              <w:spacing w:line="240" w:lineRule="atLeast"/>
              <w:rPr>
                <w:rFonts w:ascii="Times New Roman" w:hAnsi="Times New Roman" w:cs="Times New Roman"/>
                <w:szCs w:val="26"/>
              </w:rPr>
            </w:pPr>
            <w:r w:rsidRPr="001D339E">
              <w:rPr>
                <w:rFonts w:ascii="Times New Roman" w:hAnsi="Times New Roman" w:cs="Times New Roman"/>
                <w:szCs w:val="26"/>
              </w:rPr>
              <w:t xml:space="preserve"> 65,1             </w:t>
            </w:r>
          </w:p>
        </w:tc>
        <w:tc>
          <w:tcPr>
            <w:tcW w:w="1220" w:type="dxa"/>
            <w:shd w:val="clear" w:color="auto" w:fill="auto"/>
          </w:tcPr>
          <w:p w:rsidR="00B557BE" w:rsidRPr="001D339E" w:rsidRDefault="00B557BE" w:rsidP="00713357">
            <w:pPr>
              <w:pStyle w:val="affe"/>
              <w:snapToGrid w:val="0"/>
              <w:spacing w:line="240" w:lineRule="atLeast"/>
              <w:rPr>
                <w:rFonts w:ascii="Times New Roman" w:hAnsi="Times New Roman" w:cs="Times New Roman"/>
                <w:szCs w:val="26"/>
              </w:rPr>
            </w:pPr>
            <w:r w:rsidRPr="001D339E">
              <w:rPr>
                <w:rFonts w:ascii="Times New Roman" w:hAnsi="Times New Roman" w:cs="Times New Roman"/>
                <w:szCs w:val="26"/>
              </w:rPr>
              <w:t>61,4</w:t>
            </w:r>
          </w:p>
        </w:tc>
      </w:tr>
      <w:tr w:rsidR="009B33B0" w:rsidRPr="001D339E" w:rsidTr="00713357">
        <w:tc>
          <w:tcPr>
            <w:tcW w:w="709" w:type="dxa"/>
            <w:shd w:val="clear" w:color="auto" w:fill="auto"/>
          </w:tcPr>
          <w:p w:rsidR="00B557BE" w:rsidRPr="001D339E" w:rsidRDefault="00B557BE" w:rsidP="00713357">
            <w:pPr>
              <w:pStyle w:val="affe"/>
              <w:snapToGrid w:val="0"/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996" w:type="dxa"/>
            <w:shd w:val="clear" w:color="auto" w:fill="auto"/>
          </w:tcPr>
          <w:p w:rsidR="00B557BE" w:rsidRPr="001D339E" w:rsidRDefault="00B557BE" w:rsidP="00713357">
            <w:pPr>
              <w:pStyle w:val="ae"/>
              <w:snapToGrid w:val="0"/>
              <w:spacing w:after="0" w:line="240" w:lineRule="atLeast"/>
              <w:jc w:val="left"/>
            </w:pPr>
            <w:r w:rsidRPr="001D339E">
              <w:t xml:space="preserve"> в том числе:</w:t>
            </w:r>
          </w:p>
          <w:p w:rsidR="00B557BE" w:rsidRPr="001D339E" w:rsidRDefault="00B557BE" w:rsidP="00713357">
            <w:pPr>
              <w:pStyle w:val="ae"/>
              <w:spacing w:after="0" w:line="240" w:lineRule="atLeast"/>
              <w:jc w:val="left"/>
            </w:pPr>
            <w:r w:rsidRPr="001D339E">
              <w:t>- градообразующая  группа</w:t>
            </w:r>
          </w:p>
        </w:tc>
        <w:tc>
          <w:tcPr>
            <w:tcW w:w="1712" w:type="dxa"/>
            <w:shd w:val="clear" w:color="auto" w:fill="auto"/>
          </w:tcPr>
          <w:p w:rsidR="00B557BE" w:rsidRPr="001D339E" w:rsidRDefault="00B557BE" w:rsidP="00713357">
            <w:pPr>
              <w:pStyle w:val="affe"/>
              <w:snapToGrid w:val="0"/>
              <w:spacing w:line="240" w:lineRule="atLeast"/>
              <w:rPr>
                <w:rFonts w:ascii="Times New Roman" w:hAnsi="Times New Roman" w:cs="Times New Roman"/>
              </w:rPr>
            </w:pPr>
          </w:p>
          <w:p w:rsidR="00B557BE" w:rsidRPr="001D339E" w:rsidRDefault="00B557BE" w:rsidP="00713357">
            <w:pPr>
              <w:pStyle w:val="affe"/>
              <w:spacing w:line="240" w:lineRule="atLeast"/>
              <w:rPr>
                <w:rFonts w:ascii="Times New Roman" w:hAnsi="Times New Roman" w:cs="Times New Roman"/>
                <w:szCs w:val="26"/>
              </w:rPr>
            </w:pPr>
            <w:r w:rsidRPr="001D339E">
              <w:rPr>
                <w:rFonts w:ascii="Times New Roman" w:hAnsi="Times New Roman" w:cs="Times New Roman"/>
                <w:szCs w:val="26"/>
              </w:rPr>
              <w:t xml:space="preserve"> 14,76    </w:t>
            </w:r>
          </w:p>
        </w:tc>
        <w:tc>
          <w:tcPr>
            <w:tcW w:w="1600" w:type="dxa"/>
            <w:shd w:val="clear" w:color="auto" w:fill="auto"/>
          </w:tcPr>
          <w:p w:rsidR="00B557BE" w:rsidRPr="001D339E" w:rsidRDefault="00B557BE" w:rsidP="00713357">
            <w:pPr>
              <w:pStyle w:val="affe"/>
              <w:snapToGrid w:val="0"/>
              <w:spacing w:line="240" w:lineRule="atLeast"/>
              <w:rPr>
                <w:rFonts w:ascii="Times New Roman" w:hAnsi="Times New Roman" w:cs="Times New Roman"/>
              </w:rPr>
            </w:pPr>
          </w:p>
          <w:p w:rsidR="00B557BE" w:rsidRPr="001D339E" w:rsidRDefault="00B557BE" w:rsidP="00713357">
            <w:pPr>
              <w:pStyle w:val="affe"/>
              <w:spacing w:line="240" w:lineRule="atLeast"/>
              <w:rPr>
                <w:rFonts w:ascii="Times New Roman" w:hAnsi="Times New Roman" w:cs="Times New Roman"/>
                <w:szCs w:val="26"/>
              </w:rPr>
            </w:pPr>
            <w:r w:rsidRPr="001D339E">
              <w:rPr>
                <w:rFonts w:ascii="Times New Roman" w:hAnsi="Times New Roman" w:cs="Times New Roman"/>
                <w:szCs w:val="26"/>
              </w:rPr>
              <w:t xml:space="preserve">15,15   </w:t>
            </w:r>
          </w:p>
        </w:tc>
        <w:tc>
          <w:tcPr>
            <w:tcW w:w="1280" w:type="dxa"/>
            <w:shd w:val="clear" w:color="auto" w:fill="auto"/>
          </w:tcPr>
          <w:p w:rsidR="00B557BE" w:rsidRPr="001D339E" w:rsidRDefault="00B557BE" w:rsidP="00713357">
            <w:pPr>
              <w:pStyle w:val="affe"/>
              <w:snapToGrid w:val="0"/>
              <w:spacing w:line="240" w:lineRule="atLeast"/>
              <w:rPr>
                <w:rFonts w:ascii="Times New Roman" w:hAnsi="Times New Roman" w:cs="Times New Roman"/>
              </w:rPr>
            </w:pPr>
          </w:p>
          <w:p w:rsidR="00B557BE" w:rsidRPr="001D339E" w:rsidRDefault="00B557BE" w:rsidP="00713357">
            <w:pPr>
              <w:pStyle w:val="ae"/>
              <w:spacing w:after="0" w:line="240" w:lineRule="atLeast"/>
              <w:jc w:val="left"/>
              <w:rPr>
                <w:szCs w:val="26"/>
              </w:rPr>
            </w:pPr>
            <w:r w:rsidRPr="001D339E">
              <w:rPr>
                <w:szCs w:val="26"/>
              </w:rPr>
              <w:t xml:space="preserve"> 14,1   </w:t>
            </w:r>
          </w:p>
        </w:tc>
        <w:tc>
          <w:tcPr>
            <w:tcW w:w="1220" w:type="dxa"/>
            <w:shd w:val="clear" w:color="auto" w:fill="auto"/>
          </w:tcPr>
          <w:p w:rsidR="00B557BE" w:rsidRPr="001D339E" w:rsidRDefault="00B557BE" w:rsidP="00713357">
            <w:pPr>
              <w:pStyle w:val="affe"/>
              <w:snapToGrid w:val="0"/>
              <w:spacing w:line="240" w:lineRule="atLeast"/>
              <w:rPr>
                <w:rFonts w:ascii="Times New Roman" w:hAnsi="Times New Roman" w:cs="Times New Roman"/>
              </w:rPr>
            </w:pPr>
          </w:p>
          <w:p w:rsidR="00B557BE" w:rsidRPr="001D339E" w:rsidRDefault="00B557BE" w:rsidP="00713357">
            <w:pPr>
              <w:pStyle w:val="ae"/>
              <w:spacing w:after="0" w:line="240" w:lineRule="atLeast"/>
              <w:jc w:val="left"/>
              <w:rPr>
                <w:szCs w:val="26"/>
              </w:rPr>
            </w:pPr>
            <w:r w:rsidRPr="001D339E">
              <w:rPr>
                <w:szCs w:val="26"/>
              </w:rPr>
              <w:t>13,1</w:t>
            </w:r>
          </w:p>
        </w:tc>
      </w:tr>
      <w:tr w:rsidR="009B33B0" w:rsidRPr="001D339E" w:rsidTr="00713357">
        <w:tc>
          <w:tcPr>
            <w:tcW w:w="709" w:type="dxa"/>
            <w:shd w:val="clear" w:color="auto" w:fill="auto"/>
          </w:tcPr>
          <w:p w:rsidR="00B557BE" w:rsidRPr="001D339E" w:rsidRDefault="00B557BE" w:rsidP="00713357">
            <w:pPr>
              <w:pStyle w:val="affe"/>
              <w:snapToGrid w:val="0"/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996" w:type="dxa"/>
            <w:shd w:val="clear" w:color="auto" w:fill="auto"/>
          </w:tcPr>
          <w:p w:rsidR="00B557BE" w:rsidRPr="001D339E" w:rsidRDefault="00B557BE" w:rsidP="00713357">
            <w:pPr>
              <w:pStyle w:val="ae"/>
              <w:snapToGrid w:val="0"/>
              <w:spacing w:after="0" w:line="240" w:lineRule="atLeast"/>
              <w:jc w:val="left"/>
            </w:pPr>
            <w:r w:rsidRPr="001D339E">
              <w:t>- работающая  на  выезде</w:t>
            </w:r>
          </w:p>
        </w:tc>
        <w:tc>
          <w:tcPr>
            <w:tcW w:w="1712" w:type="dxa"/>
            <w:shd w:val="clear" w:color="auto" w:fill="auto"/>
          </w:tcPr>
          <w:p w:rsidR="00B557BE" w:rsidRPr="001D339E" w:rsidRDefault="00B557BE" w:rsidP="00713357">
            <w:pPr>
              <w:pStyle w:val="affe"/>
              <w:snapToGrid w:val="0"/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shd w:val="clear" w:color="auto" w:fill="auto"/>
          </w:tcPr>
          <w:p w:rsidR="00B557BE" w:rsidRPr="001D339E" w:rsidRDefault="00B557BE" w:rsidP="00713357">
            <w:pPr>
              <w:pStyle w:val="affe"/>
              <w:snapToGrid w:val="0"/>
              <w:spacing w:line="240" w:lineRule="atLeast"/>
              <w:rPr>
                <w:rFonts w:ascii="Times New Roman" w:hAnsi="Times New Roman" w:cs="Times New Roman"/>
                <w:szCs w:val="26"/>
              </w:rPr>
            </w:pPr>
            <w:r w:rsidRPr="001D339E">
              <w:rPr>
                <w:rFonts w:ascii="Times New Roman" w:hAnsi="Times New Roman" w:cs="Times New Roman"/>
                <w:szCs w:val="26"/>
              </w:rPr>
              <w:t xml:space="preserve">4,0 </w:t>
            </w:r>
          </w:p>
        </w:tc>
        <w:tc>
          <w:tcPr>
            <w:tcW w:w="1280" w:type="dxa"/>
            <w:shd w:val="clear" w:color="auto" w:fill="auto"/>
          </w:tcPr>
          <w:p w:rsidR="00B557BE" w:rsidRPr="001D339E" w:rsidRDefault="00B557BE" w:rsidP="00713357">
            <w:pPr>
              <w:pStyle w:val="affe"/>
              <w:snapToGrid w:val="0"/>
              <w:spacing w:line="240" w:lineRule="atLeast"/>
              <w:rPr>
                <w:rFonts w:ascii="Times New Roman" w:hAnsi="Times New Roman" w:cs="Times New Roman"/>
                <w:szCs w:val="26"/>
              </w:rPr>
            </w:pPr>
            <w:r w:rsidRPr="001D339E">
              <w:rPr>
                <w:rFonts w:ascii="Times New Roman" w:hAnsi="Times New Roman" w:cs="Times New Roman"/>
                <w:szCs w:val="26"/>
              </w:rPr>
              <w:t xml:space="preserve">4,0 </w:t>
            </w:r>
          </w:p>
        </w:tc>
        <w:tc>
          <w:tcPr>
            <w:tcW w:w="1220" w:type="dxa"/>
            <w:shd w:val="clear" w:color="auto" w:fill="auto"/>
          </w:tcPr>
          <w:p w:rsidR="00B557BE" w:rsidRPr="001D339E" w:rsidRDefault="00B557BE" w:rsidP="00713357">
            <w:pPr>
              <w:pStyle w:val="affe"/>
              <w:snapToGrid w:val="0"/>
              <w:spacing w:line="240" w:lineRule="atLeast"/>
              <w:rPr>
                <w:rFonts w:ascii="Times New Roman" w:hAnsi="Times New Roman" w:cs="Times New Roman"/>
                <w:szCs w:val="26"/>
              </w:rPr>
            </w:pPr>
            <w:r w:rsidRPr="001D339E">
              <w:rPr>
                <w:rFonts w:ascii="Times New Roman" w:hAnsi="Times New Roman" w:cs="Times New Roman"/>
                <w:szCs w:val="26"/>
              </w:rPr>
              <w:t xml:space="preserve">4,0 </w:t>
            </w:r>
          </w:p>
        </w:tc>
      </w:tr>
      <w:tr w:rsidR="009B33B0" w:rsidRPr="001D339E" w:rsidTr="00713357">
        <w:tc>
          <w:tcPr>
            <w:tcW w:w="709" w:type="dxa"/>
            <w:shd w:val="clear" w:color="auto" w:fill="auto"/>
          </w:tcPr>
          <w:p w:rsidR="00B557BE" w:rsidRPr="001D339E" w:rsidRDefault="00B557BE" w:rsidP="00713357">
            <w:pPr>
              <w:pStyle w:val="affe"/>
              <w:snapToGrid w:val="0"/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996" w:type="dxa"/>
            <w:shd w:val="clear" w:color="auto" w:fill="auto"/>
          </w:tcPr>
          <w:p w:rsidR="00B557BE" w:rsidRPr="001D339E" w:rsidRDefault="00B557BE" w:rsidP="00713357">
            <w:pPr>
              <w:pStyle w:val="ae"/>
              <w:snapToGrid w:val="0"/>
              <w:spacing w:after="0" w:line="240" w:lineRule="atLeast"/>
              <w:jc w:val="left"/>
            </w:pPr>
            <w:r w:rsidRPr="001D339E">
              <w:t>- обслуживающая  группа</w:t>
            </w:r>
          </w:p>
        </w:tc>
        <w:tc>
          <w:tcPr>
            <w:tcW w:w="1712" w:type="dxa"/>
            <w:shd w:val="clear" w:color="auto" w:fill="auto"/>
          </w:tcPr>
          <w:p w:rsidR="00B557BE" w:rsidRPr="001D339E" w:rsidRDefault="00B557BE" w:rsidP="00713357">
            <w:pPr>
              <w:pStyle w:val="affe"/>
              <w:snapToGrid w:val="0"/>
              <w:spacing w:line="240" w:lineRule="atLeast"/>
              <w:rPr>
                <w:rFonts w:ascii="Times New Roman" w:hAnsi="Times New Roman" w:cs="Times New Roman"/>
                <w:szCs w:val="26"/>
              </w:rPr>
            </w:pPr>
            <w:r w:rsidRPr="001D339E">
              <w:rPr>
                <w:rFonts w:ascii="Times New Roman" w:hAnsi="Times New Roman" w:cs="Times New Roman"/>
                <w:szCs w:val="26"/>
              </w:rPr>
              <w:t xml:space="preserve"> 36,68  </w:t>
            </w:r>
          </w:p>
        </w:tc>
        <w:tc>
          <w:tcPr>
            <w:tcW w:w="1600" w:type="dxa"/>
            <w:shd w:val="clear" w:color="auto" w:fill="auto"/>
          </w:tcPr>
          <w:p w:rsidR="00B557BE" w:rsidRPr="001D339E" w:rsidRDefault="00B557BE" w:rsidP="00713357">
            <w:pPr>
              <w:pStyle w:val="affe"/>
              <w:snapToGrid w:val="0"/>
              <w:spacing w:line="240" w:lineRule="atLeast"/>
              <w:rPr>
                <w:rFonts w:ascii="Times New Roman" w:hAnsi="Times New Roman" w:cs="Times New Roman"/>
                <w:szCs w:val="26"/>
              </w:rPr>
            </w:pPr>
            <w:r w:rsidRPr="001D339E">
              <w:rPr>
                <w:rFonts w:ascii="Times New Roman" w:hAnsi="Times New Roman" w:cs="Times New Roman"/>
                <w:szCs w:val="26"/>
              </w:rPr>
              <w:t xml:space="preserve">49,65 </w:t>
            </w:r>
          </w:p>
        </w:tc>
        <w:tc>
          <w:tcPr>
            <w:tcW w:w="1280" w:type="dxa"/>
            <w:shd w:val="clear" w:color="auto" w:fill="auto"/>
          </w:tcPr>
          <w:p w:rsidR="00B557BE" w:rsidRPr="001D339E" w:rsidRDefault="00B557BE" w:rsidP="00713357">
            <w:pPr>
              <w:pStyle w:val="affe"/>
              <w:snapToGrid w:val="0"/>
              <w:spacing w:line="240" w:lineRule="atLeast"/>
              <w:rPr>
                <w:rFonts w:ascii="Times New Roman" w:hAnsi="Times New Roman" w:cs="Times New Roman"/>
                <w:szCs w:val="26"/>
              </w:rPr>
            </w:pPr>
            <w:r w:rsidRPr="001D339E">
              <w:rPr>
                <w:rFonts w:ascii="Times New Roman" w:hAnsi="Times New Roman" w:cs="Times New Roman"/>
                <w:szCs w:val="26"/>
              </w:rPr>
              <w:t xml:space="preserve"> 47,0   </w:t>
            </w:r>
          </w:p>
        </w:tc>
        <w:tc>
          <w:tcPr>
            <w:tcW w:w="1220" w:type="dxa"/>
            <w:shd w:val="clear" w:color="auto" w:fill="auto"/>
          </w:tcPr>
          <w:p w:rsidR="00B557BE" w:rsidRPr="001D339E" w:rsidRDefault="00B557BE" w:rsidP="00713357">
            <w:pPr>
              <w:pStyle w:val="affe"/>
              <w:snapToGrid w:val="0"/>
              <w:spacing w:line="240" w:lineRule="atLeast"/>
              <w:rPr>
                <w:rFonts w:ascii="Times New Roman" w:hAnsi="Times New Roman" w:cs="Times New Roman"/>
                <w:szCs w:val="26"/>
              </w:rPr>
            </w:pPr>
            <w:r w:rsidRPr="001D339E">
              <w:rPr>
                <w:rFonts w:ascii="Times New Roman" w:hAnsi="Times New Roman" w:cs="Times New Roman"/>
                <w:szCs w:val="26"/>
              </w:rPr>
              <w:t xml:space="preserve">44,3 </w:t>
            </w:r>
          </w:p>
        </w:tc>
      </w:tr>
      <w:tr w:rsidR="009B33B0" w:rsidRPr="001D339E" w:rsidTr="00713357">
        <w:tc>
          <w:tcPr>
            <w:tcW w:w="709" w:type="dxa"/>
            <w:shd w:val="clear" w:color="auto" w:fill="auto"/>
          </w:tcPr>
          <w:p w:rsidR="00B557BE" w:rsidRPr="001D339E" w:rsidRDefault="00B557BE" w:rsidP="00713357">
            <w:pPr>
              <w:pStyle w:val="affe"/>
              <w:snapToGrid w:val="0"/>
              <w:spacing w:line="240" w:lineRule="atLeast"/>
              <w:rPr>
                <w:rFonts w:ascii="Times New Roman" w:hAnsi="Times New Roman" w:cs="Times New Roman"/>
              </w:rPr>
            </w:pPr>
            <w:r w:rsidRPr="001D339E">
              <w:rPr>
                <w:rFonts w:ascii="Times New Roman" w:hAnsi="Times New Roman" w:cs="Times New Roman"/>
              </w:rPr>
              <w:t xml:space="preserve">    2</w:t>
            </w:r>
          </w:p>
        </w:tc>
        <w:tc>
          <w:tcPr>
            <w:tcW w:w="2996" w:type="dxa"/>
            <w:shd w:val="clear" w:color="auto" w:fill="auto"/>
          </w:tcPr>
          <w:p w:rsidR="00B557BE" w:rsidRPr="001D339E" w:rsidRDefault="00B557BE" w:rsidP="00713357">
            <w:pPr>
              <w:snapToGrid w:val="0"/>
              <w:spacing w:after="0" w:line="240" w:lineRule="atLeast"/>
              <w:ind w:right="-1192"/>
              <w:rPr>
                <w:rFonts w:ascii="Times New Roman" w:hAnsi="Times New Roman" w:cs="Times New Roman"/>
                <w:szCs w:val="26"/>
              </w:rPr>
            </w:pPr>
            <w:r w:rsidRPr="001D339E">
              <w:rPr>
                <w:rFonts w:ascii="Times New Roman" w:hAnsi="Times New Roman" w:cs="Times New Roman"/>
                <w:szCs w:val="26"/>
              </w:rPr>
              <w:t xml:space="preserve">Несамодеятельное население </w:t>
            </w:r>
          </w:p>
        </w:tc>
        <w:tc>
          <w:tcPr>
            <w:tcW w:w="1712" w:type="dxa"/>
            <w:shd w:val="clear" w:color="auto" w:fill="auto"/>
          </w:tcPr>
          <w:p w:rsidR="00B557BE" w:rsidRPr="001D339E" w:rsidRDefault="00B557BE" w:rsidP="00713357">
            <w:pPr>
              <w:pStyle w:val="affe"/>
              <w:snapToGrid w:val="0"/>
              <w:spacing w:line="240" w:lineRule="atLeast"/>
              <w:rPr>
                <w:rFonts w:ascii="Times New Roman" w:hAnsi="Times New Roman" w:cs="Times New Roman"/>
                <w:szCs w:val="26"/>
              </w:rPr>
            </w:pPr>
            <w:r w:rsidRPr="001D339E">
              <w:rPr>
                <w:rFonts w:ascii="Times New Roman" w:hAnsi="Times New Roman" w:cs="Times New Roman"/>
                <w:szCs w:val="26"/>
              </w:rPr>
              <w:t xml:space="preserve">46,1  </w:t>
            </w:r>
          </w:p>
        </w:tc>
        <w:tc>
          <w:tcPr>
            <w:tcW w:w="1600" w:type="dxa"/>
            <w:shd w:val="clear" w:color="auto" w:fill="auto"/>
          </w:tcPr>
          <w:p w:rsidR="00B557BE" w:rsidRPr="001D339E" w:rsidRDefault="00B557BE" w:rsidP="00713357">
            <w:pPr>
              <w:pStyle w:val="affe"/>
              <w:snapToGrid w:val="0"/>
              <w:spacing w:line="240" w:lineRule="atLeast"/>
              <w:rPr>
                <w:rFonts w:ascii="Times New Roman" w:hAnsi="Times New Roman" w:cs="Times New Roman"/>
                <w:szCs w:val="26"/>
              </w:rPr>
            </w:pPr>
            <w:r w:rsidRPr="001D339E">
              <w:rPr>
                <w:rFonts w:ascii="Times New Roman" w:hAnsi="Times New Roman" w:cs="Times New Roman"/>
                <w:szCs w:val="26"/>
              </w:rPr>
              <w:t xml:space="preserve">31,2    </w:t>
            </w:r>
          </w:p>
        </w:tc>
        <w:tc>
          <w:tcPr>
            <w:tcW w:w="1280" w:type="dxa"/>
            <w:shd w:val="clear" w:color="auto" w:fill="auto"/>
          </w:tcPr>
          <w:p w:rsidR="00B557BE" w:rsidRPr="001D339E" w:rsidRDefault="00B557BE" w:rsidP="00713357">
            <w:pPr>
              <w:pStyle w:val="affe"/>
              <w:snapToGrid w:val="0"/>
              <w:spacing w:line="240" w:lineRule="atLeast"/>
              <w:rPr>
                <w:rFonts w:ascii="Times New Roman" w:hAnsi="Times New Roman" w:cs="Times New Roman"/>
                <w:szCs w:val="26"/>
              </w:rPr>
            </w:pPr>
            <w:r w:rsidRPr="001D339E">
              <w:rPr>
                <w:rFonts w:ascii="Times New Roman" w:hAnsi="Times New Roman" w:cs="Times New Roman"/>
                <w:szCs w:val="26"/>
              </w:rPr>
              <w:t xml:space="preserve">34,9  </w:t>
            </w:r>
          </w:p>
        </w:tc>
        <w:tc>
          <w:tcPr>
            <w:tcW w:w="1220" w:type="dxa"/>
            <w:shd w:val="clear" w:color="auto" w:fill="auto"/>
          </w:tcPr>
          <w:p w:rsidR="00B557BE" w:rsidRPr="001D339E" w:rsidRDefault="00B557BE" w:rsidP="00713357">
            <w:pPr>
              <w:pStyle w:val="affe"/>
              <w:snapToGrid w:val="0"/>
              <w:spacing w:line="240" w:lineRule="atLeast"/>
              <w:rPr>
                <w:rFonts w:ascii="Times New Roman" w:hAnsi="Times New Roman" w:cs="Times New Roman"/>
                <w:szCs w:val="26"/>
              </w:rPr>
            </w:pPr>
            <w:r w:rsidRPr="001D339E">
              <w:rPr>
                <w:rFonts w:ascii="Times New Roman" w:hAnsi="Times New Roman" w:cs="Times New Roman"/>
                <w:szCs w:val="26"/>
              </w:rPr>
              <w:t>38,6</w:t>
            </w:r>
          </w:p>
        </w:tc>
      </w:tr>
      <w:tr w:rsidR="009B33B0" w:rsidRPr="001D339E" w:rsidTr="00713357">
        <w:tc>
          <w:tcPr>
            <w:tcW w:w="709" w:type="dxa"/>
            <w:shd w:val="clear" w:color="auto" w:fill="auto"/>
          </w:tcPr>
          <w:p w:rsidR="00B557BE" w:rsidRPr="001D339E" w:rsidRDefault="00B557BE" w:rsidP="00713357">
            <w:pPr>
              <w:pStyle w:val="affe"/>
              <w:snapToGrid w:val="0"/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996" w:type="dxa"/>
            <w:shd w:val="clear" w:color="auto" w:fill="auto"/>
          </w:tcPr>
          <w:p w:rsidR="00B557BE" w:rsidRPr="001D339E" w:rsidRDefault="00B557BE" w:rsidP="00713357">
            <w:pPr>
              <w:pStyle w:val="ae"/>
              <w:snapToGrid w:val="0"/>
              <w:spacing w:after="0" w:line="240" w:lineRule="atLeast"/>
              <w:ind w:right="-1192"/>
              <w:jc w:val="left"/>
              <w:rPr>
                <w:szCs w:val="26"/>
              </w:rPr>
            </w:pPr>
            <w:r w:rsidRPr="001D339E">
              <w:rPr>
                <w:szCs w:val="26"/>
              </w:rPr>
              <w:t xml:space="preserve"> Всего населения :  </w:t>
            </w:r>
          </w:p>
        </w:tc>
        <w:tc>
          <w:tcPr>
            <w:tcW w:w="1712" w:type="dxa"/>
            <w:shd w:val="clear" w:color="auto" w:fill="auto"/>
          </w:tcPr>
          <w:p w:rsidR="00B557BE" w:rsidRPr="001D339E" w:rsidRDefault="00B557BE" w:rsidP="00713357">
            <w:pPr>
              <w:pStyle w:val="affe"/>
              <w:snapToGrid w:val="0"/>
              <w:spacing w:line="240" w:lineRule="atLeast"/>
              <w:rPr>
                <w:rFonts w:ascii="Times New Roman" w:hAnsi="Times New Roman" w:cs="Times New Roman"/>
                <w:szCs w:val="26"/>
              </w:rPr>
            </w:pPr>
            <w:r w:rsidRPr="001D339E">
              <w:rPr>
                <w:rFonts w:ascii="Times New Roman" w:hAnsi="Times New Roman" w:cs="Times New Roman"/>
                <w:szCs w:val="26"/>
              </w:rPr>
              <w:t xml:space="preserve"> 100,0     </w:t>
            </w:r>
          </w:p>
        </w:tc>
        <w:tc>
          <w:tcPr>
            <w:tcW w:w="1600" w:type="dxa"/>
            <w:shd w:val="clear" w:color="auto" w:fill="auto"/>
          </w:tcPr>
          <w:p w:rsidR="00B557BE" w:rsidRPr="001D339E" w:rsidRDefault="00B557BE" w:rsidP="00713357">
            <w:pPr>
              <w:pStyle w:val="affe"/>
              <w:snapToGrid w:val="0"/>
              <w:spacing w:line="240" w:lineRule="atLeast"/>
              <w:rPr>
                <w:rFonts w:ascii="Times New Roman" w:hAnsi="Times New Roman" w:cs="Times New Roman"/>
                <w:szCs w:val="26"/>
              </w:rPr>
            </w:pPr>
            <w:r w:rsidRPr="001D339E">
              <w:rPr>
                <w:rFonts w:ascii="Times New Roman" w:hAnsi="Times New Roman" w:cs="Times New Roman"/>
                <w:szCs w:val="26"/>
              </w:rPr>
              <w:t xml:space="preserve">100,0   </w:t>
            </w:r>
          </w:p>
        </w:tc>
        <w:tc>
          <w:tcPr>
            <w:tcW w:w="1280" w:type="dxa"/>
            <w:shd w:val="clear" w:color="auto" w:fill="auto"/>
          </w:tcPr>
          <w:p w:rsidR="00B557BE" w:rsidRPr="001D339E" w:rsidRDefault="00B557BE" w:rsidP="00713357">
            <w:pPr>
              <w:pStyle w:val="affe"/>
              <w:snapToGrid w:val="0"/>
              <w:spacing w:line="240" w:lineRule="atLeast"/>
              <w:rPr>
                <w:rFonts w:ascii="Times New Roman" w:hAnsi="Times New Roman" w:cs="Times New Roman"/>
                <w:szCs w:val="26"/>
              </w:rPr>
            </w:pPr>
            <w:r w:rsidRPr="001D339E">
              <w:rPr>
                <w:rFonts w:ascii="Times New Roman" w:hAnsi="Times New Roman" w:cs="Times New Roman"/>
                <w:szCs w:val="26"/>
              </w:rPr>
              <w:t xml:space="preserve">100,0   </w:t>
            </w:r>
          </w:p>
        </w:tc>
        <w:tc>
          <w:tcPr>
            <w:tcW w:w="1220" w:type="dxa"/>
            <w:shd w:val="clear" w:color="auto" w:fill="auto"/>
          </w:tcPr>
          <w:p w:rsidR="00B557BE" w:rsidRPr="001D339E" w:rsidRDefault="00B557BE" w:rsidP="00713357">
            <w:pPr>
              <w:pStyle w:val="affe"/>
              <w:snapToGrid w:val="0"/>
              <w:spacing w:line="240" w:lineRule="atLeast"/>
              <w:rPr>
                <w:rFonts w:ascii="Times New Roman" w:hAnsi="Times New Roman" w:cs="Times New Roman"/>
                <w:szCs w:val="26"/>
              </w:rPr>
            </w:pPr>
            <w:r w:rsidRPr="001D339E">
              <w:rPr>
                <w:rFonts w:ascii="Times New Roman" w:hAnsi="Times New Roman" w:cs="Times New Roman"/>
                <w:szCs w:val="26"/>
              </w:rPr>
              <w:t>100,0</w:t>
            </w:r>
          </w:p>
        </w:tc>
      </w:tr>
    </w:tbl>
    <w:p w:rsidR="00B557BE" w:rsidRPr="001D339E" w:rsidRDefault="00B557BE" w:rsidP="00713357">
      <w:pPr>
        <w:spacing w:after="0" w:line="240" w:lineRule="atLeast"/>
        <w:rPr>
          <w:szCs w:val="26"/>
        </w:rPr>
      </w:pPr>
    </w:p>
    <w:p w:rsidR="00B557BE" w:rsidRPr="001D339E" w:rsidRDefault="00B557BE" w:rsidP="00B557BE">
      <w:pPr>
        <w:ind w:right="-1192"/>
        <w:rPr>
          <w:b/>
          <w:szCs w:val="26"/>
          <w:u w:val="single"/>
        </w:rPr>
      </w:pPr>
      <w:r w:rsidRPr="001D339E">
        <w:rPr>
          <w:b/>
          <w:szCs w:val="26"/>
          <w:u w:val="single"/>
        </w:rPr>
        <w:t>Оценка трудовых ресурсов</w:t>
      </w:r>
    </w:p>
    <w:p w:rsidR="00B557BE" w:rsidRPr="001D339E" w:rsidRDefault="00B557BE" w:rsidP="00B557BE">
      <w:pPr>
        <w:ind w:left="-851" w:right="-1192"/>
        <w:rPr>
          <w:rFonts w:ascii="Times New Roman" w:hAnsi="Times New Roman" w:cs="Times New Roman"/>
          <w:b/>
          <w:szCs w:val="26"/>
          <w:u w:val="single"/>
        </w:rPr>
      </w:pPr>
      <w:r w:rsidRPr="001D339E">
        <w:rPr>
          <w:rFonts w:ascii="Times New Roman" w:hAnsi="Times New Roman" w:cs="Times New Roman"/>
          <w:szCs w:val="26"/>
        </w:rPr>
        <w:t xml:space="preserve">                                                                                                                                                   Таблица №4</w:t>
      </w:r>
    </w:p>
    <w:tbl>
      <w:tblPr>
        <w:tblW w:w="9606" w:type="dxa"/>
        <w:tblLayout w:type="fixed"/>
        <w:tblLook w:val="0000" w:firstRow="0" w:lastRow="0" w:firstColumn="0" w:lastColumn="0" w:noHBand="0" w:noVBand="0"/>
      </w:tblPr>
      <w:tblGrid>
        <w:gridCol w:w="3462"/>
        <w:gridCol w:w="1842"/>
        <w:gridCol w:w="2006"/>
        <w:gridCol w:w="2296"/>
      </w:tblGrid>
      <w:tr w:rsidR="00B557BE" w:rsidRPr="001D339E" w:rsidTr="00713357">
        <w:trPr>
          <w:trHeight w:val="351"/>
        </w:trPr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7BE" w:rsidRPr="001D339E" w:rsidRDefault="00B557BE" w:rsidP="00374070">
            <w:pPr>
              <w:snapToGrid w:val="0"/>
              <w:ind w:right="-1192"/>
              <w:rPr>
                <w:rFonts w:ascii="Times New Roman" w:hAnsi="Times New Roman" w:cs="Times New Roman"/>
                <w:szCs w:val="26"/>
              </w:rPr>
            </w:pPr>
            <w:r w:rsidRPr="001D339E">
              <w:rPr>
                <w:rFonts w:ascii="Times New Roman" w:hAnsi="Times New Roman" w:cs="Times New Roman"/>
                <w:szCs w:val="26"/>
              </w:rPr>
              <w:t xml:space="preserve"> Показатели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7BE" w:rsidRPr="001D339E" w:rsidRDefault="00B557BE" w:rsidP="00374070">
            <w:pPr>
              <w:snapToGrid w:val="0"/>
              <w:ind w:right="-1192"/>
              <w:rPr>
                <w:rFonts w:ascii="Times New Roman" w:hAnsi="Times New Roman" w:cs="Times New Roman"/>
                <w:szCs w:val="26"/>
              </w:rPr>
            </w:pPr>
            <w:proofErr w:type="spellStart"/>
            <w:r w:rsidRPr="001D339E">
              <w:rPr>
                <w:rFonts w:ascii="Times New Roman" w:hAnsi="Times New Roman" w:cs="Times New Roman"/>
                <w:szCs w:val="26"/>
              </w:rPr>
              <w:t>Соврем.состоян</w:t>
            </w:r>
            <w:proofErr w:type="spellEnd"/>
            <w:r w:rsidRPr="001D339E">
              <w:rPr>
                <w:rFonts w:ascii="Times New Roman" w:hAnsi="Times New Roman" w:cs="Times New Roman"/>
                <w:szCs w:val="26"/>
              </w:rPr>
              <w:t>.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7BE" w:rsidRPr="001D339E" w:rsidRDefault="00B557BE" w:rsidP="00374070">
            <w:pPr>
              <w:snapToGrid w:val="0"/>
              <w:ind w:right="-1192"/>
              <w:rPr>
                <w:rFonts w:ascii="Times New Roman" w:hAnsi="Times New Roman" w:cs="Times New Roman"/>
                <w:szCs w:val="26"/>
              </w:rPr>
            </w:pPr>
            <w:r w:rsidRPr="001D339E">
              <w:rPr>
                <w:rFonts w:ascii="Times New Roman" w:hAnsi="Times New Roman" w:cs="Times New Roman"/>
                <w:szCs w:val="26"/>
              </w:rPr>
              <w:t>Первая очередь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57BE" w:rsidRPr="001D339E" w:rsidRDefault="00B557BE" w:rsidP="00374070">
            <w:pPr>
              <w:snapToGrid w:val="0"/>
              <w:ind w:right="-1192"/>
              <w:rPr>
                <w:rFonts w:ascii="Times New Roman" w:hAnsi="Times New Roman" w:cs="Times New Roman"/>
                <w:szCs w:val="26"/>
              </w:rPr>
            </w:pPr>
            <w:r w:rsidRPr="001D339E">
              <w:rPr>
                <w:rFonts w:ascii="Times New Roman" w:hAnsi="Times New Roman" w:cs="Times New Roman"/>
                <w:szCs w:val="26"/>
              </w:rPr>
              <w:t>Расчетный срок</w:t>
            </w:r>
          </w:p>
        </w:tc>
      </w:tr>
    </w:tbl>
    <w:p w:rsidR="00B557BE" w:rsidRPr="001D339E" w:rsidRDefault="00B557BE" w:rsidP="00B557BE">
      <w:pPr>
        <w:ind w:left="-851" w:right="-1192"/>
        <w:rPr>
          <w:szCs w:val="26"/>
        </w:rPr>
      </w:pPr>
      <w:r w:rsidRPr="001D339E">
        <w:rPr>
          <w:szCs w:val="26"/>
        </w:rPr>
        <w:t xml:space="preserve">                                                                         Человек    %          человек       %          человек     %</w:t>
      </w:r>
    </w:p>
    <w:tbl>
      <w:tblPr>
        <w:tblW w:w="9605" w:type="dxa"/>
        <w:tblLayout w:type="fixed"/>
        <w:tblLook w:val="0000" w:firstRow="0" w:lastRow="0" w:firstColumn="0" w:lastColumn="0" w:noHBand="0" w:noVBand="0"/>
      </w:tblPr>
      <w:tblGrid>
        <w:gridCol w:w="3478"/>
        <w:gridCol w:w="836"/>
        <w:gridCol w:w="1000"/>
        <w:gridCol w:w="1015"/>
        <w:gridCol w:w="1000"/>
        <w:gridCol w:w="1015"/>
        <w:gridCol w:w="1261"/>
      </w:tblGrid>
      <w:tr w:rsidR="00B557BE" w:rsidRPr="001D339E" w:rsidTr="00713357">
        <w:trPr>
          <w:trHeight w:val="390"/>
        </w:trPr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7BE" w:rsidRPr="001D339E" w:rsidRDefault="00B557BE" w:rsidP="00374070">
            <w:pPr>
              <w:snapToGrid w:val="0"/>
              <w:ind w:right="-1192"/>
              <w:rPr>
                <w:rFonts w:ascii="Times New Roman" w:hAnsi="Times New Roman" w:cs="Times New Roman"/>
                <w:szCs w:val="26"/>
              </w:rPr>
            </w:pPr>
            <w:r w:rsidRPr="001D339E">
              <w:rPr>
                <w:rFonts w:ascii="Times New Roman" w:hAnsi="Times New Roman" w:cs="Times New Roman"/>
                <w:szCs w:val="26"/>
              </w:rPr>
              <w:t xml:space="preserve"> Численность населения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7BE" w:rsidRPr="001D339E" w:rsidRDefault="00B557BE" w:rsidP="00374070">
            <w:pPr>
              <w:snapToGrid w:val="0"/>
              <w:ind w:right="-1192"/>
              <w:rPr>
                <w:rFonts w:ascii="Times New Roman" w:hAnsi="Times New Roman" w:cs="Times New Roman"/>
                <w:szCs w:val="26"/>
              </w:rPr>
            </w:pPr>
            <w:r w:rsidRPr="001D339E">
              <w:rPr>
                <w:rFonts w:ascii="Times New Roman" w:hAnsi="Times New Roman" w:cs="Times New Roman"/>
                <w:szCs w:val="26"/>
              </w:rPr>
              <w:t xml:space="preserve"> 5987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7BE" w:rsidRPr="001D339E" w:rsidRDefault="00B557BE" w:rsidP="00374070">
            <w:pPr>
              <w:snapToGrid w:val="0"/>
              <w:ind w:right="-1192"/>
              <w:rPr>
                <w:rFonts w:ascii="Times New Roman" w:hAnsi="Times New Roman" w:cs="Times New Roman"/>
                <w:szCs w:val="26"/>
              </w:rPr>
            </w:pPr>
            <w:r w:rsidRPr="001D339E">
              <w:rPr>
                <w:rFonts w:ascii="Times New Roman" w:hAnsi="Times New Roman" w:cs="Times New Roman"/>
                <w:szCs w:val="26"/>
              </w:rPr>
              <w:t xml:space="preserve"> 100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7BE" w:rsidRPr="001D339E" w:rsidRDefault="00B557BE" w:rsidP="00374070">
            <w:pPr>
              <w:snapToGrid w:val="0"/>
              <w:ind w:right="-1192"/>
              <w:rPr>
                <w:rFonts w:ascii="Times New Roman" w:hAnsi="Times New Roman" w:cs="Times New Roman"/>
                <w:szCs w:val="26"/>
              </w:rPr>
            </w:pPr>
            <w:r w:rsidRPr="001D339E">
              <w:rPr>
                <w:rFonts w:ascii="Times New Roman" w:hAnsi="Times New Roman" w:cs="Times New Roman"/>
                <w:szCs w:val="26"/>
              </w:rPr>
              <w:t xml:space="preserve"> 7000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7BE" w:rsidRPr="001D339E" w:rsidRDefault="00B557BE" w:rsidP="00374070">
            <w:pPr>
              <w:snapToGrid w:val="0"/>
              <w:ind w:right="-1192"/>
              <w:rPr>
                <w:rFonts w:ascii="Times New Roman" w:hAnsi="Times New Roman" w:cs="Times New Roman"/>
                <w:szCs w:val="26"/>
              </w:rPr>
            </w:pPr>
            <w:r w:rsidRPr="001D339E">
              <w:rPr>
                <w:rFonts w:ascii="Times New Roman" w:hAnsi="Times New Roman" w:cs="Times New Roman"/>
                <w:szCs w:val="26"/>
              </w:rPr>
              <w:t xml:space="preserve"> 100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7BE" w:rsidRPr="001D339E" w:rsidRDefault="00B557BE" w:rsidP="00374070">
            <w:pPr>
              <w:snapToGrid w:val="0"/>
              <w:ind w:right="-1192"/>
              <w:rPr>
                <w:rFonts w:ascii="Times New Roman" w:hAnsi="Times New Roman" w:cs="Times New Roman"/>
                <w:szCs w:val="26"/>
              </w:rPr>
            </w:pPr>
            <w:r w:rsidRPr="001D339E">
              <w:rPr>
                <w:rFonts w:ascii="Times New Roman" w:hAnsi="Times New Roman" w:cs="Times New Roman"/>
                <w:szCs w:val="26"/>
              </w:rPr>
              <w:t xml:space="preserve"> 9000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57BE" w:rsidRPr="001D339E" w:rsidRDefault="00B557BE" w:rsidP="00374070">
            <w:pPr>
              <w:snapToGrid w:val="0"/>
              <w:ind w:right="-1192"/>
              <w:rPr>
                <w:rFonts w:ascii="Times New Roman" w:hAnsi="Times New Roman" w:cs="Times New Roman"/>
                <w:szCs w:val="26"/>
              </w:rPr>
            </w:pPr>
            <w:r w:rsidRPr="001D339E">
              <w:rPr>
                <w:rFonts w:ascii="Times New Roman" w:hAnsi="Times New Roman" w:cs="Times New Roman"/>
                <w:szCs w:val="26"/>
              </w:rPr>
              <w:t>100</w:t>
            </w:r>
          </w:p>
        </w:tc>
      </w:tr>
      <w:tr w:rsidR="00B557BE" w:rsidRPr="001D339E" w:rsidTr="00713357">
        <w:trPr>
          <w:trHeight w:val="812"/>
        </w:trPr>
        <w:tc>
          <w:tcPr>
            <w:tcW w:w="34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7BE" w:rsidRPr="001D339E" w:rsidRDefault="00B557BE" w:rsidP="00374070">
            <w:pPr>
              <w:snapToGrid w:val="0"/>
              <w:ind w:right="-1192"/>
              <w:rPr>
                <w:rFonts w:ascii="Times New Roman" w:hAnsi="Times New Roman" w:cs="Times New Roman"/>
                <w:szCs w:val="26"/>
              </w:rPr>
            </w:pPr>
            <w:r w:rsidRPr="001D339E">
              <w:rPr>
                <w:rFonts w:ascii="Times New Roman" w:hAnsi="Times New Roman" w:cs="Times New Roman"/>
                <w:szCs w:val="26"/>
              </w:rPr>
              <w:t>Население в трудоспособном</w:t>
            </w:r>
          </w:p>
          <w:p w:rsidR="00B557BE" w:rsidRPr="001D339E" w:rsidRDefault="00B557BE" w:rsidP="00374070">
            <w:pPr>
              <w:ind w:right="-1192"/>
              <w:rPr>
                <w:rFonts w:ascii="Times New Roman" w:hAnsi="Times New Roman" w:cs="Times New Roman"/>
                <w:szCs w:val="26"/>
              </w:rPr>
            </w:pPr>
            <w:r w:rsidRPr="001D339E">
              <w:rPr>
                <w:rFonts w:ascii="Times New Roman" w:hAnsi="Times New Roman" w:cs="Times New Roman"/>
                <w:szCs w:val="26"/>
              </w:rPr>
              <w:t>возрасте, из них</w:t>
            </w:r>
          </w:p>
        </w:tc>
        <w:tc>
          <w:tcPr>
            <w:tcW w:w="8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7BE" w:rsidRPr="001D339E" w:rsidRDefault="00B557BE" w:rsidP="00374070">
            <w:pPr>
              <w:snapToGrid w:val="0"/>
              <w:ind w:right="-1192"/>
              <w:rPr>
                <w:rFonts w:ascii="Times New Roman" w:hAnsi="Times New Roman" w:cs="Times New Roman"/>
                <w:szCs w:val="26"/>
              </w:rPr>
            </w:pPr>
            <w:r w:rsidRPr="001D339E">
              <w:rPr>
                <w:rFonts w:ascii="Times New Roman" w:hAnsi="Times New Roman" w:cs="Times New Roman"/>
                <w:szCs w:val="26"/>
              </w:rPr>
              <w:t xml:space="preserve"> 4121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7BE" w:rsidRPr="001D339E" w:rsidRDefault="00B557BE" w:rsidP="00374070">
            <w:pPr>
              <w:snapToGrid w:val="0"/>
              <w:ind w:right="-1192"/>
              <w:rPr>
                <w:rFonts w:ascii="Times New Roman" w:hAnsi="Times New Roman" w:cs="Times New Roman"/>
                <w:szCs w:val="26"/>
              </w:rPr>
            </w:pPr>
            <w:r w:rsidRPr="001D339E">
              <w:rPr>
                <w:rFonts w:ascii="Times New Roman" w:hAnsi="Times New Roman" w:cs="Times New Roman"/>
                <w:szCs w:val="26"/>
              </w:rPr>
              <w:t xml:space="preserve"> 68,8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7BE" w:rsidRPr="001D339E" w:rsidRDefault="00B557BE" w:rsidP="00374070">
            <w:pPr>
              <w:snapToGrid w:val="0"/>
              <w:ind w:right="-1192"/>
              <w:rPr>
                <w:rFonts w:ascii="Times New Roman" w:hAnsi="Times New Roman" w:cs="Times New Roman"/>
                <w:szCs w:val="26"/>
              </w:rPr>
            </w:pPr>
            <w:r w:rsidRPr="001D339E">
              <w:rPr>
                <w:rFonts w:ascii="Times New Roman" w:hAnsi="Times New Roman" w:cs="Times New Roman"/>
                <w:szCs w:val="26"/>
              </w:rPr>
              <w:t xml:space="preserve"> 4557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7BE" w:rsidRPr="001D339E" w:rsidRDefault="00B557BE" w:rsidP="00374070">
            <w:pPr>
              <w:snapToGrid w:val="0"/>
              <w:ind w:right="-1192"/>
              <w:rPr>
                <w:rFonts w:ascii="Times New Roman" w:hAnsi="Times New Roman" w:cs="Times New Roman"/>
                <w:szCs w:val="26"/>
              </w:rPr>
            </w:pPr>
            <w:r w:rsidRPr="001D339E">
              <w:rPr>
                <w:rFonts w:ascii="Times New Roman" w:hAnsi="Times New Roman" w:cs="Times New Roman"/>
                <w:szCs w:val="26"/>
              </w:rPr>
              <w:t xml:space="preserve"> 65,1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7BE" w:rsidRPr="001D339E" w:rsidRDefault="00B557BE" w:rsidP="00374070">
            <w:pPr>
              <w:snapToGrid w:val="0"/>
              <w:ind w:right="-1192"/>
              <w:rPr>
                <w:rFonts w:ascii="Times New Roman" w:hAnsi="Times New Roman" w:cs="Times New Roman"/>
                <w:szCs w:val="26"/>
              </w:rPr>
            </w:pPr>
            <w:r w:rsidRPr="001D339E">
              <w:rPr>
                <w:rFonts w:ascii="Times New Roman" w:hAnsi="Times New Roman" w:cs="Times New Roman"/>
                <w:szCs w:val="26"/>
              </w:rPr>
              <w:t xml:space="preserve"> 5526</w:t>
            </w: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57BE" w:rsidRPr="001D339E" w:rsidRDefault="00B557BE" w:rsidP="00374070">
            <w:pPr>
              <w:snapToGrid w:val="0"/>
              <w:ind w:right="-1192"/>
              <w:rPr>
                <w:rFonts w:ascii="Times New Roman" w:hAnsi="Times New Roman" w:cs="Times New Roman"/>
                <w:szCs w:val="26"/>
              </w:rPr>
            </w:pPr>
            <w:r w:rsidRPr="001D339E">
              <w:rPr>
                <w:rFonts w:ascii="Times New Roman" w:hAnsi="Times New Roman" w:cs="Times New Roman"/>
                <w:szCs w:val="26"/>
              </w:rPr>
              <w:t xml:space="preserve"> 61,4</w:t>
            </w:r>
          </w:p>
        </w:tc>
      </w:tr>
      <w:tr w:rsidR="00B557BE" w:rsidRPr="001D339E" w:rsidTr="00713357">
        <w:trPr>
          <w:trHeight w:val="2052"/>
        </w:trPr>
        <w:tc>
          <w:tcPr>
            <w:tcW w:w="34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7BE" w:rsidRPr="001D339E" w:rsidRDefault="00B557BE" w:rsidP="00374070">
            <w:pPr>
              <w:snapToGrid w:val="0"/>
              <w:ind w:right="-1192"/>
              <w:rPr>
                <w:rFonts w:ascii="Times New Roman" w:hAnsi="Times New Roman" w:cs="Times New Roman"/>
                <w:szCs w:val="26"/>
              </w:rPr>
            </w:pPr>
            <w:r w:rsidRPr="001D339E">
              <w:rPr>
                <w:rFonts w:ascii="Times New Roman" w:hAnsi="Times New Roman" w:cs="Times New Roman"/>
                <w:szCs w:val="26"/>
              </w:rPr>
              <w:t>Занятые в домашнем и личном</w:t>
            </w:r>
          </w:p>
          <w:p w:rsidR="00B557BE" w:rsidRPr="001D339E" w:rsidRDefault="00B557BE" w:rsidP="00374070">
            <w:pPr>
              <w:ind w:right="-1192"/>
              <w:rPr>
                <w:rFonts w:ascii="Times New Roman" w:hAnsi="Times New Roman" w:cs="Times New Roman"/>
                <w:szCs w:val="26"/>
              </w:rPr>
            </w:pPr>
            <w:r w:rsidRPr="001D339E">
              <w:rPr>
                <w:rFonts w:ascii="Times New Roman" w:hAnsi="Times New Roman" w:cs="Times New Roman"/>
                <w:szCs w:val="26"/>
              </w:rPr>
              <w:t>подсобном хозяйстве</w:t>
            </w:r>
          </w:p>
          <w:p w:rsidR="00B557BE" w:rsidRPr="001D339E" w:rsidRDefault="00B557BE" w:rsidP="00374070">
            <w:pPr>
              <w:ind w:right="-1192"/>
              <w:rPr>
                <w:rFonts w:ascii="Times New Roman" w:hAnsi="Times New Roman" w:cs="Times New Roman"/>
                <w:szCs w:val="26"/>
              </w:rPr>
            </w:pPr>
            <w:r w:rsidRPr="001D339E">
              <w:rPr>
                <w:rFonts w:ascii="Times New Roman" w:hAnsi="Times New Roman" w:cs="Times New Roman"/>
                <w:szCs w:val="26"/>
              </w:rPr>
              <w:t>обучающиеся с отрывом произв.</w:t>
            </w:r>
          </w:p>
          <w:p w:rsidR="00B557BE" w:rsidRPr="001D339E" w:rsidRDefault="00B557BE" w:rsidP="00374070">
            <w:pPr>
              <w:ind w:right="-1192"/>
              <w:rPr>
                <w:rFonts w:ascii="Times New Roman" w:hAnsi="Times New Roman" w:cs="Times New Roman"/>
                <w:szCs w:val="26"/>
              </w:rPr>
            </w:pPr>
            <w:r w:rsidRPr="001D339E">
              <w:rPr>
                <w:rFonts w:ascii="Times New Roman" w:hAnsi="Times New Roman" w:cs="Times New Roman"/>
                <w:szCs w:val="26"/>
              </w:rPr>
              <w:t>-неработающие инвалиды и</w:t>
            </w:r>
          </w:p>
          <w:p w:rsidR="00B557BE" w:rsidRPr="001D339E" w:rsidRDefault="00B557BE" w:rsidP="00374070">
            <w:pPr>
              <w:ind w:right="-1192"/>
              <w:rPr>
                <w:rFonts w:ascii="Times New Roman" w:hAnsi="Times New Roman" w:cs="Times New Roman"/>
                <w:szCs w:val="26"/>
              </w:rPr>
            </w:pPr>
            <w:r w:rsidRPr="001D339E">
              <w:rPr>
                <w:rFonts w:ascii="Times New Roman" w:hAnsi="Times New Roman" w:cs="Times New Roman"/>
                <w:szCs w:val="26"/>
              </w:rPr>
              <w:t>льготные пенсионеры</w:t>
            </w:r>
          </w:p>
        </w:tc>
        <w:tc>
          <w:tcPr>
            <w:tcW w:w="8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7BE" w:rsidRPr="001D339E" w:rsidRDefault="00B557BE" w:rsidP="00374070">
            <w:pPr>
              <w:snapToGrid w:val="0"/>
              <w:ind w:right="-1192"/>
              <w:rPr>
                <w:rFonts w:ascii="Times New Roman" w:hAnsi="Times New Roman" w:cs="Times New Roman"/>
                <w:szCs w:val="26"/>
              </w:rPr>
            </w:pPr>
            <w:r w:rsidRPr="001D339E">
              <w:rPr>
                <w:rFonts w:ascii="Times New Roman" w:hAnsi="Times New Roman" w:cs="Times New Roman"/>
                <w:szCs w:val="26"/>
              </w:rPr>
              <w:t>- 616</w:t>
            </w:r>
          </w:p>
          <w:p w:rsidR="00B557BE" w:rsidRPr="001D339E" w:rsidRDefault="00B557BE" w:rsidP="00374070">
            <w:pPr>
              <w:ind w:right="-1192"/>
              <w:rPr>
                <w:rFonts w:ascii="Times New Roman" w:hAnsi="Times New Roman" w:cs="Times New Roman"/>
                <w:szCs w:val="26"/>
              </w:rPr>
            </w:pPr>
          </w:p>
          <w:p w:rsidR="00B557BE" w:rsidRPr="001D339E" w:rsidRDefault="00B557BE" w:rsidP="00374070">
            <w:pPr>
              <w:ind w:right="-1192"/>
              <w:rPr>
                <w:rFonts w:ascii="Times New Roman" w:hAnsi="Times New Roman" w:cs="Times New Roman"/>
                <w:szCs w:val="26"/>
              </w:rPr>
            </w:pPr>
            <w:r w:rsidRPr="001D339E">
              <w:rPr>
                <w:rFonts w:ascii="Times New Roman" w:hAnsi="Times New Roman" w:cs="Times New Roman"/>
                <w:szCs w:val="26"/>
              </w:rPr>
              <w:t xml:space="preserve"> -253</w:t>
            </w:r>
          </w:p>
          <w:p w:rsidR="00B557BE" w:rsidRPr="001D339E" w:rsidRDefault="00B557BE" w:rsidP="00374070">
            <w:pPr>
              <w:ind w:right="-1192"/>
              <w:rPr>
                <w:rFonts w:ascii="Times New Roman" w:hAnsi="Times New Roman" w:cs="Times New Roman"/>
                <w:szCs w:val="26"/>
              </w:rPr>
            </w:pPr>
            <w:r w:rsidRPr="001D339E">
              <w:rPr>
                <w:rFonts w:ascii="Times New Roman" w:hAnsi="Times New Roman" w:cs="Times New Roman"/>
                <w:szCs w:val="26"/>
              </w:rPr>
              <w:t xml:space="preserve"> -110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7BE" w:rsidRPr="001D339E" w:rsidRDefault="00B557BE" w:rsidP="00374070">
            <w:pPr>
              <w:snapToGrid w:val="0"/>
              <w:ind w:right="-1192"/>
              <w:rPr>
                <w:rFonts w:ascii="Times New Roman" w:hAnsi="Times New Roman" w:cs="Times New Roman"/>
                <w:szCs w:val="26"/>
              </w:rPr>
            </w:pPr>
            <w:r w:rsidRPr="001D339E">
              <w:rPr>
                <w:rFonts w:ascii="Times New Roman" w:hAnsi="Times New Roman" w:cs="Times New Roman"/>
                <w:szCs w:val="26"/>
              </w:rPr>
              <w:t xml:space="preserve"> -10,28</w:t>
            </w:r>
          </w:p>
          <w:p w:rsidR="00B557BE" w:rsidRPr="001D339E" w:rsidRDefault="00B557BE" w:rsidP="00374070">
            <w:pPr>
              <w:ind w:right="-1192"/>
              <w:rPr>
                <w:rFonts w:ascii="Times New Roman" w:hAnsi="Times New Roman" w:cs="Times New Roman"/>
                <w:szCs w:val="26"/>
              </w:rPr>
            </w:pPr>
          </w:p>
          <w:p w:rsidR="00B557BE" w:rsidRPr="001D339E" w:rsidRDefault="00B557BE" w:rsidP="00374070">
            <w:pPr>
              <w:ind w:right="-1192"/>
              <w:rPr>
                <w:rFonts w:ascii="Times New Roman" w:hAnsi="Times New Roman" w:cs="Times New Roman"/>
                <w:szCs w:val="26"/>
              </w:rPr>
            </w:pPr>
            <w:r w:rsidRPr="001D339E">
              <w:rPr>
                <w:rFonts w:ascii="Times New Roman" w:hAnsi="Times New Roman" w:cs="Times New Roman"/>
                <w:szCs w:val="26"/>
              </w:rPr>
              <w:t xml:space="preserve"> -4,22</w:t>
            </w:r>
          </w:p>
          <w:p w:rsidR="00B557BE" w:rsidRPr="001D339E" w:rsidRDefault="00B557BE" w:rsidP="00374070">
            <w:pPr>
              <w:ind w:right="-1192"/>
              <w:rPr>
                <w:rFonts w:ascii="Times New Roman" w:hAnsi="Times New Roman" w:cs="Times New Roman"/>
                <w:szCs w:val="26"/>
              </w:rPr>
            </w:pPr>
            <w:r w:rsidRPr="001D339E">
              <w:rPr>
                <w:rFonts w:ascii="Times New Roman" w:hAnsi="Times New Roman" w:cs="Times New Roman"/>
                <w:szCs w:val="26"/>
              </w:rPr>
              <w:t xml:space="preserve"> - 1,84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7BE" w:rsidRPr="001D339E" w:rsidRDefault="00B557BE" w:rsidP="00374070">
            <w:pPr>
              <w:snapToGrid w:val="0"/>
              <w:ind w:right="-1192"/>
              <w:rPr>
                <w:rFonts w:ascii="Times New Roman" w:hAnsi="Times New Roman" w:cs="Times New Roman"/>
                <w:szCs w:val="26"/>
              </w:rPr>
            </w:pPr>
            <w:r w:rsidRPr="001D339E">
              <w:rPr>
                <w:rFonts w:ascii="Times New Roman" w:hAnsi="Times New Roman" w:cs="Times New Roman"/>
                <w:szCs w:val="26"/>
              </w:rPr>
              <w:t xml:space="preserve"> -719</w:t>
            </w:r>
          </w:p>
          <w:p w:rsidR="00B557BE" w:rsidRPr="001D339E" w:rsidRDefault="00B557BE" w:rsidP="00374070">
            <w:pPr>
              <w:ind w:right="-1192"/>
              <w:rPr>
                <w:rFonts w:ascii="Times New Roman" w:hAnsi="Times New Roman" w:cs="Times New Roman"/>
                <w:szCs w:val="26"/>
              </w:rPr>
            </w:pPr>
          </w:p>
          <w:p w:rsidR="00B557BE" w:rsidRPr="001D339E" w:rsidRDefault="00B557BE" w:rsidP="00374070">
            <w:pPr>
              <w:ind w:right="-1192"/>
              <w:rPr>
                <w:rFonts w:ascii="Times New Roman" w:hAnsi="Times New Roman" w:cs="Times New Roman"/>
                <w:szCs w:val="26"/>
              </w:rPr>
            </w:pPr>
            <w:r w:rsidRPr="001D339E">
              <w:rPr>
                <w:rFonts w:ascii="Times New Roman" w:hAnsi="Times New Roman" w:cs="Times New Roman"/>
                <w:szCs w:val="26"/>
              </w:rPr>
              <w:t xml:space="preserve"> - 295</w:t>
            </w:r>
          </w:p>
          <w:p w:rsidR="00B557BE" w:rsidRPr="001D339E" w:rsidRDefault="00B557BE" w:rsidP="00374070">
            <w:pPr>
              <w:ind w:right="-1192"/>
              <w:rPr>
                <w:rFonts w:ascii="Times New Roman" w:hAnsi="Times New Roman" w:cs="Times New Roman"/>
                <w:szCs w:val="26"/>
              </w:rPr>
            </w:pPr>
            <w:r w:rsidRPr="001D339E">
              <w:rPr>
                <w:rFonts w:ascii="Times New Roman" w:hAnsi="Times New Roman" w:cs="Times New Roman"/>
                <w:szCs w:val="26"/>
              </w:rPr>
              <w:t xml:space="preserve"> -129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7BE" w:rsidRPr="001D339E" w:rsidRDefault="00B557BE" w:rsidP="00374070">
            <w:pPr>
              <w:snapToGrid w:val="0"/>
              <w:ind w:right="-1192"/>
              <w:rPr>
                <w:rFonts w:ascii="Times New Roman" w:hAnsi="Times New Roman" w:cs="Times New Roman"/>
                <w:szCs w:val="26"/>
              </w:rPr>
            </w:pPr>
            <w:r w:rsidRPr="001D339E">
              <w:rPr>
                <w:rFonts w:ascii="Times New Roman" w:hAnsi="Times New Roman" w:cs="Times New Roman"/>
                <w:szCs w:val="26"/>
              </w:rPr>
              <w:t xml:space="preserve"> -10,28</w:t>
            </w:r>
          </w:p>
          <w:p w:rsidR="00B557BE" w:rsidRPr="001D339E" w:rsidRDefault="00B557BE" w:rsidP="00374070">
            <w:pPr>
              <w:ind w:right="-1192"/>
              <w:rPr>
                <w:rFonts w:ascii="Times New Roman" w:hAnsi="Times New Roman" w:cs="Times New Roman"/>
                <w:szCs w:val="26"/>
              </w:rPr>
            </w:pPr>
          </w:p>
          <w:p w:rsidR="00B557BE" w:rsidRPr="001D339E" w:rsidRDefault="00B557BE" w:rsidP="00374070">
            <w:pPr>
              <w:ind w:right="-1192"/>
              <w:rPr>
                <w:rFonts w:ascii="Times New Roman" w:hAnsi="Times New Roman" w:cs="Times New Roman"/>
                <w:szCs w:val="26"/>
              </w:rPr>
            </w:pPr>
            <w:r w:rsidRPr="001D339E">
              <w:rPr>
                <w:rFonts w:ascii="Times New Roman" w:hAnsi="Times New Roman" w:cs="Times New Roman"/>
                <w:szCs w:val="26"/>
              </w:rPr>
              <w:t xml:space="preserve"> - 4,22</w:t>
            </w:r>
          </w:p>
          <w:p w:rsidR="00B557BE" w:rsidRPr="001D339E" w:rsidRDefault="00B557BE" w:rsidP="00374070">
            <w:pPr>
              <w:ind w:right="-1192"/>
              <w:rPr>
                <w:rFonts w:ascii="Times New Roman" w:hAnsi="Times New Roman" w:cs="Times New Roman"/>
                <w:szCs w:val="26"/>
              </w:rPr>
            </w:pPr>
            <w:r w:rsidRPr="001D339E">
              <w:rPr>
                <w:rFonts w:ascii="Times New Roman" w:hAnsi="Times New Roman" w:cs="Times New Roman"/>
                <w:szCs w:val="26"/>
              </w:rPr>
              <w:t xml:space="preserve"> - 1,84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7BE" w:rsidRPr="001D339E" w:rsidRDefault="00B557BE" w:rsidP="00374070">
            <w:pPr>
              <w:snapToGrid w:val="0"/>
              <w:ind w:right="-1192"/>
              <w:rPr>
                <w:rFonts w:ascii="Times New Roman" w:hAnsi="Times New Roman" w:cs="Times New Roman"/>
                <w:szCs w:val="26"/>
              </w:rPr>
            </w:pPr>
            <w:r w:rsidRPr="001D339E">
              <w:rPr>
                <w:rFonts w:ascii="Times New Roman" w:hAnsi="Times New Roman" w:cs="Times New Roman"/>
                <w:szCs w:val="26"/>
              </w:rPr>
              <w:t xml:space="preserve"> -925</w:t>
            </w:r>
          </w:p>
          <w:p w:rsidR="00B557BE" w:rsidRPr="001D339E" w:rsidRDefault="00B557BE" w:rsidP="00374070">
            <w:pPr>
              <w:ind w:right="-1192"/>
              <w:rPr>
                <w:rFonts w:ascii="Times New Roman" w:hAnsi="Times New Roman" w:cs="Times New Roman"/>
                <w:szCs w:val="26"/>
              </w:rPr>
            </w:pPr>
          </w:p>
          <w:p w:rsidR="00B557BE" w:rsidRPr="001D339E" w:rsidRDefault="00B557BE" w:rsidP="00374070">
            <w:pPr>
              <w:ind w:right="-1192"/>
              <w:rPr>
                <w:rFonts w:ascii="Times New Roman" w:hAnsi="Times New Roman" w:cs="Times New Roman"/>
                <w:szCs w:val="26"/>
              </w:rPr>
            </w:pPr>
            <w:r w:rsidRPr="001D339E">
              <w:rPr>
                <w:rFonts w:ascii="Times New Roman" w:hAnsi="Times New Roman" w:cs="Times New Roman"/>
                <w:szCs w:val="26"/>
              </w:rPr>
              <w:t xml:space="preserve"> -380</w:t>
            </w:r>
          </w:p>
          <w:p w:rsidR="00B557BE" w:rsidRPr="001D339E" w:rsidRDefault="00B557BE" w:rsidP="00374070">
            <w:pPr>
              <w:ind w:right="-1192"/>
              <w:rPr>
                <w:rFonts w:ascii="Times New Roman" w:hAnsi="Times New Roman" w:cs="Times New Roman"/>
                <w:szCs w:val="26"/>
              </w:rPr>
            </w:pPr>
            <w:r w:rsidRPr="001D339E">
              <w:rPr>
                <w:rFonts w:ascii="Times New Roman" w:hAnsi="Times New Roman" w:cs="Times New Roman"/>
                <w:szCs w:val="26"/>
              </w:rPr>
              <w:t xml:space="preserve"> -165</w:t>
            </w: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57BE" w:rsidRPr="001D339E" w:rsidRDefault="00B557BE" w:rsidP="00374070">
            <w:pPr>
              <w:snapToGrid w:val="0"/>
              <w:ind w:right="-1192"/>
              <w:rPr>
                <w:rFonts w:ascii="Times New Roman" w:hAnsi="Times New Roman" w:cs="Times New Roman"/>
                <w:szCs w:val="26"/>
              </w:rPr>
            </w:pPr>
            <w:r w:rsidRPr="001D339E">
              <w:rPr>
                <w:rFonts w:ascii="Times New Roman" w:hAnsi="Times New Roman" w:cs="Times New Roman"/>
                <w:szCs w:val="26"/>
              </w:rPr>
              <w:t>-10,28</w:t>
            </w:r>
          </w:p>
          <w:p w:rsidR="00B557BE" w:rsidRPr="001D339E" w:rsidRDefault="00B557BE" w:rsidP="00374070">
            <w:pPr>
              <w:ind w:right="-1192"/>
              <w:rPr>
                <w:rFonts w:ascii="Times New Roman" w:hAnsi="Times New Roman" w:cs="Times New Roman"/>
                <w:szCs w:val="26"/>
              </w:rPr>
            </w:pPr>
          </w:p>
          <w:p w:rsidR="00B557BE" w:rsidRPr="001D339E" w:rsidRDefault="00B557BE" w:rsidP="00374070">
            <w:pPr>
              <w:ind w:right="-1192"/>
              <w:rPr>
                <w:rFonts w:ascii="Times New Roman" w:hAnsi="Times New Roman" w:cs="Times New Roman"/>
                <w:szCs w:val="26"/>
              </w:rPr>
            </w:pPr>
            <w:r w:rsidRPr="001D339E">
              <w:rPr>
                <w:rFonts w:ascii="Times New Roman" w:hAnsi="Times New Roman" w:cs="Times New Roman"/>
                <w:szCs w:val="26"/>
              </w:rPr>
              <w:t>- 4,22</w:t>
            </w:r>
          </w:p>
          <w:p w:rsidR="00B557BE" w:rsidRPr="001D339E" w:rsidRDefault="00B557BE" w:rsidP="00374070">
            <w:pPr>
              <w:ind w:right="-1192"/>
              <w:rPr>
                <w:rFonts w:ascii="Times New Roman" w:hAnsi="Times New Roman" w:cs="Times New Roman"/>
                <w:szCs w:val="26"/>
              </w:rPr>
            </w:pPr>
            <w:r w:rsidRPr="001D339E">
              <w:rPr>
                <w:rFonts w:ascii="Times New Roman" w:hAnsi="Times New Roman" w:cs="Times New Roman"/>
                <w:szCs w:val="26"/>
              </w:rPr>
              <w:t xml:space="preserve"> -1,84</w:t>
            </w:r>
          </w:p>
        </w:tc>
      </w:tr>
      <w:tr w:rsidR="00B557BE" w:rsidRPr="001D339E" w:rsidTr="00713357">
        <w:trPr>
          <w:trHeight w:val="413"/>
        </w:trPr>
        <w:tc>
          <w:tcPr>
            <w:tcW w:w="34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7BE" w:rsidRPr="001D339E" w:rsidRDefault="00B557BE" w:rsidP="00374070">
            <w:pPr>
              <w:snapToGrid w:val="0"/>
              <w:ind w:right="-1192"/>
              <w:rPr>
                <w:rFonts w:ascii="Times New Roman" w:hAnsi="Times New Roman" w:cs="Times New Roman"/>
                <w:szCs w:val="26"/>
              </w:rPr>
            </w:pPr>
            <w:r w:rsidRPr="001D339E">
              <w:rPr>
                <w:rFonts w:ascii="Times New Roman" w:hAnsi="Times New Roman" w:cs="Times New Roman"/>
                <w:szCs w:val="26"/>
              </w:rPr>
              <w:t xml:space="preserve">- работающие пенсионеры </w:t>
            </w:r>
          </w:p>
        </w:tc>
        <w:tc>
          <w:tcPr>
            <w:tcW w:w="8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7BE" w:rsidRPr="001D339E" w:rsidRDefault="00B557BE" w:rsidP="00374070">
            <w:pPr>
              <w:snapToGrid w:val="0"/>
              <w:ind w:right="-1192"/>
              <w:rPr>
                <w:rFonts w:ascii="Times New Roman" w:hAnsi="Times New Roman" w:cs="Times New Roman"/>
                <w:szCs w:val="26"/>
              </w:rPr>
            </w:pPr>
            <w:r w:rsidRPr="001D339E">
              <w:rPr>
                <w:rFonts w:ascii="Times New Roman" w:hAnsi="Times New Roman" w:cs="Times New Roman"/>
                <w:szCs w:val="26"/>
              </w:rPr>
              <w:t xml:space="preserve"> 28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7BE" w:rsidRPr="001D339E" w:rsidRDefault="00B557BE" w:rsidP="00374070">
            <w:pPr>
              <w:snapToGrid w:val="0"/>
              <w:ind w:right="-1192"/>
              <w:rPr>
                <w:rFonts w:ascii="Times New Roman" w:hAnsi="Times New Roman" w:cs="Times New Roman"/>
                <w:szCs w:val="26"/>
              </w:rPr>
            </w:pPr>
            <w:r w:rsidRPr="001D339E">
              <w:rPr>
                <w:rFonts w:ascii="Times New Roman" w:hAnsi="Times New Roman" w:cs="Times New Roman"/>
                <w:szCs w:val="26"/>
              </w:rPr>
              <w:t xml:space="preserve"> 0,47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7BE" w:rsidRPr="001D339E" w:rsidRDefault="00B557BE" w:rsidP="00374070">
            <w:pPr>
              <w:snapToGrid w:val="0"/>
              <w:ind w:right="-1192"/>
              <w:rPr>
                <w:rFonts w:ascii="Times New Roman" w:hAnsi="Times New Roman" w:cs="Times New Roman"/>
                <w:szCs w:val="26"/>
              </w:rPr>
            </w:pPr>
            <w:r w:rsidRPr="001D339E">
              <w:rPr>
                <w:rFonts w:ascii="Times New Roman" w:hAnsi="Times New Roman" w:cs="Times New Roman"/>
                <w:szCs w:val="26"/>
              </w:rPr>
              <w:t xml:space="preserve"> 33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7BE" w:rsidRPr="001D339E" w:rsidRDefault="00B557BE" w:rsidP="00374070">
            <w:pPr>
              <w:snapToGrid w:val="0"/>
              <w:ind w:right="-1192"/>
              <w:rPr>
                <w:rFonts w:ascii="Times New Roman" w:hAnsi="Times New Roman" w:cs="Times New Roman"/>
                <w:szCs w:val="26"/>
              </w:rPr>
            </w:pPr>
            <w:r w:rsidRPr="001D339E">
              <w:rPr>
                <w:rFonts w:ascii="Times New Roman" w:hAnsi="Times New Roman" w:cs="Times New Roman"/>
                <w:szCs w:val="26"/>
              </w:rPr>
              <w:t xml:space="preserve"> 0,47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7BE" w:rsidRPr="001D339E" w:rsidRDefault="00B557BE" w:rsidP="00374070">
            <w:pPr>
              <w:snapToGrid w:val="0"/>
              <w:ind w:right="-1192"/>
              <w:rPr>
                <w:rFonts w:ascii="Times New Roman" w:hAnsi="Times New Roman" w:cs="Times New Roman"/>
                <w:szCs w:val="26"/>
              </w:rPr>
            </w:pPr>
            <w:r w:rsidRPr="001D339E">
              <w:rPr>
                <w:rFonts w:ascii="Times New Roman" w:hAnsi="Times New Roman" w:cs="Times New Roman"/>
                <w:szCs w:val="26"/>
              </w:rPr>
              <w:t xml:space="preserve"> 42</w:t>
            </w: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57BE" w:rsidRPr="001D339E" w:rsidRDefault="00B557BE" w:rsidP="00374070">
            <w:pPr>
              <w:snapToGrid w:val="0"/>
              <w:ind w:right="-1192"/>
              <w:rPr>
                <w:rFonts w:ascii="Times New Roman" w:hAnsi="Times New Roman" w:cs="Times New Roman"/>
                <w:szCs w:val="26"/>
              </w:rPr>
            </w:pPr>
            <w:r w:rsidRPr="001D339E">
              <w:rPr>
                <w:rFonts w:ascii="Times New Roman" w:hAnsi="Times New Roman" w:cs="Times New Roman"/>
                <w:szCs w:val="26"/>
              </w:rPr>
              <w:t xml:space="preserve"> 0,47</w:t>
            </w:r>
          </w:p>
        </w:tc>
      </w:tr>
      <w:tr w:rsidR="00B557BE" w:rsidRPr="00B557BE" w:rsidTr="00713357">
        <w:trPr>
          <w:trHeight w:val="399"/>
        </w:trPr>
        <w:tc>
          <w:tcPr>
            <w:tcW w:w="34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7BE" w:rsidRPr="001D339E" w:rsidRDefault="00B557BE" w:rsidP="00374070">
            <w:pPr>
              <w:snapToGrid w:val="0"/>
              <w:ind w:right="-1192"/>
              <w:rPr>
                <w:rFonts w:ascii="Times New Roman" w:hAnsi="Times New Roman" w:cs="Times New Roman"/>
                <w:szCs w:val="26"/>
              </w:rPr>
            </w:pPr>
            <w:r w:rsidRPr="001D339E">
              <w:rPr>
                <w:rFonts w:ascii="Times New Roman" w:hAnsi="Times New Roman" w:cs="Times New Roman"/>
                <w:szCs w:val="26"/>
              </w:rPr>
              <w:t>Всего трудовые ресурсы</w:t>
            </w:r>
          </w:p>
        </w:tc>
        <w:tc>
          <w:tcPr>
            <w:tcW w:w="8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7BE" w:rsidRPr="001D339E" w:rsidRDefault="00B557BE" w:rsidP="00374070">
            <w:pPr>
              <w:snapToGrid w:val="0"/>
              <w:ind w:right="-1192"/>
              <w:rPr>
                <w:rFonts w:ascii="Times New Roman" w:hAnsi="Times New Roman" w:cs="Times New Roman"/>
                <w:szCs w:val="26"/>
              </w:rPr>
            </w:pPr>
            <w:r w:rsidRPr="001D339E">
              <w:rPr>
                <w:rFonts w:ascii="Times New Roman" w:hAnsi="Times New Roman" w:cs="Times New Roman"/>
                <w:szCs w:val="26"/>
              </w:rPr>
              <w:t xml:space="preserve"> 3170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7BE" w:rsidRPr="001D339E" w:rsidRDefault="00B557BE" w:rsidP="00374070">
            <w:pPr>
              <w:snapToGrid w:val="0"/>
              <w:ind w:right="-1192"/>
              <w:rPr>
                <w:rFonts w:ascii="Times New Roman" w:hAnsi="Times New Roman" w:cs="Times New Roman"/>
                <w:szCs w:val="26"/>
              </w:rPr>
            </w:pPr>
            <w:r w:rsidRPr="001D339E">
              <w:rPr>
                <w:rFonts w:ascii="Times New Roman" w:hAnsi="Times New Roman" w:cs="Times New Roman"/>
                <w:szCs w:val="26"/>
              </w:rPr>
              <w:t xml:space="preserve"> 52,9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7BE" w:rsidRPr="001D339E" w:rsidRDefault="00B557BE" w:rsidP="00374070">
            <w:pPr>
              <w:snapToGrid w:val="0"/>
              <w:ind w:right="-1192"/>
              <w:rPr>
                <w:rFonts w:ascii="Times New Roman" w:hAnsi="Times New Roman" w:cs="Times New Roman"/>
                <w:szCs w:val="26"/>
              </w:rPr>
            </w:pPr>
            <w:r w:rsidRPr="001D339E">
              <w:rPr>
                <w:rFonts w:ascii="Times New Roman" w:hAnsi="Times New Roman" w:cs="Times New Roman"/>
                <w:szCs w:val="26"/>
              </w:rPr>
              <w:t xml:space="preserve"> 3447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7BE" w:rsidRPr="001D339E" w:rsidRDefault="00B557BE" w:rsidP="00374070">
            <w:pPr>
              <w:snapToGrid w:val="0"/>
              <w:ind w:right="-1192"/>
              <w:rPr>
                <w:rFonts w:ascii="Times New Roman" w:hAnsi="Times New Roman" w:cs="Times New Roman"/>
                <w:szCs w:val="26"/>
              </w:rPr>
            </w:pPr>
            <w:r w:rsidRPr="001D339E">
              <w:rPr>
                <w:rFonts w:ascii="Times New Roman" w:hAnsi="Times New Roman" w:cs="Times New Roman"/>
                <w:szCs w:val="26"/>
              </w:rPr>
              <w:t xml:space="preserve"> 49,24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7BE" w:rsidRPr="001D339E" w:rsidRDefault="00B557BE" w:rsidP="00374070">
            <w:pPr>
              <w:snapToGrid w:val="0"/>
              <w:ind w:right="-1192"/>
              <w:rPr>
                <w:rFonts w:ascii="Times New Roman" w:hAnsi="Times New Roman" w:cs="Times New Roman"/>
                <w:szCs w:val="26"/>
              </w:rPr>
            </w:pPr>
            <w:r w:rsidRPr="001D339E">
              <w:rPr>
                <w:rFonts w:ascii="Times New Roman" w:hAnsi="Times New Roman" w:cs="Times New Roman"/>
                <w:szCs w:val="26"/>
              </w:rPr>
              <w:t xml:space="preserve"> 4098</w:t>
            </w: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57BE" w:rsidRPr="00B557BE" w:rsidRDefault="00B557BE" w:rsidP="00374070">
            <w:pPr>
              <w:snapToGrid w:val="0"/>
              <w:ind w:right="-1192"/>
              <w:rPr>
                <w:rFonts w:ascii="Times New Roman" w:hAnsi="Times New Roman" w:cs="Times New Roman"/>
                <w:szCs w:val="26"/>
              </w:rPr>
            </w:pPr>
            <w:r w:rsidRPr="001D339E">
              <w:rPr>
                <w:rFonts w:ascii="Times New Roman" w:hAnsi="Times New Roman" w:cs="Times New Roman"/>
                <w:szCs w:val="26"/>
              </w:rPr>
              <w:t>45,53</w:t>
            </w:r>
          </w:p>
        </w:tc>
      </w:tr>
      <w:tr w:rsidR="00B557BE" w:rsidRPr="00B557BE" w:rsidTr="00713357">
        <w:trPr>
          <w:trHeight w:val="413"/>
        </w:trPr>
        <w:tc>
          <w:tcPr>
            <w:tcW w:w="34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7BE" w:rsidRPr="00B557BE" w:rsidRDefault="00B557BE" w:rsidP="00374070">
            <w:pPr>
              <w:snapToGrid w:val="0"/>
              <w:ind w:right="-1192"/>
              <w:rPr>
                <w:rFonts w:ascii="Times New Roman" w:hAnsi="Times New Roman" w:cs="Times New Roman"/>
                <w:b/>
                <w:szCs w:val="26"/>
                <w:u w:val="single"/>
              </w:rPr>
            </w:pPr>
          </w:p>
        </w:tc>
        <w:tc>
          <w:tcPr>
            <w:tcW w:w="8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7BE" w:rsidRPr="00B557BE" w:rsidRDefault="00B557BE" w:rsidP="00374070">
            <w:pPr>
              <w:snapToGrid w:val="0"/>
              <w:ind w:right="-1192"/>
              <w:rPr>
                <w:rFonts w:ascii="Times New Roman" w:hAnsi="Times New Roman" w:cs="Times New Roman"/>
                <w:b/>
                <w:szCs w:val="26"/>
                <w:u w:val="single"/>
              </w:rPr>
            </w:pP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7BE" w:rsidRPr="00B557BE" w:rsidRDefault="00B557BE" w:rsidP="00374070">
            <w:pPr>
              <w:snapToGrid w:val="0"/>
              <w:ind w:right="-1192"/>
              <w:rPr>
                <w:rFonts w:ascii="Times New Roman" w:hAnsi="Times New Roman" w:cs="Times New Roman"/>
                <w:b/>
                <w:szCs w:val="26"/>
                <w:u w:val="single"/>
              </w:rPr>
            </w:pP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7BE" w:rsidRPr="00B557BE" w:rsidRDefault="00B557BE" w:rsidP="00374070">
            <w:pPr>
              <w:snapToGrid w:val="0"/>
              <w:ind w:right="-1192"/>
              <w:rPr>
                <w:rFonts w:ascii="Times New Roman" w:hAnsi="Times New Roman" w:cs="Times New Roman"/>
                <w:b/>
                <w:szCs w:val="26"/>
                <w:u w:val="single"/>
              </w:rPr>
            </w:pP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7BE" w:rsidRPr="00B557BE" w:rsidRDefault="00B557BE" w:rsidP="00374070">
            <w:pPr>
              <w:snapToGrid w:val="0"/>
              <w:ind w:right="-1192"/>
              <w:rPr>
                <w:rFonts w:ascii="Times New Roman" w:hAnsi="Times New Roman" w:cs="Times New Roman"/>
                <w:b/>
                <w:szCs w:val="26"/>
                <w:u w:val="single"/>
              </w:rPr>
            </w:pP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7BE" w:rsidRPr="00B557BE" w:rsidRDefault="00B557BE" w:rsidP="00374070">
            <w:pPr>
              <w:snapToGrid w:val="0"/>
              <w:ind w:right="-1192"/>
              <w:rPr>
                <w:rFonts w:ascii="Times New Roman" w:hAnsi="Times New Roman" w:cs="Times New Roman"/>
                <w:b/>
                <w:szCs w:val="26"/>
                <w:u w:val="single"/>
              </w:rPr>
            </w:pP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57BE" w:rsidRPr="00B557BE" w:rsidRDefault="00B557BE" w:rsidP="00374070">
            <w:pPr>
              <w:snapToGrid w:val="0"/>
              <w:ind w:right="-1192"/>
              <w:rPr>
                <w:rFonts w:ascii="Times New Roman" w:hAnsi="Times New Roman" w:cs="Times New Roman"/>
                <w:b/>
                <w:szCs w:val="26"/>
                <w:u w:val="single"/>
              </w:rPr>
            </w:pPr>
          </w:p>
        </w:tc>
      </w:tr>
    </w:tbl>
    <w:p w:rsidR="00B557BE" w:rsidRPr="00F333E7" w:rsidRDefault="00B557BE" w:rsidP="00AC511A">
      <w:pPr>
        <w:tabs>
          <w:tab w:val="left" w:pos="360"/>
          <w:tab w:val="left" w:pos="936"/>
        </w:tabs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33E7">
        <w:rPr>
          <w:rFonts w:ascii="Times New Roman" w:hAnsi="Times New Roman" w:cs="Times New Roman"/>
          <w:sz w:val="26"/>
          <w:szCs w:val="26"/>
        </w:rPr>
        <w:t>Из общей численности трудовых ресурсов исключается часть трудоспособного населения</w:t>
      </w:r>
      <w:r w:rsidR="00F10D9A" w:rsidRPr="00F333E7">
        <w:rPr>
          <w:rFonts w:ascii="Times New Roman" w:hAnsi="Times New Roman" w:cs="Times New Roman"/>
          <w:sz w:val="26"/>
          <w:szCs w:val="26"/>
        </w:rPr>
        <w:t>,</w:t>
      </w:r>
      <w:r w:rsidRPr="00F333E7">
        <w:rPr>
          <w:rFonts w:ascii="Times New Roman" w:hAnsi="Times New Roman" w:cs="Times New Roman"/>
          <w:sz w:val="26"/>
          <w:szCs w:val="26"/>
        </w:rPr>
        <w:t xml:space="preserve"> не участвующего в хозяйственной деятельности (учащиеся с </w:t>
      </w:r>
      <w:r w:rsidR="00F10D9A" w:rsidRPr="00F333E7">
        <w:rPr>
          <w:rFonts w:ascii="Times New Roman" w:hAnsi="Times New Roman" w:cs="Times New Roman"/>
          <w:sz w:val="26"/>
          <w:szCs w:val="26"/>
        </w:rPr>
        <w:t>отрывом от производства, занятые</w:t>
      </w:r>
      <w:r w:rsidRPr="00F333E7">
        <w:rPr>
          <w:rFonts w:ascii="Times New Roman" w:hAnsi="Times New Roman" w:cs="Times New Roman"/>
          <w:sz w:val="26"/>
          <w:szCs w:val="26"/>
        </w:rPr>
        <w:t xml:space="preserve"> домашним хозяйством</w:t>
      </w:r>
      <w:r w:rsidR="00E62353" w:rsidRPr="00F333E7">
        <w:rPr>
          <w:rFonts w:ascii="Times New Roman" w:hAnsi="Times New Roman" w:cs="Times New Roman"/>
          <w:sz w:val="26"/>
          <w:szCs w:val="26"/>
        </w:rPr>
        <w:t xml:space="preserve">. </w:t>
      </w:r>
      <w:r w:rsidRPr="00F333E7">
        <w:rPr>
          <w:rFonts w:ascii="Times New Roman" w:hAnsi="Times New Roman" w:cs="Times New Roman"/>
          <w:sz w:val="26"/>
          <w:szCs w:val="26"/>
        </w:rPr>
        <w:t>Величина трудовых ресурсов, за вычетом не занятых в экономике</w:t>
      </w:r>
      <w:r w:rsidR="00F10D9A" w:rsidRPr="00F333E7">
        <w:rPr>
          <w:rFonts w:ascii="Times New Roman" w:hAnsi="Times New Roman" w:cs="Times New Roman"/>
          <w:sz w:val="26"/>
          <w:szCs w:val="26"/>
        </w:rPr>
        <w:t>,</w:t>
      </w:r>
      <w:r w:rsidRPr="00F333E7">
        <w:rPr>
          <w:rFonts w:ascii="Times New Roman" w:hAnsi="Times New Roman" w:cs="Times New Roman"/>
          <w:sz w:val="26"/>
          <w:szCs w:val="26"/>
        </w:rPr>
        <w:t xml:space="preserve"> представляет собой количество рабочих мест</w:t>
      </w:r>
      <w:r w:rsidR="00E62353" w:rsidRPr="00F333E7">
        <w:rPr>
          <w:rFonts w:ascii="Times New Roman" w:hAnsi="Times New Roman" w:cs="Times New Roman"/>
          <w:sz w:val="26"/>
          <w:szCs w:val="26"/>
        </w:rPr>
        <w:t>,</w:t>
      </w:r>
      <w:r w:rsidRPr="00F333E7">
        <w:rPr>
          <w:rFonts w:ascii="Times New Roman" w:hAnsi="Times New Roman" w:cs="Times New Roman"/>
          <w:sz w:val="26"/>
          <w:szCs w:val="26"/>
        </w:rPr>
        <w:t xml:space="preserve"> на которые должна ориентироваться администрация сельского поселения.</w:t>
      </w:r>
    </w:p>
    <w:p w:rsidR="00B557BE" w:rsidRPr="00F333E7" w:rsidRDefault="00B557BE" w:rsidP="00AC511A">
      <w:pPr>
        <w:tabs>
          <w:tab w:val="left" w:pos="360"/>
          <w:tab w:val="left" w:pos="936"/>
        </w:tabs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33E7">
        <w:rPr>
          <w:rFonts w:ascii="Times New Roman" w:hAnsi="Times New Roman" w:cs="Times New Roman"/>
          <w:sz w:val="26"/>
          <w:szCs w:val="26"/>
        </w:rPr>
        <w:lastRenderedPageBreak/>
        <w:t>При условии сохранения существующих 1868 рабочих мест, потребность в создании дополнительных оценивается:</w:t>
      </w:r>
    </w:p>
    <w:p w:rsidR="00B557BE" w:rsidRPr="00F333E7" w:rsidRDefault="00B557BE" w:rsidP="00AC511A">
      <w:pPr>
        <w:tabs>
          <w:tab w:val="left" w:pos="360"/>
          <w:tab w:val="left" w:pos="936"/>
        </w:tabs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33E7">
        <w:rPr>
          <w:rFonts w:ascii="Times New Roman" w:hAnsi="Times New Roman" w:cs="Times New Roman"/>
          <w:sz w:val="26"/>
          <w:szCs w:val="26"/>
        </w:rPr>
        <w:t xml:space="preserve">- на первую очередь - 1579 </w:t>
      </w:r>
      <w:proofErr w:type="gramStart"/>
      <w:r w:rsidRPr="00F333E7">
        <w:rPr>
          <w:rFonts w:ascii="Times New Roman" w:hAnsi="Times New Roman" w:cs="Times New Roman"/>
          <w:sz w:val="26"/>
          <w:szCs w:val="26"/>
        </w:rPr>
        <w:t>чел. ;</w:t>
      </w:r>
      <w:proofErr w:type="gramEnd"/>
      <w:r w:rsidRPr="00F333E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557BE" w:rsidRPr="00F333E7" w:rsidRDefault="00B557BE" w:rsidP="00AC511A">
      <w:pPr>
        <w:tabs>
          <w:tab w:val="left" w:pos="360"/>
          <w:tab w:val="left" w:pos="936"/>
        </w:tabs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33E7">
        <w:rPr>
          <w:rFonts w:ascii="Times New Roman" w:hAnsi="Times New Roman" w:cs="Times New Roman"/>
          <w:sz w:val="26"/>
          <w:szCs w:val="26"/>
        </w:rPr>
        <w:t xml:space="preserve"> - на расчетный срок - 2231 чел.</w:t>
      </w:r>
    </w:p>
    <w:p w:rsidR="00B557BE" w:rsidRPr="00F333E7" w:rsidRDefault="00B557BE" w:rsidP="00AC511A">
      <w:pPr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33E7">
        <w:rPr>
          <w:rFonts w:ascii="Times New Roman" w:hAnsi="Times New Roman" w:cs="Times New Roman"/>
          <w:sz w:val="26"/>
          <w:szCs w:val="26"/>
        </w:rPr>
        <w:t xml:space="preserve">Генеральным планом предлагается </w:t>
      </w:r>
      <w:r w:rsidRPr="00F333E7">
        <w:rPr>
          <w:rFonts w:ascii="Times New Roman" w:hAnsi="Times New Roman" w:cs="Times New Roman"/>
          <w:color w:val="000000"/>
          <w:sz w:val="26"/>
          <w:szCs w:val="26"/>
        </w:rPr>
        <w:t>400</w:t>
      </w:r>
      <w:r w:rsidRPr="00F333E7">
        <w:rPr>
          <w:rFonts w:ascii="Times New Roman" w:hAnsi="Times New Roman" w:cs="Times New Roman"/>
          <w:sz w:val="26"/>
          <w:szCs w:val="26"/>
        </w:rPr>
        <w:t xml:space="preserve"> га под размещение площадок объектов хозяйственной и производственной деятельности на территории сельского поселения, которые позволят организовать -1148 рабочих мест, в сфере обслуживания 2950 </w:t>
      </w:r>
      <w:proofErr w:type="spellStart"/>
      <w:r w:rsidRPr="00F333E7">
        <w:rPr>
          <w:rFonts w:ascii="Times New Roman" w:hAnsi="Times New Roman" w:cs="Times New Roman"/>
          <w:sz w:val="26"/>
          <w:szCs w:val="26"/>
        </w:rPr>
        <w:t>раб.место</w:t>
      </w:r>
      <w:proofErr w:type="spellEnd"/>
      <w:r w:rsidRPr="00F333E7">
        <w:rPr>
          <w:rFonts w:ascii="Times New Roman" w:hAnsi="Times New Roman" w:cs="Times New Roman"/>
          <w:sz w:val="26"/>
          <w:szCs w:val="26"/>
        </w:rPr>
        <w:t>.</w:t>
      </w:r>
      <w:r w:rsidR="00E62353" w:rsidRPr="00F333E7">
        <w:rPr>
          <w:rFonts w:ascii="Times New Roman" w:hAnsi="Times New Roman" w:cs="Times New Roman"/>
          <w:sz w:val="26"/>
          <w:szCs w:val="26"/>
        </w:rPr>
        <w:t xml:space="preserve"> </w:t>
      </w:r>
      <w:r w:rsidRPr="00F333E7">
        <w:rPr>
          <w:rFonts w:ascii="Times New Roman" w:hAnsi="Times New Roman" w:cs="Times New Roman"/>
          <w:sz w:val="26"/>
          <w:szCs w:val="26"/>
        </w:rPr>
        <w:t>Таким образом</w:t>
      </w:r>
      <w:r w:rsidR="00F10D9A" w:rsidRPr="00F333E7">
        <w:rPr>
          <w:rFonts w:ascii="Times New Roman" w:hAnsi="Times New Roman" w:cs="Times New Roman"/>
          <w:sz w:val="26"/>
          <w:szCs w:val="26"/>
        </w:rPr>
        <w:t>,</w:t>
      </w:r>
      <w:r w:rsidR="00285E86" w:rsidRPr="00F333E7">
        <w:rPr>
          <w:rFonts w:ascii="Times New Roman" w:hAnsi="Times New Roman" w:cs="Times New Roman"/>
          <w:sz w:val="26"/>
          <w:szCs w:val="26"/>
        </w:rPr>
        <w:t xml:space="preserve"> </w:t>
      </w:r>
      <w:r w:rsidR="00F10D9A" w:rsidRPr="00F333E7">
        <w:rPr>
          <w:rFonts w:ascii="Times New Roman" w:hAnsi="Times New Roman" w:cs="Times New Roman"/>
          <w:sz w:val="26"/>
          <w:szCs w:val="26"/>
        </w:rPr>
        <w:t xml:space="preserve">при освоении территориальных ресурсов, планируемых под жилые функции в намеченном объеме в с. Беляевка и пос. </w:t>
      </w:r>
      <w:proofErr w:type="spellStart"/>
      <w:r w:rsidR="00F10D9A" w:rsidRPr="00F333E7">
        <w:rPr>
          <w:rFonts w:ascii="Times New Roman" w:hAnsi="Times New Roman" w:cs="Times New Roman"/>
          <w:sz w:val="26"/>
          <w:szCs w:val="26"/>
        </w:rPr>
        <w:t>Жанаталап</w:t>
      </w:r>
      <w:proofErr w:type="spellEnd"/>
      <w:r w:rsidR="00F10D9A" w:rsidRPr="00F333E7">
        <w:rPr>
          <w:rFonts w:ascii="Times New Roman" w:hAnsi="Times New Roman" w:cs="Times New Roman"/>
          <w:sz w:val="26"/>
          <w:szCs w:val="26"/>
        </w:rPr>
        <w:t>,</w:t>
      </w:r>
      <w:r w:rsidR="00285E86" w:rsidRPr="00F333E7">
        <w:rPr>
          <w:rFonts w:ascii="Times New Roman" w:hAnsi="Times New Roman" w:cs="Times New Roman"/>
          <w:sz w:val="26"/>
          <w:szCs w:val="26"/>
        </w:rPr>
        <w:t xml:space="preserve"> </w:t>
      </w:r>
      <w:r w:rsidRPr="00F333E7">
        <w:rPr>
          <w:rFonts w:ascii="Times New Roman" w:hAnsi="Times New Roman" w:cs="Times New Roman"/>
          <w:sz w:val="26"/>
          <w:szCs w:val="26"/>
        </w:rPr>
        <w:t>производственно-хозяйственный комплекс позвол</w:t>
      </w:r>
      <w:r w:rsidR="00F10D9A" w:rsidRPr="00F333E7">
        <w:rPr>
          <w:rFonts w:ascii="Times New Roman" w:hAnsi="Times New Roman" w:cs="Times New Roman"/>
          <w:sz w:val="26"/>
          <w:szCs w:val="26"/>
        </w:rPr>
        <w:t>ит</w:t>
      </w:r>
      <w:r w:rsidRPr="00F333E7">
        <w:rPr>
          <w:rFonts w:ascii="Times New Roman" w:hAnsi="Times New Roman" w:cs="Times New Roman"/>
          <w:sz w:val="26"/>
          <w:szCs w:val="26"/>
        </w:rPr>
        <w:t xml:space="preserve"> обеспечить </w:t>
      </w:r>
      <w:proofErr w:type="spellStart"/>
      <w:r w:rsidRPr="00F333E7">
        <w:rPr>
          <w:rFonts w:ascii="Times New Roman" w:hAnsi="Times New Roman" w:cs="Times New Roman"/>
          <w:sz w:val="26"/>
          <w:szCs w:val="26"/>
        </w:rPr>
        <w:t>трудозанятость</w:t>
      </w:r>
      <w:proofErr w:type="spellEnd"/>
      <w:r w:rsidRPr="00F333E7">
        <w:rPr>
          <w:rFonts w:ascii="Times New Roman" w:hAnsi="Times New Roman" w:cs="Times New Roman"/>
          <w:sz w:val="26"/>
          <w:szCs w:val="26"/>
        </w:rPr>
        <w:t xml:space="preserve"> собственного населения. </w:t>
      </w:r>
    </w:p>
    <w:p w:rsidR="002A5DDB" w:rsidRPr="001D339E" w:rsidRDefault="002A5DDB" w:rsidP="002A5DDB">
      <w:pPr>
        <w:tabs>
          <w:tab w:val="left" w:pos="360"/>
          <w:tab w:val="left" w:pos="936"/>
        </w:tabs>
        <w:ind w:right="-824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D339E">
        <w:rPr>
          <w:rFonts w:ascii="Times New Roman" w:hAnsi="Times New Roman" w:cs="Times New Roman"/>
          <w:b/>
          <w:sz w:val="24"/>
          <w:szCs w:val="24"/>
          <w:u w:val="single"/>
        </w:rPr>
        <w:t xml:space="preserve">Характеристика системы расселения </w:t>
      </w:r>
      <w:proofErr w:type="spellStart"/>
      <w:r w:rsidRPr="001D339E">
        <w:rPr>
          <w:rFonts w:ascii="Times New Roman" w:hAnsi="Times New Roman" w:cs="Times New Roman"/>
          <w:b/>
          <w:sz w:val="24"/>
          <w:szCs w:val="24"/>
          <w:u w:val="single"/>
        </w:rPr>
        <w:t>Беляевского</w:t>
      </w:r>
      <w:proofErr w:type="spellEnd"/>
      <w:r w:rsidRPr="001D339E">
        <w:rPr>
          <w:rFonts w:ascii="Times New Roman" w:hAnsi="Times New Roman" w:cs="Times New Roman"/>
          <w:b/>
          <w:sz w:val="24"/>
          <w:szCs w:val="24"/>
          <w:u w:val="single"/>
        </w:rPr>
        <w:t xml:space="preserve"> сельсовета</w:t>
      </w:r>
    </w:p>
    <w:p w:rsidR="002A5DDB" w:rsidRPr="001D339E" w:rsidRDefault="002A5DDB" w:rsidP="00713357">
      <w:pPr>
        <w:tabs>
          <w:tab w:val="left" w:pos="360"/>
          <w:tab w:val="left" w:pos="936"/>
        </w:tabs>
        <w:spacing w:after="0" w:line="240" w:lineRule="atLeast"/>
        <w:ind w:right="-824"/>
        <w:rPr>
          <w:rFonts w:ascii="Times New Roman" w:hAnsi="Times New Roman" w:cs="Times New Roman"/>
          <w:szCs w:val="26"/>
        </w:rPr>
      </w:pPr>
      <w:r w:rsidRPr="001D339E">
        <w:rPr>
          <w:rFonts w:ascii="Times New Roman" w:hAnsi="Times New Roman" w:cs="Times New Roman"/>
          <w:szCs w:val="26"/>
        </w:rPr>
        <w:t xml:space="preserve">                                                                                                                                 Таблица № 5</w:t>
      </w:r>
    </w:p>
    <w:tbl>
      <w:tblPr>
        <w:tblW w:w="949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127"/>
        <w:gridCol w:w="2410"/>
        <w:gridCol w:w="1134"/>
        <w:gridCol w:w="928"/>
        <w:gridCol w:w="1568"/>
        <w:gridCol w:w="1331"/>
      </w:tblGrid>
      <w:tr w:rsidR="002A5DDB" w:rsidRPr="001D339E" w:rsidTr="00713357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DDB" w:rsidRPr="001D339E" w:rsidRDefault="002A5DDB" w:rsidP="00713357">
            <w:pPr>
              <w:tabs>
                <w:tab w:val="left" w:pos="360"/>
                <w:tab w:val="left" w:pos="936"/>
              </w:tabs>
              <w:snapToGrid w:val="0"/>
              <w:spacing w:after="0" w:line="240" w:lineRule="atLeast"/>
              <w:ind w:right="-824"/>
              <w:rPr>
                <w:rFonts w:ascii="Times New Roman" w:hAnsi="Times New Roman" w:cs="Times New Roman"/>
                <w:szCs w:val="26"/>
              </w:rPr>
            </w:pPr>
            <w:r w:rsidRPr="001D339E">
              <w:rPr>
                <w:rFonts w:ascii="Times New Roman" w:hAnsi="Times New Roman" w:cs="Times New Roman"/>
                <w:szCs w:val="26"/>
              </w:rPr>
              <w:t xml:space="preserve">Название </w:t>
            </w:r>
          </w:p>
          <w:p w:rsidR="002A5DDB" w:rsidRPr="001D339E" w:rsidRDefault="002A5DDB" w:rsidP="00713357">
            <w:pPr>
              <w:tabs>
                <w:tab w:val="left" w:pos="360"/>
                <w:tab w:val="left" w:pos="936"/>
              </w:tabs>
              <w:spacing w:after="0" w:line="240" w:lineRule="atLeast"/>
              <w:ind w:right="-824"/>
              <w:rPr>
                <w:rFonts w:ascii="Times New Roman" w:hAnsi="Times New Roman" w:cs="Times New Roman"/>
                <w:szCs w:val="26"/>
              </w:rPr>
            </w:pPr>
            <w:r w:rsidRPr="001D339E">
              <w:rPr>
                <w:rFonts w:ascii="Times New Roman" w:hAnsi="Times New Roman" w:cs="Times New Roman"/>
              </w:rPr>
              <w:t>населенного пункт</w:t>
            </w:r>
            <w:r w:rsidRPr="001D339E">
              <w:rPr>
                <w:rFonts w:ascii="Times New Roman" w:hAnsi="Times New Roman" w:cs="Times New Roman"/>
                <w:szCs w:val="26"/>
              </w:rPr>
              <w:t>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DDB" w:rsidRPr="001D339E" w:rsidRDefault="002A5DDB" w:rsidP="00713357">
            <w:pPr>
              <w:tabs>
                <w:tab w:val="left" w:pos="360"/>
                <w:tab w:val="left" w:pos="936"/>
              </w:tabs>
              <w:snapToGrid w:val="0"/>
              <w:spacing w:after="0" w:line="240" w:lineRule="atLeast"/>
              <w:ind w:right="-824"/>
              <w:rPr>
                <w:rFonts w:ascii="Times New Roman" w:hAnsi="Times New Roman" w:cs="Times New Roman"/>
              </w:rPr>
            </w:pPr>
            <w:r w:rsidRPr="001D339E">
              <w:rPr>
                <w:rFonts w:ascii="Times New Roman" w:hAnsi="Times New Roman" w:cs="Times New Roman"/>
              </w:rPr>
              <w:t>Этапы развития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DDB" w:rsidRPr="001D339E" w:rsidRDefault="002A5DDB" w:rsidP="00713357">
            <w:pPr>
              <w:tabs>
                <w:tab w:val="left" w:pos="360"/>
                <w:tab w:val="left" w:pos="936"/>
              </w:tabs>
              <w:snapToGrid w:val="0"/>
              <w:spacing w:after="0" w:line="240" w:lineRule="atLeast"/>
              <w:ind w:right="-824"/>
              <w:rPr>
                <w:rFonts w:ascii="Times New Roman" w:hAnsi="Times New Roman" w:cs="Times New Roman"/>
              </w:rPr>
            </w:pPr>
            <w:r w:rsidRPr="001D339E">
              <w:rPr>
                <w:rFonts w:ascii="Times New Roman" w:hAnsi="Times New Roman" w:cs="Times New Roman"/>
              </w:rPr>
              <w:t>Кол-во</w:t>
            </w:r>
          </w:p>
          <w:p w:rsidR="002A5DDB" w:rsidRPr="001D339E" w:rsidRDefault="002A5DDB" w:rsidP="00713357">
            <w:pPr>
              <w:tabs>
                <w:tab w:val="left" w:pos="360"/>
                <w:tab w:val="left" w:pos="936"/>
              </w:tabs>
              <w:spacing w:after="0" w:line="240" w:lineRule="atLeast"/>
              <w:ind w:right="-824"/>
              <w:rPr>
                <w:rFonts w:ascii="Times New Roman" w:hAnsi="Times New Roman" w:cs="Times New Roman"/>
              </w:rPr>
            </w:pPr>
            <w:r w:rsidRPr="001D339E">
              <w:rPr>
                <w:rFonts w:ascii="Times New Roman" w:hAnsi="Times New Roman" w:cs="Times New Roman"/>
              </w:rPr>
              <w:t>населения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DDB" w:rsidRPr="001D339E" w:rsidRDefault="002A5DDB" w:rsidP="00713357">
            <w:pPr>
              <w:tabs>
                <w:tab w:val="left" w:pos="360"/>
                <w:tab w:val="left" w:pos="936"/>
              </w:tabs>
              <w:snapToGrid w:val="0"/>
              <w:spacing w:after="0" w:line="240" w:lineRule="atLeast"/>
              <w:ind w:right="-824"/>
              <w:rPr>
                <w:rFonts w:ascii="Times New Roman" w:hAnsi="Times New Roman" w:cs="Times New Roman"/>
              </w:rPr>
            </w:pPr>
            <w:r w:rsidRPr="001D339E">
              <w:rPr>
                <w:rFonts w:ascii="Times New Roman" w:hAnsi="Times New Roman" w:cs="Times New Roman"/>
              </w:rPr>
              <w:t>Кол-во</w:t>
            </w:r>
          </w:p>
          <w:p w:rsidR="002A5DDB" w:rsidRPr="001D339E" w:rsidRDefault="002A5DDB" w:rsidP="00713357">
            <w:pPr>
              <w:tabs>
                <w:tab w:val="left" w:pos="360"/>
                <w:tab w:val="left" w:pos="936"/>
              </w:tabs>
              <w:spacing w:after="0" w:line="240" w:lineRule="atLeast"/>
              <w:ind w:right="-824"/>
              <w:rPr>
                <w:rFonts w:ascii="Times New Roman" w:hAnsi="Times New Roman" w:cs="Times New Roman"/>
              </w:rPr>
            </w:pPr>
            <w:r w:rsidRPr="001D339E">
              <w:rPr>
                <w:rFonts w:ascii="Times New Roman" w:hAnsi="Times New Roman" w:cs="Times New Roman"/>
              </w:rPr>
              <w:t>семей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DDB" w:rsidRPr="001D339E" w:rsidRDefault="002A5DDB" w:rsidP="00713357">
            <w:pPr>
              <w:tabs>
                <w:tab w:val="left" w:pos="360"/>
                <w:tab w:val="left" w:pos="936"/>
              </w:tabs>
              <w:snapToGrid w:val="0"/>
              <w:spacing w:after="0" w:line="240" w:lineRule="atLeast"/>
              <w:ind w:right="-824"/>
              <w:rPr>
                <w:rFonts w:ascii="Times New Roman" w:hAnsi="Times New Roman" w:cs="Times New Roman"/>
              </w:rPr>
            </w:pPr>
            <w:proofErr w:type="spellStart"/>
            <w:r w:rsidRPr="001D339E">
              <w:rPr>
                <w:rFonts w:ascii="Times New Roman" w:hAnsi="Times New Roman" w:cs="Times New Roman"/>
              </w:rPr>
              <w:t>Коэфф</w:t>
            </w:r>
            <w:proofErr w:type="spellEnd"/>
            <w:r w:rsidRPr="001D339E">
              <w:rPr>
                <w:rFonts w:ascii="Times New Roman" w:hAnsi="Times New Roman" w:cs="Times New Roman"/>
              </w:rPr>
              <w:t>.</w:t>
            </w:r>
          </w:p>
          <w:p w:rsidR="002A5DDB" w:rsidRPr="001D339E" w:rsidRDefault="002A5DDB" w:rsidP="00713357">
            <w:pPr>
              <w:tabs>
                <w:tab w:val="left" w:pos="360"/>
                <w:tab w:val="left" w:pos="936"/>
              </w:tabs>
              <w:spacing w:after="0" w:line="240" w:lineRule="atLeast"/>
              <w:ind w:right="-824"/>
              <w:rPr>
                <w:rFonts w:ascii="Times New Roman" w:hAnsi="Times New Roman" w:cs="Times New Roman"/>
              </w:rPr>
            </w:pPr>
            <w:r w:rsidRPr="001D339E">
              <w:rPr>
                <w:rFonts w:ascii="Times New Roman" w:hAnsi="Times New Roman" w:cs="Times New Roman"/>
              </w:rPr>
              <w:t>семейности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DDB" w:rsidRPr="001D339E" w:rsidRDefault="002A5DDB" w:rsidP="00713357">
            <w:pPr>
              <w:tabs>
                <w:tab w:val="left" w:pos="360"/>
                <w:tab w:val="left" w:pos="936"/>
              </w:tabs>
              <w:snapToGrid w:val="0"/>
              <w:spacing w:after="0" w:line="240" w:lineRule="atLeast"/>
              <w:ind w:right="-824"/>
              <w:rPr>
                <w:rFonts w:ascii="Times New Roman" w:hAnsi="Times New Roman" w:cs="Times New Roman"/>
              </w:rPr>
            </w:pPr>
            <w:r w:rsidRPr="001D339E">
              <w:rPr>
                <w:rFonts w:ascii="Times New Roman" w:hAnsi="Times New Roman" w:cs="Times New Roman"/>
              </w:rPr>
              <w:t>Показатель</w:t>
            </w:r>
          </w:p>
          <w:p w:rsidR="002A5DDB" w:rsidRPr="001D339E" w:rsidRDefault="002A5DDB" w:rsidP="00713357">
            <w:pPr>
              <w:tabs>
                <w:tab w:val="left" w:pos="360"/>
                <w:tab w:val="left" w:pos="936"/>
              </w:tabs>
              <w:spacing w:after="0" w:line="240" w:lineRule="atLeast"/>
              <w:ind w:right="-824"/>
              <w:rPr>
                <w:rFonts w:ascii="Times New Roman" w:hAnsi="Times New Roman" w:cs="Times New Roman"/>
              </w:rPr>
            </w:pPr>
            <w:r w:rsidRPr="001D339E">
              <w:rPr>
                <w:rFonts w:ascii="Times New Roman" w:hAnsi="Times New Roman" w:cs="Times New Roman"/>
              </w:rPr>
              <w:t>на дом</w:t>
            </w:r>
          </w:p>
        </w:tc>
      </w:tr>
      <w:tr w:rsidR="002A5DDB" w:rsidRPr="001D339E" w:rsidTr="00713357"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DDB" w:rsidRPr="001D339E" w:rsidRDefault="002A5DDB" w:rsidP="00713357">
            <w:pPr>
              <w:tabs>
                <w:tab w:val="left" w:pos="360"/>
                <w:tab w:val="left" w:pos="936"/>
              </w:tabs>
              <w:snapToGrid w:val="0"/>
              <w:spacing w:after="0" w:line="240" w:lineRule="atLeast"/>
              <w:ind w:right="-824"/>
              <w:rPr>
                <w:rFonts w:ascii="Times New Roman" w:hAnsi="Times New Roman" w:cs="Times New Roman"/>
                <w:szCs w:val="26"/>
              </w:rPr>
            </w:pPr>
            <w:r w:rsidRPr="001D339E">
              <w:rPr>
                <w:rFonts w:ascii="Times New Roman" w:hAnsi="Times New Roman" w:cs="Times New Roman"/>
                <w:szCs w:val="26"/>
              </w:rPr>
              <w:t>с. Беляевка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DDB" w:rsidRPr="001D339E" w:rsidRDefault="002A5DDB" w:rsidP="00713357">
            <w:pPr>
              <w:tabs>
                <w:tab w:val="left" w:pos="360"/>
                <w:tab w:val="left" w:pos="936"/>
              </w:tabs>
              <w:snapToGrid w:val="0"/>
              <w:spacing w:after="0" w:line="240" w:lineRule="atLeast"/>
              <w:ind w:right="-824"/>
              <w:rPr>
                <w:rFonts w:ascii="Times New Roman" w:hAnsi="Times New Roman" w:cs="Times New Roman"/>
              </w:rPr>
            </w:pPr>
            <w:r w:rsidRPr="001D339E">
              <w:rPr>
                <w:rFonts w:ascii="Times New Roman" w:hAnsi="Times New Roman" w:cs="Times New Roman"/>
              </w:rPr>
              <w:t>Существ. положение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DDB" w:rsidRPr="001D339E" w:rsidRDefault="002A5DDB" w:rsidP="00713357">
            <w:pPr>
              <w:tabs>
                <w:tab w:val="left" w:pos="360"/>
                <w:tab w:val="left" w:pos="936"/>
              </w:tabs>
              <w:snapToGrid w:val="0"/>
              <w:spacing w:after="0" w:line="240" w:lineRule="atLeast"/>
              <w:ind w:right="-824"/>
              <w:rPr>
                <w:rFonts w:ascii="Times New Roman" w:hAnsi="Times New Roman" w:cs="Times New Roman"/>
                <w:szCs w:val="26"/>
              </w:rPr>
            </w:pPr>
            <w:r w:rsidRPr="001D339E">
              <w:rPr>
                <w:rFonts w:ascii="Times New Roman" w:hAnsi="Times New Roman" w:cs="Times New Roman"/>
                <w:szCs w:val="26"/>
              </w:rPr>
              <w:t xml:space="preserve"> 5543</w:t>
            </w:r>
          </w:p>
        </w:tc>
        <w:tc>
          <w:tcPr>
            <w:tcW w:w="9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DDB" w:rsidRPr="001D339E" w:rsidRDefault="002A5DDB" w:rsidP="00713357">
            <w:pPr>
              <w:tabs>
                <w:tab w:val="left" w:pos="360"/>
                <w:tab w:val="left" w:pos="936"/>
              </w:tabs>
              <w:snapToGrid w:val="0"/>
              <w:spacing w:after="0" w:line="240" w:lineRule="atLeast"/>
              <w:ind w:right="-824"/>
              <w:rPr>
                <w:rFonts w:ascii="Times New Roman" w:hAnsi="Times New Roman" w:cs="Times New Roman"/>
                <w:szCs w:val="26"/>
              </w:rPr>
            </w:pPr>
            <w:r w:rsidRPr="001D339E">
              <w:rPr>
                <w:rFonts w:ascii="Times New Roman" w:hAnsi="Times New Roman" w:cs="Times New Roman"/>
                <w:szCs w:val="26"/>
              </w:rPr>
              <w:t xml:space="preserve"> 1922</w:t>
            </w:r>
          </w:p>
        </w:tc>
        <w:tc>
          <w:tcPr>
            <w:tcW w:w="1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DDB" w:rsidRPr="001D339E" w:rsidRDefault="002A5DDB" w:rsidP="00713357">
            <w:pPr>
              <w:tabs>
                <w:tab w:val="left" w:pos="360"/>
                <w:tab w:val="left" w:pos="936"/>
              </w:tabs>
              <w:snapToGrid w:val="0"/>
              <w:spacing w:after="0" w:line="240" w:lineRule="atLeast"/>
              <w:ind w:right="-824"/>
              <w:rPr>
                <w:rFonts w:ascii="Times New Roman" w:hAnsi="Times New Roman" w:cs="Times New Roman"/>
                <w:szCs w:val="26"/>
              </w:rPr>
            </w:pPr>
            <w:r w:rsidRPr="001D339E">
              <w:rPr>
                <w:rFonts w:ascii="Times New Roman" w:hAnsi="Times New Roman" w:cs="Times New Roman"/>
                <w:szCs w:val="26"/>
              </w:rPr>
              <w:t xml:space="preserve"> 2,88</w:t>
            </w:r>
          </w:p>
        </w:tc>
        <w:tc>
          <w:tcPr>
            <w:tcW w:w="13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DDB" w:rsidRPr="001D339E" w:rsidRDefault="002A5DDB" w:rsidP="00713357">
            <w:pPr>
              <w:tabs>
                <w:tab w:val="left" w:pos="360"/>
                <w:tab w:val="left" w:pos="936"/>
              </w:tabs>
              <w:snapToGrid w:val="0"/>
              <w:spacing w:after="0" w:line="240" w:lineRule="atLeast"/>
              <w:ind w:right="-824"/>
              <w:rPr>
                <w:rFonts w:ascii="Times New Roman" w:hAnsi="Times New Roman" w:cs="Times New Roman"/>
                <w:szCs w:val="26"/>
              </w:rPr>
            </w:pPr>
            <w:r w:rsidRPr="001D339E">
              <w:rPr>
                <w:rFonts w:ascii="Times New Roman" w:hAnsi="Times New Roman" w:cs="Times New Roman"/>
                <w:szCs w:val="26"/>
              </w:rPr>
              <w:t xml:space="preserve"> 0.21</w:t>
            </w:r>
          </w:p>
        </w:tc>
      </w:tr>
      <w:tr w:rsidR="002A5DDB" w:rsidRPr="001D339E" w:rsidTr="00713357"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DDB" w:rsidRPr="001D339E" w:rsidRDefault="002A5DDB" w:rsidP="00713357">
            <w:pPr>
              <w:tabs>
                <w:tab w:val="left" w:pos="360"/>
                <w:tab w:val="left" w:pos="936"/>
              </w:tabs>
              <w:snapToGrid w:val="0"/>
              <w:spacing w:after="0" w:line="240" w:lineRule="atLeast"/>
              <w:ind w:right="-824"/>
              <w:rPr>
                <w:rFonts w:ascii="Times New Roman" w:hAnsi="Times New Roman" w:cs="Times New Roman"/>
                <w:szCs w:val="26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DDB" w:rsidRPr="001D339E" w:rsidRDefault="002A5DDB" w:rsidP="00713357">
            <w:pPr>
              <w:tabs>
                <w:tab w:val="left" w:pos="360"/>
                <w:tab w:val="left" w:pos="936"/>
              </w:tabs>
              <w:snapToGrid w:val="0"/>
              <w:spacing w:after="0" w:line="240" w:lineRule="atLeast"/>
              <w:ind w:right="-824"/>
              <w:rPr>
                <w:rFonts w:ascii="Times New Roman" w:hAnsi="Times New Roman" w:cs="Times New Roman"/>
                <w:szCs w:val="26"/>
              </w:rPr>
            </w:pPr>
            <w:r w:rsidRPr="001D339E">
              <w:rPr>
                <w:rFonts w:ascii="Times New Roman" w:hAnsi="Times New Roman" w:cs="Times New Roman"/>
                <w:szCs w:val="26"/>
              </w:rPr>
              <w:t>Первая очередь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DDB" w:rsidRPr="001D339E" w:rsidRDefault="002A5DDB" w:rsidP="00713357">
            <w:pPr>
              <w:tabs>
                <w:tab w:val="left" w:pos="360"/>
                <w:tab w:val="left" w:pos="936"/>
              </w:tabs>
              <w:snapToGrid w:val="0"/>
              <w:spacing w:after="0" w:line="240" w:lineRule="atLeast"/>
              <w:ind w:right="-824"/>
              <w:rPr>
                <w:rFonts w:ascii="Times New Roman" w:hAnsi="Times New Roman" w:cs="Times New Roman"/>
                <w:szCs w:val="26"/>
              </w:rPr>
            </w:pPr>
            <w:r w:rsidRPr="001D339E">
              <w:rPr>
                <w:rFonts w:ascii="Times New Roman" w:hAnsi="Times New Roman" w:cs="Times New Roman"/>
                <w:szCs w:val="26"/>
              </w:rPr>
              <w:t xml:space="preserve"> 6440</w:t>
            </w:r>
          </w:p>
        </w:tc>
        <w:tc>
          <w:tcPr>
            <w:tcW w:w="9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DDB" w:rsidRPr="001D339E" w:rsidRDefault="002A5DDB" w:rsidP="00713357">
            <w:pPr>
              <w:tabs>
                <w:tab w:val="left" w:pos="360"/>
                <w:tab w:val="left" w:pos="936"/>
              </w:tabs>
              <w:snapToGrid w:val="0"/>
              <w:spacing w:after="0" w:line="240" w:lineRule="atLeast"/>
              <w:ind w:right="-824"/>
              <w:rPr>
                <w:rFonts w:ascii="Times New Roman" w:hAnsi="Times New Roman" w:cs="Times New Roman"/>
                <w:szCs w:val="26"/>
              </w:rPr>
            </w:pPr>
            <w:r w:rsidRPr="001D339E">
              <w:rPr>
                <w:rFonts w:ascii="Times New Roman" w:hAnsi="Times New Roman" w:cs="Times New Roman"/>
                <w:szCs w:val="26"/>
              </w:rPr>
              <w:t xml:space="preserve"> 2236</w:t>
            </w:r>
          </w:p>
        </w:tc>
        <w:tc>
          <w:tcPr>
            <w:tcW w:w="1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DDB" w:rsidRPr="001D339E" w:rsidRDefault="002A5DDB" w:rsidP="00713357">
            <w:pPr>
              <w:tabs>
                <w:tab w:val="left" w:pos="360"/>
                <w:tab w:val="left" w:pos="936"/>
              </w:tabs>
              <w:snapToGrid w:val="0"/>
              <w:spacing w:after="0" w:line="240" w:lineRule="atLeast"/>
              <w:ind w:right="-824"/>
              <w:rPr>
                <w:rFonts w:ascii="Times New Roman" w:hAnsi="Times New Roman" w:cs="Times New Roman"/>
                <w:szCs w:val="26"/>
              </w:rPr>
            </w:pPr>
            <w:r w:rsidRPr="001D339E">
              <w:rPr>
                <w:rFonts w:ascii="Times New Roman" w:hAnsi="Times New Roman" w:cs="Times New Roman"/>
                <w:szCs w:val="26"/>
              </w:rPr>
              <w:t xml:space="preserve"> 2,88</w:t>
            </w:r>
          </w:p>
        </w:tc>
        <w:tc>
          <w:tcPr>
            <w:tcW w:w="13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DDB" w:rsidRPr="001D339E" w:rsidRDefault="002A5DDB" w:rsidP="00713357">
            <w:pPr>
              <w:tabs>
                <w:tab w:val="left" w:pos="360"/>
                <w:tab w:val="left" w:pos="936"/>
              </w:tabs>
              <w:snapToGrid w:val="0"/>
              <w:spacing w:after="0" w:line="240" w:lineRule="atLeast"/>
              <w:ind w:right="-824"/>
              <w:rPr>
                <w:rFonts w:ascii="Times New Roman" w:hAnsi="Times New Roman" w:cs="Times New Roman"/>
                <w:szCs w:val="26"/>
              </w:rPr>
            </w:pPr>
            <w:r w:rsidRPr="001D339E">
              <w:rPr>
                <w:rFonts w:ascii="Times New Roman" w:hAnsi="Times New Roman" w:cs="Times New Roman"/>
                <w:szCs w:val="26"/>
              </w:rPr>
              <w:t xml:space="preserve"> 0,23</w:t>
            </w:r>
          </w:p>
        </w:tc>
      </w:tr>
      <w:tr w:rsidR="002A5DDB" w:rsidRPr="001D339E" w:rsidTr="00713357"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DDB" w:rsidRPr="001D339E" w:rsidRDefault="002A5DDB" w:rsidP="00713357">
            <w:pPr>
              <w:tabs>
                <w:tab w:val="left" w:pos="360"/>
                <w:tab w:val="left" w:pos="936"/>
              </w:tabs>
              <w:snapToGrid w:val="0"/>
              <w:spacing w:after="0" w:line="240" w:lineRule="atLeast"/>
              <w:ind w:right="-824"/>
              <w:rPr>
                <w:rFonts w:ascii="Times New Roman" w:hAnsi="Times New Roman" w:cs="Times New Roman"/>
                <w:szCs w:val="26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DDB" w:rsidRPr="001D339E" w:rsidRDefault="002A5DDB" w:rsidP="00713357">
            <w:pPr>
              <w:tabs>
                <w:tab w:val="left" w:pos="360"/>
                <w:tab w:val="left" w:pos="936"/>
              </w:tabs>
              <w:snapToGrid w:val="0"/>
              <w:spacing w:after="0" w:line="240" w:lineRule="atLeast"/>
              <w:ind w:right="-824"/>
              <w:rPr>
                <w:rFonts w:ascii="Times New Roman" w:hAnsi="Times New Roman" w:cs="Times New Roman"/>
                <w:szCs w:val="26"/>
              </w:rPr>
            </w:pPr>
            <w:r w:rsidRPr="001D339E">
              <w:rPr>
                <w:rFonts w:ascii="Times New Roman" w:hAnsi="Times New Roman" w:cs="Times New Roman"/>
                <w:szCs w:val="26"/>
              </w:rPr>
              <w:t>Расчетный срок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DDB" w:rsidRPr="001D339E" w:rsidRDefault="002A5DDB" w:rsidP="00713357">
            <w:pPr>
              <w:tabs>
                <w:tab w:val="left" w:pos="360"/>
                <w:tab w:val="left" w:pos="936"/>
              </w:tabs>
              <w:snapToGrid w:val="0"/>
              <w:spacing w:after="0" w:line="240" w:lineRule="atLeast"/>
              <w:ind w:right="-824"/>
              <w:rPr>
                <w:rFonts w:ascii="Times New Roman" w:hAnsi="Times New Roman" w:cs="Times New Roman"/>
                <w:szCs w:val="26"/>
              </w:rPr>
            </w:pPr>
            <w:r w:rsidRPr="001D339E">
              <w:rPr>
                <w:rFonts w:ascii="Times New Roman" w:hAnsi="Times New Roman" w:cs="Times New Roman"/>
                <w:szCs w:val="26"/>
              </w:rPr>
              <w:t xml:space="preserve"> 8280</w:t>
            </w:r>
          </w:p>
        </w:tc>
        <w:tc>
          <w:tcPr>
            <w:tcW w:w="9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DDB" w:rsidRPr="001D339E" w:rsidRDefault="002A5DDB" w:rsidP="00713357">
            <w:pPr>
              <w:tabs>
                <w:tab w:val="left" w:pos="360"/>
                <w:tab w:val="left" w:pos="936"/>
              </w:tabs>
              <w:snapToGrid w:val="0"/>
              <w:spacing w:after="0" w:line="240" w:lineRule="atLeast"/>
              <w:ind w:right="-824"/>
              <w:rPr>
                <w:rFonts w:ascii="Times New Roman" w:hAnsi="Times New Roman" w:cs="Times New Roman"/>
                <w:szCs w:val="26"/>
              </w:rPr>
            </w:pPr>
            <w:r w:rsidRPr="001D339E">
              <w:rPr>
                <w:rFonts w:ascii="Times New Roman" w:hAnsi="Times New Roman" w:cs="Times New Roman"/>
                <w:szCs w:val="26"/>
              </w:rPr>
              <w:t xml:space="preserve"> 2366</w:t>
            </w:r>
          </w:p>
        </w:tc>
        <w:tc>
          <w:tcPr>
            <w:tcW w:w="1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DDB" w:rsidRPr="001D339E" w:rsidRDefault="002A5DDB" w:rsidP="00713357">
            <w:pPr>
              <w:tabs>
                <w:tab w:val="left" w:pos="360"/>
                <w:tab w:val="left" w:pos="936"/>
              </w:tabs>
              <w:snapToGrid w:val="0"/>
              <w:spacing w:after="0" w:line="240" w:lineRule="atLeast"/>
              <w:ind w:right="-824"/>
              <w:rPr>
                <w:rFonts w:ascii="Times New Roman" w:hAnsi="Times New Roman" w:cs="Times New Roman"/>
                <w:szCs w:val="26"/>
              </w:rPr>
            </w:pPr>
            <w:r w:rsidRPr="001D339E">
              <w:rPr>
                <w:rFonts w:ascii="Times New Roman" w:hAnsi="Times New Roman" w:cs="Times New Roman"/>
                <w:szCs w:val="26"/>
              </w:rPr>
              <w:t xml:space="preserve"> 3,5</w:t>
            </w:r>
          </w:p>
        </w:tc>
        <w:tc>
          <w:tcPr>
            <w:tcW w:w="13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DDB" w:rsidRPr="001D339E" w:rsidRDefault="002A5DDB" w:rsidP="00713357">
            <w:pPr>
              <w:tabs>
                <w:tab w:val="left" w:pos="360"/>
                <w:tab w:val="left" w:pos="936"/>
              </w:tabs>
              <w:snapToGrid w:val="0"/>
              <w:spacing w:after="0" w:line="240" w:lineRule="atLeast"/>
              <w:ind w:right="-824"/>
              <w:rPr>
                <w:rFonts w:ascii="Times New Roman" w:hAnsi="Times New Roman" w:cs="Times New Roman"/>
                <w:szCs w:val="26"/>
              </w:rPr>
            </w:pPr>
            <w:r w:rsidRPr="001D339E">
              <w:rPr>
                <w:rFonts w:ascii="Times New Roman" w:hAnsi="Times New Roman" w:cs="Times New Roman"/>
                <w:szCs w:val="26"/>
              </w:rPr>
              <w:t xml:space="preserve"> 0,23</w:t>
            </w:r>
          </w:p>
        </w:tc>
      </w:tr>
      <w:tr w:rsidR="002A5DDB" w:rsidRPr="001D339E" w:rsidTr="00713357"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DDB" w:rsidRPr="001D339E" w:rsidRDefault="002A5DDB" w:rsidP="00713357">
            <w:pPr>
              <w:tabs>
                <w:tab w:val="left" w:pos="360"/>
                <w:tab w:val="left" w:pos="936"/>
              </w:tabs>
              <w:snapToGrid w:val="0"/>
              <w:spacing w:after="0" w:line="240" w:lineRule="atLeast"/>
              <w:ind w:right="-824"/>
              <w:rPr>
                <w:rFonts w:ascii="Times New Roman" w:hAnsi="Times New Roman" w:cs="Times New Roman"/>
                <w:szCs w:val="26"/>
              </w:rPr>
            </w:pPr>
            <w:r w:rsidRPr="001D339E">
              <w:rPr>
                <w:rFonts w:ascii="Times New Roman" w:hAnsi="Times New Roman" w:cs="Times New Roman"/>
                <w:szCs w:val="26"/>
              </w:rPr>
              <w:t xml:space="preserve">пос. </w:t>
            </w:r>
            <w:proofErr w:type="spellStart"/>
            <w:r w:rsidRPr="001D339E">
              <w:rPr>
                <w:rFonts w:ascii="Times New Roman" w:hAnsi="Times New Roman" w:cs="Times New Roman"/>
                <w:szCs w:val="26"/>
              </w:rPr>
              <w:t>Жанаталап</w:t>
            </w:r>
            <w:proofErr w:type="spellEnd"/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DDB" w:rsidRPr="001D339E" w:rsidRDefault="002A5DDB" w:rsidP="00713357">
            <w:pPr>
              <w:tabs>
                <w:tab w:val="left" w:pos="360"/>
                <w:tab w:val="left" w:pos="936"/>
              </w:tabs>
              <w:snapToGrid w:val="0"/>
              <w:spacing w:after="0" w:line="240" w:lineRule="atLeast"/>
              <w:ind w:right="-824"/>
              <w:rPr>
                <w:rFonts w:ascii="Times New Roman" w:hAnsi="Times New Roman" w:cs="Times New Roman"/>
              </w:rPr>
            </w:pPr>
            <w:r w:rsidRPr="001D339E">
              <w:rPr>
                <w:rFonts w:ascii="Times New Roman" w:hAnsi="Times New Roman" w:cs="Times New Roman"/>
              </w:rPr>
              <w:t>Существ. положение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DDB" w:rsidRPr="001D339E" w:rsidRDefault="002A5DDB" w:rsidP="00713357">
            <w:pPr>
              <w:tabs>
                <w:tab w:val="left" w:pos="360"/>
                <w:tab w:val="left" w:pos="936"/>
              </w:tabs>
              <w:snapToGrid w:val="0"/>
              <w:spacing w:after="0" w:line="240" w:lineRule="atLeast"/>
              <w:ind w:right="-824"/>
              <w:rPr>
                <w:rFonts w:ascii="Times New Roman" w:hAnsi="Times New Roman" w:cs="Times New Roman"/>
                <w:szCs w:val="26"/>
              </w:rPr>
            </w:pPr>
            <w:r w:rsidRPr="001D339E">
              <w:rPr>
                <w:rFonts w:ascii="Times New Roman" w:hAnsi="Times New Roman" w:cs="Times New Roman"/>
                <w:szCs w:val="26"/>
              </w:rPr>
              <w:t xml:space="preserve"> 444</w:t>
            </w:r>
          </w:p>
        </w:tc>
        <w:tc>
          <w:tcPr>
            <w:tcW w:w="9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DDB" w:rsidRPr="001D339E" w:rsidRDefault="002A5DDB" w:rsidP="00713357">
            <w:pPr>
              <w:tabs>
                <w:tab w:val="left" w:pos="360"/>
                <w:tab w:val="left" w:pos="936"/>
              </w:tabs>
              <w:snapToGrid w:val="0"/>
              <w:spacing w:after="0" w:line="240" w:lineRule="atLeast"/>
              <w:ind w:right="-824"/>
              <w:rPr>
                <w:rFonts w:ascii="Times New Roman" w:hAnsi="Times New Roman" w:cs="Times New Roman"/>
                <w:szCs w:val="26"/>
              </w:rPr>
            </w:pPr>
            <w:r w:rsidRPr="001D339E">
              <w:rPr>
                <w:rFonts w:ascii="Times New Roman" w:hAnsi="Times New Roman" w:cs="Times New Roman"/>
                <w:szCs w:val="26"/>
              </w:rPr>
              <w:t xml:space="preserve"> 119</w:t>
            </w:r>
          </w:p>
        </w:tc>
        <w:tc>
          <w:tcPr>
            <w:tcW w:w="1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DDB" w:rsidRPr="001D339E" w:rsidRDefault="002A5DDB" w:rsidP="00713357">
            <w:pPr>
              <w:tabs>
                <w:tab w:val="left" w:pos="360"/>
                <w:tab w:val="left" w:pos="936"/>
              </w:tabs>
              <w:snapToGrid w:val="0"/>
              <w:spacing w:after="0" w:line="240" w:lineRule="atLeast"/>
              <w:ind w:right="-824"/>
              <w:rPr>
                <w:rFonts w:ascii="Times New Roman" w:hAnsi="Times New Roman" w:cs="Times New Roman"/>
                <w:szCs w:val="26"/>
              </w:rPr>
            </w:pPr>
            <w:r w:rsidRPr="001D339E">
              <w:rPr>
                <w:rFonts w:ascii="Times New Roman" w:hAnsi="Times New Roman" w:cs="Times New Roman"/>
                <w:szCs w:val="26"/>
              </w:rPr>
              <w:t xml:space="preserve"> 3,75</w:t>
            </w:r>
          </w:p>
        </w:tc>
        <w:tc>
          <w:tcPr>
            <w:tcW w:w="13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DDB" w:rsidRPr="001D339E" w:rsidRDefault="002A5DDB" w:rsidP="00713357">
            <w:pPr>
              <w:tabs>
                <w:tab w:val="left" w:pos="360"/>
                <w:tab w:val="left" w:pos="936"/>
              </w:tabs>
              <w:snapToGrid w:val="0"/>
              <w:spacing w:after="0" w:line="240" w:lineRule="atLeast"/>
              <w:ind w:right="-824"/>
              <w:rPr>
                <w:rFonts w:ascii="Times New Roman" w:hAnsi="Times New Roman" w:cs="Times New Roman"/>
                <w:szCs w:val="26"/>
              </w:rPr>
            </w:pPr>
            <w:r w:rsidRPr="001D339E">
              <w:rPr>
                <w:rFonts w:ascii="Times New Roman" w:hAnsi="Times New Roman" w:cs="Times New Roman"/>
                <w:szCs w:val="26"/>
              </w:rPr>
              <w:t xml:space="preserve"> 0,21</w:t>
            </w:r>
          </w:p>
        </w:tc>
      </w:tr>
      <w:tr w:rsidR="002A5DDB" w:rsidRPr="001D339E" w:rsidTr="00713357"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DDB" w:rsidRPr="001D339E" w:rsidRDefault="002A5DDB" w:rsidP="00713357">
            <w:pPr>
              <w:tabs>
                <w:tab w:val="left" w:pos="360"/>
                <w:tab w:val="left" w:pos="936"/>
              </w:tabs>
              <w:snapToGrid w:val="0"/>
              <w:spacing w:after="0" w:line="240" w:lineRule="atLeast"/>
              <w:ind w:right="-824"/>
              <w:rPr>
                <w:rFonts w:ascii="Times New Roman" w:hAnsi="Times New Roman" w:cs="Times New Roman"/>
                <w:szCs w:val="26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DDB" w:rsidRPr="001D339E" w:rsidRDefault="002A5DDB" w:rsidP="00713357">
            <w:pPr>
              <w:tabs>
                <w:tab w:val="left" w:pos="360"/>
                <w:tab w:val="left" w:pos="936"/>
              </w:tabs>
              <w:snapToGrid w:val="0"/>
              <w:spacing w:after="0" w:line="240" w:lineRule="atLeast"/>
              <w:ind w:right="-824"/>
              <w:rPr>
                <w:rFonts w:ascii="Times New Roman" w:hAnsi="Times New Roman" w:cs="Times New Roman"/>
                <w:szCs w:val="26"/>
              </w:rPr>
            </w:pPr>
            <w:r w:rsidRPr="001D339E">
              <w:rPr>
                <w:rFonts w:ascii="Times New Roman" w:hAnsi="Times New Roman" w:cs="Times New Roman"/>
                <w:szCs w:val="26"/>
              </w:rPr>
              <w:t>Первая очередь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DDB" w:rsidRPr="001D339E" w:rsidRDefault="002A5DDB" w:rsidP="00713357">
            <w:pPr>
              <w:tabs>
                <w:tab w:val="left" w:pos="360"/>
                <w:tab w:val="left" w:pos="936"/>
              </w:tabs>
              <w:snapToGrid w:val="0"/>
              <w:spacing w:after="0" w:line="240" w:lineRule="atLeast"/>
              <w:ind w:right="-824"/>
              <w:rPr>
                <w:rFonts w:ascii="Times New Roman" w:hAnsi="Times New Roman" w:cs="Times New Roman"/>
                <w:szCs w:val="26"/>
              </w:rPr>
            </w:pPr>
            <w:r w:rsidRPr="001D339E">
              <w:rPr>
                <w:rFonts w:ascii="Times New Roman" w:hAnsi="Times New Roman" w:cs="Times New Roman"/>
                <w:szCs w:val="26"/>
              </w:rPr>
              <w:t xml:space="preserve"> 560</w:t>
            </w:r>
          </w:p>
        </w:tc>
        <w:tc>
          <w:tcPr>
            <w:tcW w:w="9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DDB" w:rsidRPr="001D339E" w:rsidRDefault="002A5DDB" w:rsidP="00713357">
            <w:pPr>
              <w:tabs>
                <w:tab w:val="left" w:pos="360"/>
                <w:tab w:val="left" w:pos="936"/>
              </w:tabs>
              <w:snapToGrid w:val="0"/>
              <w:spacing w:after="0" w:line="240" w:lineRule="atLeast"/>
              <w:ind w:right="-824"/>
              <w:rPr>
                <w:rFonts w:ascii="Times New Roman" w:hAnsi="Times New Roman" w:cs="Times New Roman"/>
                <w:szCs w:val="26"/>
              </w:rPr>
            </w:pPr>
            <w:r w:rsidRPr="001D339E">
              <w:rPr>
                <w:rFonts w:ascii="Times New Roman" w:hAnsi="Times New Roman" w:cs="Times New Roman"/>
                <w:szCs w:val="26"/>
              </w:rPr>
              <w:t xml:space="preserve"> 150</w:t>
            </w:r>
          </w:p>
        </w:tc>
        <w:tc>
          <w:tcPr>
            <w:tcW w:w="1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DDB" w:rsidRPr="001D339E" w:rsidRDefault="002A5DDB" w:rsidP="00713357">
            <w:pPr>
              <w:tabs>
                <w:tab w:val="left" w:pos="360"/>
                <w:tab w:val="left" w:pos="936"/>
              </w:tabs>
              <w:snapToGrid w:val="0"/>
              <w:spacing w:after="0" w:line="240" w:lineRule="atLeast"/>
              <w:ind w:right="-824"/>
              <w:rPr>
                <w:rFonts w:ascii="Times New Roman" w:hAnsi="Times New Roman" w:cs="Times New Roman"/>
                <w:szCs w:val="26"/>
              </w:rPr>
            </w:pPr>
            <w:r w:rsidRPr="001D339E">
              <w:rPr>
                <w:rFonts w:ascii="Times New Roman" w:hAnsi="Times New Roman" w:cs="Times New Roman"/>
                <w:szCs w:val="26"/>
              </w:rPr>
              <w:t xml:space="preserve"> 3,75</w:t>
            </w:r>
          </w:p>
        </w:tc>
        <w:tc>
          <w:tcPr>
            <w:tcW w:w="13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DDB" w:rsidRPr="001D339E" w:rsidRDefault="002A5DDB" w:rsidP="00713357">
            <w:pPr>
              <w:tabs>
                <w:tab w:val="left" w:pos="360"/>
                <w:tab w:val="left" w:pos="936"/>
              </w:tabs>
              <w:snapToGrid w:val="0"/>
              <w:spacing w:after="0" w:line="240" w:lineRule="atLeast"/>
              <w:ind w:right="-824"/>
              <w:rPr>
                <w:rFonts w:ascii="Times New Roman" w:hAnsi="Times New Roman" w:cs="Times New Roman"/>
                <w:szCs w:val="26"/>
              </w:rPr>
            </w:pPr>
            <w:r w:rsidRPr="001D339E">
              <w:rPr>
                <w:rFonts w:ascii="Times New Roman" w:hAnsi="Times New Roman" w:cs="Times New Roman"/>
                <w:szCs w:val="26"/>
              </w:rPr>
              <w:t xml:space="preserve"> 0,23</w:t>
            </w:r>
          </w:p>
        </w:tc>
      </w:tr>
      <w:tr w:rsidR="002A5DDB" w:rsidRPr="002A5DDB" w:rsidTr="00713357"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DDB" w:rsidRPr="001D339E" w:rsidRDefault="002A5DDB" w:rsidP="00713357">
            <w:pPr>
              <w:tabs>
                <w:tab w:val="left" w:pos="360"/>
                <w:tab w:val="left" w:pos="936"/>
              </w:tabs>
              <w:snapToGrid w:val="0"/>
              <w:spacing w:after="0" w:line="240" w:lineRule="atLeast"/>
              <w:ind w:right="-824"/>
              <w:rPr>
                <w:rFonts w:ascii="Times New Roman" w:hAnsi="Times New Roman" w:cs="Times New Roman"/>
                <w:szCs w:val="26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DDB" w:rsidRPr="001D339E" w:rsidRDefault="002A5DDB" w:rsidP="00713357">
            <w:pPr>
              <w:tabs>
                <w:tab w:val="left" w:pos="360"/>
                <w:tab w:val="left" w:pos="936"/>
              </w:tabs>
              <w:snapToGrid w:val="0"/>
              <w:spacing w:after="0" w:line="240" w:lineRule="atLeast"/>
              <w:ind w:right="-824"/>
              <w:rPr>
                <w:rFonts w:ascii="Times New Roman" w:hAnsi="Times New Roman" w:cs="Times New Roman"/>
                <w:szCs w:val="26"/>
              </w:rPr>
            </w:pPr>
            <w:r w:rsidRPr="001D339E">
              <w:rPr>
                <w:rFonts w:ascii="Times New Roman" w:hAnsi="Times New Roman" w:cs="Times New Roman"/>
                <w:szCs w:val="26"/>
              </w:rPr>
              <w:t>Расчетный срок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DDB" w:rsidRPr="001D339E" w:rsidRDefault="002A5DDB" w:rsidP="00713357">
            <w:pPr>
              <w:tabs>
                <w:tab w:val="left" w:pos="360"/>
                <w:tab w:val="left" w:pos="936"/>
              </w:tabs>
              <w:snapToGrid w:val="0"/>
              <w:spacing w:after="0" w:line="240" w:lineRule="atLeast"/>
              <w:ind w:right="-824"/>
              <w:rPr>
                <w:rFonts w:ascii="Times New Roman" w:hAnsi="Times New Roman" w:cs="Times New Roman"/>
                <w:szCs w:val="26"/>
              </w:rPr>
            </w:pPr>
            <w:r w:rsidRPr="001D339E">
              <w:rPr>
                <w:rFonts w:ascii="Times New Roman" w:hAnsi="Times New Roman" w:cs="Times New Roman"/>
                <w:szCs w:val="26"/>
              </w:rPr>
              <w:t xml:space="preserve"> 720</w:t>
            </w:r>
          </w:p>
        </w:tc>
        <w:tc>
          <w:tcPr>
            <w:tcW w:w="9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DDB" w:rsidRPr="001D339E" w:rsidRDefault="002A5DDB" w:rsidP="00713357">
            <w:pPr>
              <w:tabs>
                <w:tab w:val="left" w:pos="360"/>
                <w:tab w:val="left" w:pos="936"/>
              </w:tabs>
              <w:snapToGrid w:val="0"/>
              <w:spacing w:after="0" w:line="240" w:lineRule="atLeast"/>
              <w:ind w:right="-824"/>
              <w:rPr>
                <w:rFonts w:ascii="Times New Roman" w:hAnsi="Times New Roman" w:cs="Times New Roman"/>
                <w:szCs w:val="26"/>
              </w:rPr>
            </w:pPr>
            <w:r w:rsidRPr="001D339E">
              <w:rPr>
                <w:rFonts w:ascii="Times New Roman" w:hAnsi="Times New Roman" w:cs="Times New Roman"/>
                <w:szCs w:val="26"/>
              </w:rPr>
              <w:t xml:space="preserve"> 193</w:t>
            </w:r>
          </w:p>
        </w:tc>
        <w:tc>
          <w:tcPr>
            <w:tcW w:w="1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DDB" w:rsidRPr="001D339E" w:rsidRDefault="002A5DDB" w:rsidP="00713357">
            <w:pPr>
              <w:tabs>
                <w:tab w:val="left" w:pos="360"/>
                <w:tab w:val="left" w:pos="936"/>
              </w:tabs>
              <w:snapToGrid w:val="0"/>
              <w:spacing w:after="0" w:line="240" w:lineRule="atLeast"/>
              <w:ind w:right="-824"/>
              <w:rPr>
                <w:rFonts w:ascii="Times New Roman" w:hAnsi="Times New Roman" w:cs="Times New Roman"/>
                <w:szCs w:val="26"/>
              </w:rPr>
            </w:pPr>
            <w:r w:rsidRPr="001D339E">
              <w:rPr>
                <w:rFonts w:ascii="Times New Roman" w:hAnsi="Times New Roman" w:cs="Times New Roman"/>
                <w:szCs w:val="26"/>
              </w:rPr>
              <w:t xml:space="preserve"> 3,75</w:t>
            </w:r>
          </w:p>
        </w:tc>
        <w:tc>
          <w:tcPr>
            <w:tcW w:w="13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DDB" w:rsidRPr="002A5DDB" w:rsidRDefault="002A5DDB" w:rsidP="00713357">
            <w:pPr>
              <w:tabs>
                <w:tab w:val="left" w:pos="360"/>
                <w:tab w:val="left" w:pos="936"/>
              </w:tabs>
              <w:snapToGrid w:val="0"/>
              <w:spacing w:after="0" w:line="240" w:lineRule="atLeast"/>
              <w:ind w:right="-824"/>
              <w:rPr>
                <w:rFonts w:ascii="Times New Roman" w:hAnsi="Times New Roman" w:cs="Times New Roman"/>
                <w:szCs w:val="26"/>
              </w:rPr>
            </w:pPr>
            <w:r w:rsidRPr="001D339E">
              <w:rPr>
                <w:rFonts w:ascii="Times New Roman" w:hAnsi="Times New Roman" w:cs="Times New Roman"/>
                <w:szCs w:val="26"/>
              </w:rPr>
              <w:t xml:space="preserve"> 0,23</w:t>
            </w:r>
          </w:p>
        </w:tc>
      </w:tr>
    </w:tbl>
    <w:p w:rsidR="007B33BF" w:rsidRPr="00F333E7" w:rsidRDefault="002A5DDB" w:rsidP="00374070">
      <w:pPr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33E7">
        <w:rPr>
          <w:rFonts w:ascii="Times New Roman" w:hAnsi="Times New Roman" w:cs="Times New Roman"/>
          <w:sz w:val="26"/>
          <w:szCs w:val="26"/>
        </w:rPr>
        <w:t xml:space="preserve">Расчет прогнозной численности населения в генеральном плане 2013г основывался на количестве населения </w:t>
      </w:r>
      <w:r w:rsidRPr="00F333E7">
        <w:rPr>
          <w:rFonts w:ascii="Times New Roman" w:hAnsi="Times New Roman" w:cs="Times New Roman"/>
          <w:b/>
          <w:sz w:val="26"/>
          <w:szCs w:val="26"/>
        </w:rPr>
        <w:t>5543</w:t>
      </w:r>
      <w:r w:rsidR="007B33BF" w:rsidRPr="00F333E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F333E7">
        <w:rPr>
          <w:rFonts w:ascii="Times New Roman" w:hAnsi="Times New Roman" w:cs="Times New Roman"/>
          <w:sz w:val="26"/>
          <w:szCs w:val="26"/>
        </w:rPr>
        <w:t xml:space="preserve">чел. В настоящее время численность населения МО </w:t>
      </w:r>
      <w:proofErr w:type="spellStart"/>
      <w:r w:rsidRPr="00F333E7">
        <w:rPr>
          <w:rFonts w:ascii="Times New Roman" w:hAnsi="Times New Roman" w:cs="Times New Roman"/>
          <w:sz w:val="26"/>
          <w:szCs w:val="26"/>
        </w:rPr>
        <w:t>Беляевский</w:t>
      </w:r>
      <w:proofErr w:type="spellEnd"/>
      <w:r w:rsidRPr="00F333E7">
        <w:rPr>
          <w:rFonts w:ascii="Times New Roman" w:hAnsi="Times New Roman" w:cs="Times New Roman"/>
          <w:sz w:val="26"/>
          <w:szCs w:val="26"/>
        </w:rPr>
        <w:t xml:space="preserve"> сельсовет составляет </w:t>
      </w:r>
      <w:r w:rsidR="007B33BF" w:rsidRPr="00F333E7">
        <w:rPr>
          <w:rFonts w:ascii="Times New Roman" w:eastAsia="Times New Roman" w:hAnsi="Times New Roman" w:cs="Times New Roman"/>
          <w:b/>
          <w:sz w:val="26"/>
          <w:szCs w:val="26"/>
          <w:lang w:eastAsia="ar-SA" w:bidi="en-US"/>
        </w:rPr>
        <w:t>6255</w:t>
      </w:r>
      <w:r w:rsidRPr="00F333E7">
        <w:rPr>
          <w:rFonts w:ascii="Times New Roman" w:hAnsi="Times New Roman" w:cs="Times New Roman"/>
          <w:sz w:val="26"/>
          <w:szCs w:val="26"/>
        </w:rPr>
        <w:t xml:space="preserve"> человек.</w:t>
      </w:r>
    </w:p>
    <w:p w:rsidR="007B33BF" w:rsidRPr="00F333E7" w:rsidRDefault="002A5DDB" w:rsidP="007B33BF">
      <w:pPr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33E7">
        <w:rPr>
          <w:rFonts w:ascii="Times New Roman" w:hAnsi="Times New Roman" w:cs="Times New Roman"/>
          <w:sz w:val="26"/>
          <w:szCs w:val="26"/>
        </w:rPr>
        <w:t xml:space="preserve"> </w:t>
      </w:r>
      <w:r w:rsidR="007B33BF" w:rsidRPr="00F333E7">
        <w:rPr>
          <w:rFonts w:ascii="Times New Roman" w:hAnsi="Times New Roman" w:cs="Times New Roman"/>
          <w:sz w:val="26"/>
          <w:szCs w:val="26"/>
        </w:rPr>
        <w:t>Учитывая, что в предыдущем генеральном плане численность населения на первую очередь (к 2017г) составляла 7000 чел.,</w:t>
      </w:r>
      <w:r w:rsidR="002F4AFA" w:rsidRPr="00F333E7">
        <w:rPr>
          <w:rFonts w:ascii="Times New Roman" w:hAnsi="Times New Roman" w:cs="Times New Roman"/>
          <w:sz w:val="26"/>
          <w:szCs w:val="26"/>
        </w:rPr>
        <w:t xml:space="preserve"> что ниже существующей </w:t>
      </w:r>
      <w:proofErr w:type="gramStart"/>
      <w:r w:rsidR="002F4AFA" w:rsidRPr="00F333E7">
        <w:rPr>
          <w:rFonts w:ascii="Times New Roman" w:hAnsi="Times New Roman" w:cs="Times New Roman"/>
          <w:sz w:val="26"/>
          <w:szCs w:val="26"/>
        </w:rPr>
        <w:t xml:space="preserve">численности, </w:t>
      </w:r>
      <w:r w:rsidR="007B33BF" w:rsidRPr="00F333E7">
        <w:rPr>
          <w:rFonts w:ascii="Times New Roman" w:hAnsi="Times New Roman" w:cs="Times New Roman"/>
          <w:sz w:val="26"/>
          <w:szCs w:val="26"/>
        </w:rPr>
        <w:t xml:space="preserve"> а</w:t>
      </w:r>
      <w:proofErr w:type="gramEnd"/>
      <w:r w:rsidR="007B33BF" w:rsidRPr="00F333E7">
        <w:rPr>
          <w:rFonts w:ascii="Times New Roman" w:hAnsi="Times New Roman" w:cs="Times New Roman"/>
          <w:sz w:val="26"/>
          <w:szCs w:val="26"/>
        </w:rPr>
        <w:t xml:space="preserve"> демографическая ситуация (оптимистический вариант) всегда рассчитывается на основе лет с наибольшим приростом населения,  данным генеральным планом снижение численности населения последних лет учитываться не будет. </w:t>
      </w:r>
    </w:p>
    <w:p w:rsidR="00CE3B08" w:rsidRPr="00F333E7" w:rsidRDefault="00CE3B08" w:rsidP="00374070">
      <w:pPr>
        <w:tabs>
          <w:tab w:val="left" w:pos="360"/>
          <w:tab w:val="left" w:pos="936"/>
        </w:tabs>
        <w:spacing w:line="276" w:lineRule="auto"/>
        <w:ind w:right="-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33E7">
        <w:rPr>
          <w:rFonts w:ascii="Times New Roman" w:hAnsi="Times New Roman" w:cs="Times New Roman"/>
          <w:sz w:val="26"/>
          <w:szCs w:val="26"/>
        </w:rPr>
        <w:t xml:space="preserve">Для оценки потребности МО </w:t>
      </w:r>
      <w:proofErr w:type="spellStart"/>
      <w:r w:rsidR="00680EA2" w:rsidRPr="00F333E7">
        <w:rPr>
          <w:rFonts w:ascii="Times New Roman" w:hAnsi="Times New Roman" w:cs="Times New Roman"/>
          <w:sz w:val="26"/>
          <w:szCs w:val="26"/>
        </w:rPr>
        <w:t>Беляевский</w:t>
      </w:r>
      <w:proofErr w:type="spellEnd"/>
      <w:r w:rsidRPr="00F333E7">
        <w:rPr>
          <w:rFonts w:ascii="Times New Roman" w:hAnsi="Times New Roman" w:cs="Times New Roman"/>
          <w:sz w:val="26"/>
          <w:szCs w:val="26"/>
        </w:rPr>
        <w:t xml:space="preserve"> сельсовет в ресурсах территории, социального обеспечения и инженерного обустройства принимаем к рассмотрению </w:t>
      </w:r>
      <w:r w:rsidR="00E90A1E" w:rsidRPr="00F333E7">
        <w:rPr>
          <w:rFonts w:ascii="Times New Roman" w:hAnsi="Times New Roman" w:cs="Times New Roman"/>
          <w:sz w:val="26"/>
          <w:szCs w:val="26"/>
        </w:rPr>
        <w:t xml:space="preserve">данные </w:t>
      </w:r>
      <w:r w:rsidR="00374070" w:rsidRPr="00F333E7">
        <w:rPr>
          <w:rFonts w:ascii="Times New Roman" w:hAnsi="Times New Roman" w:cs="Times New Roman"/>
          <w:sz w:val="26"/>
          <w:szCs w:val="26"/>
        </w:rPr>
        <w:t>прогнозн</w:t>
      </w:r>
      <w:r w:rsidR="00E90A1E" w:rsidRPr="00F333E7">
        <w:rPr>
          <w:rFonts w:ascii="Times New Roman" w:hAnsi="Times New Roman" w:cs="Times New Roman"/>
          <w:sz w:val="26"/>
          <w:szCs w:val="26"/>
        </w:rPr>
        <w:t>ой</w:t>
      </w:r>
      <w:r w:rsidR="00374070" w:rsidRPr="00F333E7">
        <w:rPr>
          <w:rFonts w:ascii="Times New Roman" w:hAnsi="Times New Roman" w:cs="Times New Roman"/>
          <w:sz w:val="26"/>
          <w:szCs w:val="26"/>
        </w:rPr>
        <w:t xml:space="preserve"> численност</w:t>
      </w:r>
      <w:r w:rsidR="00E90A1E" w:rsidRPr="00F333E7">
        <w:rPr>
          <w:rFonts w:ascii="Times New Roman" w:hAnsi="Times New Roman" w:cs="Times New Roman"/>
          <w:sz w:val="26"/>
          <w:szCs w:val="26"/>
        </w:rPr>
        <w:t>и</w:t>
      </w:r>
      <w:r w:rsidR="00374070" w:rsidRPr="00F333E7">
        <w:rPr>
          <w:rFonts w:ascii="Times New Roman" w:hAnsi="Times New Roman" w:cs="Times New Roman"/>
          <w:sz w:val="26"/>
          <w:szCs w:val="26"/>
        </w:rPr>
        <w:t xml:space="preserve"> </w:t>
      </w:r>
      <w:r w:rsidRPr="00F333E7">
        <w:rPr>
          <w:rFonts w:ascii="Times New Roman" w:hAnsi="Times New Roman" w:cs="Times New Roman"/>
          <w:sz w:val="26"/>
          <w:szCs w:val="26"/>
        </w:rPr>
        <w:t xml:space="preserve">населения </w:t>
      </w:r>
      <w:proofErr w:type="spellStart"/>
      <w:r w:rsidR="00D51628" w:rsidRPr="00F333E7">
        <w:rPr>
          <w:rFonts w:ascii="Times New Roman" w:hAnsi="Times New Roman" w:cs="Times New Roman"/>
          <w:sz w:val="26"/>
          <w:szCs w:val="26"/>
        </w:rPr>
        <w:t>Беляевск</w:t>
      </w:r>
      <w:r w:rsidRPr="00F333E7">
        <w:rPr>
          <w:rFonts w:ascii="Times New Roman" w:hAnsi="Times New Roman" w:cs="Times New Roman"/>
          <w:sz w:val="26"/>
          <w:szCs w:val="26"/>
        </w:rPr>
        <w:t>ого</w:t>
      </w:r>
      <w:proofErr w:type="spellEnd"/>
      <w:r w:rsidRPr="00F333E7">
        <w:rPr>
          <w:rFonts w:ascii="Times New Roman" w:hAnsi="Times New Roman" w:cs="Times New Roman"/>
          <w:sz w:val="26"/>
          <w:szCs w:val="26"/>
        </w:rPr>
        <w:t xml:space="preserve"> сельсовета</w:t>
      </w:r>
      <w:r w:rsidR="00E90A1E" w:rsidRPr="00F333E7">
        <w:rPr>
          <w:rFonts w:ascii="Times New Roman" w:hAnsi="Times New Roman" w:cs="Times New Roman"/>
          <w:sz w:val="26"/>
          <w:szCs w:val="26"/>
        </w:rPr>
        <w:t xml:space="preserve"> рассчитанные предыдущим генеральным планом</w:t>
      </w:r>
      <w:r w:rsidRPr="00F333E7">
        <w:rPr>
          <w:rFonts w:ascii="Times New Roman" w:hAnsi="Times New Roman" w:cs="Times New Roman"/>
          <w:sz w:val="26"/>
          <w:szCs w:val="26"/>
        </w:rPr>
        <w:t xml:space="preserve">: </w:t>
      </w:r>
      <w:r w:rsidR="00374070" w:rsidRPr="00F333E7">
        <w:rPr>
          <w:rFonts w:ascii="Times New Roman" w:hAnsi="Times New Roman" w:cs="Times New Roman"/>
          <w:sz w:val="26"/>
          <w:szCs w:val="26"/>
        </w:rPr>
        <w:t xml:space="preserve">на </w:t>
      </w:r>
      <w:r w:rsidR="00374070" w:rsidRPr="00F333E7">
        <w:rPr>
          <w:rFonts w:ascii="Times New Roman" w:hAnsi="Times New Roman" w:cs="Times New Roman"/>
          <w:bCs/>
          <w:sz w:val="26"/>
          <w:szCs w:val="26"/>
        </w:rPr>
        <w:t>расчетный срок</w:t>
      </w:r>
      <w:r w:rsidRPr="00F333E7">
        <w:rPr>
          <w:rFonts w:ascii="Times New Roman" w:hAnsi="Times New Roman" w:cs="Times New Roman"/>
          <w:sz w:val="26"/>
          <w:szCs w:val="26"/>
        </w:rPr>
        <w:t xml:space="preserve"> – </w:t>
      </w:r>
      <w:r w:rsidR="002F4AFA" w:rsidRPr="00F333E7">
        <w:rPr>
          <w:rFonts w:ascii="Times New Roman" w:hAnsi="Times New Roman" w:cs="Times New Roman"/>
          <w:sz w:val="26"/>
          <w:szCs w:val="26"/>
        </w:rPr>
        <w:t>9000</w:t>
      </w:r>
      <w:r w:rsidR="00374070" w:rsidRPr="00F333E7">
        <w:rPr>
          <w:rFonts w:ascii="Times New Roman" w:hAnsi="Times New Roman" w:cs="Times New Roman"/>
          <w:sz w:val="26"/>
          <w:szCs w:val="26"/>
        </w:rPr>
        <w:t xml:space="preserve"> человек</w:t>
      </w:r>
      <w:r w:rsidRPr="00F333E7">
        <w:rPr>
          <w:rFonts w:ascii="Times New Roman" w:hAnsi="Times New Roman" w:cs="Times New Roman"/>
          <w:sz w:val="26"/>
          <w:szCs w:val="26"/>
        </w:rPr>
        <w:t>.</w:t>
      </w:r>
    </w:p>
    <w:p w:rsidR="00CE3B08" w:rsidRPr="00F333E7" w:rsidRDefault="00CE3B08" w:rsidP="00CE3B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33E7">
        <w:rPr>
          <w:rFonts w:ascii="Times New Roman" w:hAnsi="Times New Roman" w:cs="Times New Roman"/>
          <w:sz w:val="26"/>
          <w:szCs w:val="26"/>
        </w:rPr>
        <w:t xml:space="preserve">Рост численности населения возможен при определенных условиях, к которым относятся и улучшение качества жизни, и социально- экономическая политика, направленная на поддержание семьи, укрепление здоровья населения, успешная политика занятости населения, а именно создание новых рабочих мест, обусловленного развитием различных функций </w:t>
      </w:r>
      <w:r w:rsidR="00DD0228" w:rsidRPr="00F333E7">
        <w:rPr>
          <w:rFonts w:ascii="Times New Roman" w:hAnsi="Times New Roman" w:cs="Times New Roman"/>
          <w:sz w:val="26"/>
          <w:szCs w:val="26"/>
        </w:rPr>
        <w:t>сель</w:t>
      </w:r>
      <w:r w:rsidRPr="00F333E7">
        <w:rPr>
          <w:rFonts w:ascii="Times New Roman" w:hAnsi="Times New Roman" w:cs="Times New Roman"/>
          <w:sz w:val="26"/>
          <w:szCs w:val="26"/>
        </w:rPr>
        <w:t>совета.</w:t>
      </w:r>
    </w:p>
    <w:p w:rsidR="002B362A" w:rsidRPr="004F5392" w:rsidRDefault="002B362A" w:rsidP="002B36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ar-SA" w:bidi="en-US"/>
        </w:rPr>
      </w:pPr>
    </w:p>
    <w:p w:rsidR="002B362A" w:rsidRPr="0055759C" w:rsidRDefault="002B362A" w:rsidP="000235B6">
      <w:pPr>
        <w:pStyle w:val="aff1"/>
        <w:rPr>
          <w:rFonts w:ascii="Times New Roman" w:hAnsi="Times New Roman"/>
          <w:color w:val="5B9BD5" w:themeColor="accent1"/>
          <w:sz w:val="28"/>
          <w:szCs w:val="28"/>
        </w:rPr>
      </w:pPr>
      <w:bookmarkStart w:id="28" w:name="_Toc488920899"/>
      <w:bookmarkStart w:id="29" w:name="_Toc58322059"/>
      <w:r w:rsidRPr="0055759C">
        <w:rPr>
          <w:rFonts w:ascii="Times New Roman" w:hAnsi="Times New Roman"/>
          <w:color w:val="5B9BD5" w:themeColor="accent1"/>
          <w:sz w:val="28"/>
          <w:szCs w:val="28"/>
        </w:rPr>
        <w:t>Экономический потенциал</w:t>
      </w:r>
      <w:bookmarkEnd w:id="28"/>
      <w:bookmarkEnd w:id="29"/>
    </w:p>
    <w:p w:rsidR="009E04BB" w:rsidRPr="00F333E7" w:rsidRDefault="00CA597C" w:rsidP="009E04BB">
      <w:pPr>
        <w:pStyle w:val="a4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333E7">
        <w:rPr>
          <w:rFonts w:ascii="Times New Roman" w:hAnsi="Times New Roman" w:cs="Times New Roman"/>
          <w:sz w:val="26"/>
          <w:szCs w:val="26"/>
        </w:rPr>
        <w:lastRenderedPageBreak/>
        <w:t xml:space="preserve">Промышленность в районе представлена предприятиями: </w:t>
      </w:r>
      <w:r w:rsidR="009E04BB" w:rsidRPr="00F333E7">
        <w:rPr>
          <w:rFonts w:ascii="Times New Roman" w:eastAsia="Calibri" w:hAnsi="Times New Roman" w:cs="Times New Roman"/>
          <w:sz w:val="26"/>
          <w:szCs w:val="26"/>
        </w:rPr>
        <w:t xml:space="preserve">ООО «Волма Оренбург» (производство ПГП и строительных смесей на гипсовой основе) и </w:t>
      </w:r>
      <w:proofErr w:type="spellStart"/>
      <w:r w:rsidR="009E04BB" w:rsidRPr="00F333E7">
        <w:rPr>
          <w:rFonts w:ascii="Times New Roman" w:eastAsia="Calibri" w:hAnsi="Times New Roman" w:cs="Times New Roman"/>
          <w:sz w:val="26"/>
          <w:szCs w:val="26"/>
        </w:rPr>
        <w:t>Беляевское</w:t>
      </w:r>
      <w:proofErr w:type="spellEnd"/>
      <w:r w:rsidR="009E04BB" w:rsidRPr="00F333E7">
        <w:rPr>
          <w:rFonts w:ascii="Times New Roman" w:eastAsia="Calibri" w:hAnsi="Times New Roman" w:cs="Times New Roman"/>
          <w:sz w:val="26"/>
          <w:szCs w:val="26"/>
        </w:rPr>
        <w:t xml:space="preserve"> ДУ ГУП «</w:t>
      </w:r>
      <w:proofErr w:type="spellStart"/>
      <w:r w:rsidR="009E04BB" w:rsidRPr="00F333E7">
        <w:rPr>
          <w:rFonts w:ascii="Times New Roman" w:eastAsia="Calibri" w:hAnsi="Times New Roman" w:cs="Times New Roman"/>
          <w:sz w:val="26"/>
          <w:szCs w:val="26"/>
        </w:rPr>
        <w:t>Оренбургремдорстрой</w:t>
      </w:r>
      <w:proofErr w:type="spellEnd"/>
      <w:r w:rsidR="009E04BB" w:rsidRPr="00F333E7">
        <w:rPr>
          <w:rFonts w:ascii="Times New Roman" w:eastAsia="Calibri" w:hAnsi="Times New Roman" w:cs="Times New Roman"/>
          <w:sz w:val="26"/>
          <w:szCs w:val="26"/>
        </w:rPr>
        <w:t xml:space="preserve">» (производство асфальтобетонных дорожных смесей). Объемы реализации продукции ООО «Волма Оренбург» по итогам 2019 года составили 1021 </w:t>
      </w:r>
      <w:proofErr w:type="spellStart"/>
      <w:r w:rsidR="009E04BB" w:rsidRPr="00F333E7">
        <w:rPr>
          <w:rFonts w:ascii="Times New Roman" w:eastAsia="Calibri" w:hAnsi="Times New Roman" w:cs="Times New Roman"/>
          <w:sz w:val="26"/>
          <w:szCs w:val="26"/>
        </w:rPr>
        <w:t>млн.руб</w:t>
      </w:r>
      <w:proofErr w:type="spellEnd"/>
      <w:r w:rsidR="009E04BB" w:rsidRPr="00F333E7">
        <w:rPr>
          <w:rFonts w:ascii="Times New Roman" w:eastAsia="Calibri" w:hAnsi="Times New Roman" w:cs="Times New Roman"/>
          <w:sz w:val="26"/>
          <w:szCs w:val="26"/>
        </w:rPr>
        <w:t xml:space="preserve">. (121% к аналогичному периоду прошлого года). </w:t>
      </w:r>
    </w:p>
    <w:p w:rsidR="009E04BB" w:rsidRPr="00F333E7" w:rsidRDefault="009E04BB" w:rsidP="009E04B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 w:rsidRPr="00F333E7">
        <w:rPr>
          <w:rFonts w:ascii="Times New Roman" w:eastAsia="Calibri" w:hAnsi="Times New Roman" w:cs="Times New Roman"/>
          <w:sz w:val="26"/>
          <w:szCs w:val="26"/>
        </w:rPr>
        <w:t>Беляевским</w:t>
      </w:r>
      <w:proofErr w:type="spellEnd"/>
      <w:r w:rsidRPr="00F333E7">
        <w:rPr>
          <w:rFonts w:ascii="Times New Roman" w:eastAsia="Calibri" w:hAnsi="Times New Roman" w:cs="Times New Roman"/>
          <w:sz w:val="26"/>
          <w:szCs w:val="26"/>
        </w:rPr>
        <w:t xml:space="preserve"> ДУ ГУП «</w:t>
      </w:r>
      <w:proofErr w:type="spellStart"/>
      <w:r w:rsidRPr="00F333E7">
        <w:rPr>
          <w:rFonts w:ascii="Times New Roman" w:eastAsia="Calibri" w:hAnsi="Times New Roman" w:cs="Times New Roman"/>
          <w:sz w:val="26"/>
          <w:szCs w:val="26"/>
        </w:rPr>
        <w:t>Оренбургремдорстрой</w:t>
      </w:r>
      <w:proofErr w:type="spellEnd"/>
      <w:r w:rsidRPr="00F333E7">
        <w:rPr>
          <w:rFonts w:ascii="Times New Roman" w:eastAsia="Calibri" w:hAnsi="Times New Roman" w:cs="Times New Roman"/>
          <w:sz w:val="26"/>
          <w:szCs w:val="26"/>
        </w:rPr>
        <w:t>» по итогам 2019 года произведено и реализовано 37,6 тыс. тонн асфальта (135,8% к аналогичному периоду прошлого года). Рост общего объема собственного производства составил 124%.</w:t>
      </w:r>
    </w:p>
    <w:p w:rsidR="009E04BB" w:rsidRPr="00F333E7" w:rsidRDefault="009E04BB" w:rsidP="009E04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333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виду деятельности «производство прочих неметаллических минеральных продуктов» объем производства вырос на 14,5% и составил 1327,1 </w:t>
      </w:r>
      <w:proofErr w:type="spellStart"/>
      <w:r w:rsidRPr="00F333E7">
        <w:rPr>
          <w:rFonts w:ascii="Times New Roman" w:eastAsia="Times New Roman" w:hAnsi="Times New Roman" w:cs="Times New Roman"/>
          <w:sz w:val="26"/>
          <w:szCs w:val="26"/>
          <w:lang w:eastAsia="ru-RU"/>
        </w:rPr>
        <w:t>млн.руб</w:t>
      </w:r>
      <w:proofErr w:type="spellEnd"/>
      <w:r w:rsidRPr="00F333E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CA597C" w:rsidRPr="00F333E7" w:rsidRDefault="00CA597C" w:rsidP="00F86792">
      <w:pPr>
        <w:pStyle w:val="ae"/>
        <w:spacing w:after="0"/>
        <w:ind w:firstLine="709"/>
        <w:rPr>
          <w:sz w:val="26"/>
          <w:szCs w:val="26"/>
        </w:rPr>
      </w:pPr>
      <w:r w:rsidRPr="00F333E7">
        <w:rPr>
          <w:sz w:val="26"/>
          <w:szCs w:val="26"/>
        </w:rPr>
        <w:t xml:space="preserve">Агропромышленный комплекс является основным сектором хозяйственной деятельности района и </w:t>
      </w:r>
      <w:proofErr w:type="spellStart"/>
      <w:r w:rsidRPr="00F333E7">
        <w:rPr>
          <w:sz w:val="26"/>
          <w:szCs w:val="26"/>
        </w:rPr>
        <w:t>Беляевского</w:t>
      </w:r>
      <w:proofErr w:type="spellEnd"/>
      <w:r w:rsidRPr="00F333E7">
        <w:rPr>
          <w:sz w:val="26"/>
          <w:szCs w:val="26"/>
        </w:rPr>
        <w:t xml:space="preserve"> сельсовета, основу которого составляют растениеводство и животноводство. Хозяйство специализируется на производстве зерновых культур подсолнечника, </w:t>
      </w:r>
      <w:proofErr w:type="gramStart"/>
      <w:r w:rsidRPr="00F333E7">
        <w:rPr>
          <w:sz w:val="26"/>
          <w:szCs w:val="26"/>
        </w:rPr>
        <w:t>картофеля</w:t>
      </w:r>
      <w:proofErr w:type="gramEnd"/>
      <w:r w:rsidRPr="00F333E7">
        <w:rPr>
          <w:sz w:val="26"/>
          <w:szCs w:val="26"/>
        </w:rPr>
        <w:t xml:space="preserve"> а также мяса и молока. Новые экономические отношения в сельхозпроизводстве выражаются в образовании сельхозкооперативов и КФХ. Из общего фонда в паевой фонд включено 20% земли, КФХ -7</w:t>
      </w:r>
      <w:proofErr w:type="gramStart"/>
      <w:r w:rsidRPr="00F333E7">
        <w:rPr>
          <w:sz w:val="26"/>
          <w:szCs w:val="26"/>
        </w:rPr>
        <w:t>% .</w:t>
      </w:r>
      <w:proofErr w:type="gramEnd"/>
      <w:r w:rsidRPr="00F333E7">
        <w:rPr>
          <w:sz w:val="26"/>
          <w:szCs w:val="26"/>
        </w:rPr>
        <w:t xml:space="preserve"> </w:t>
      </w:r>
    </w:p>
    <w:p w:rsidR="00CA597C" w:rsidRPr="00F333E7" w:rsidRDefault="00CA597C" w:rsidP="00F86792">
      <w:pPr>
        <w:pStyle w:val="ae"/>
        <w:spacing w:after="0"/>
        <w:ind w:firstLine="709"/>
        <w:rPr>
          <w:sz w:val="26"/>
          <w:szCs w:val="26"/>
        </w:rPr>
      </w:pPr>
      <w:r w:rsidRPr="00F333E7">
        <w:rPr>
          <w:sz w:val="26"/>
          <w:szCs w:val="26"/>
        </w:rPr>
        <w:t xml:space="preserve">Ведущим из </w:t>
      </w:r>
      <w:proofErr w:type="spellStart"/>
      <w:r w:rsidRPr="00F333E7">
        <w:rPr>
          <w:sz w:val="26"/>
          <w:szCs w:val="26"/>
        </w:rPr>
        <w:t>сельхозтоваропроизводителей</w:t>
      </w:r>
      <w:proofErr w:type="spellEnd"/>
      <w:r w:rsidRPr="00F333E7">
        <w:rPr>
          <w:sz w:val="26"/>
          <w:szCs w:val="26"/>
        </w:rPr>
        <w:t xml:space="preserve"> является СХПК «</w:t>
      </w:r>
      <w:proofErr w:type="spellStart"/>
      <w:r w:rsidRPr="00F333E7">
        <w:rPr>
          <w:sz w:val="26"/>
          <w:szCs w:val="26"/>
        </w:rPr>
        <w:t>Беляевская</w:t>
      </w:r>
      <w:proofErr w:type="spellEnd"/>
      <w:r w:rsidRPr="00F333E7">
        <w:rPr>
          <w:sz w:val="26"/>
          <w:szCs w:val="26"/>
        </w:rPr>
        <w:t xml:space="preserve">». Положительная динамика отмечена в росте объемов сельхозпродукции, в увеличении посевной площади яровых культур крестьянско-фермерскими хозяйствами. В пользовании сельхозпроизводителей находится </w:t>
      </w:r>
      <w:r w:rsidRPr="00F333E7">
        <w:rPr>
          <w:color w:val="333333"/>
          <w:sz w:val="26"/>
          <w:szCs w:val="26"/>
        </w:rPr>
        <w:t>1731</w:t>
      </w:r>
      <w:r w:rsidRPr="00F333E7">
        <w:rPr>
          <w:sz w:val="26"/>
          <w:szCs w:val="26"/>
        </w:rPr>
        <w:t xml:space="preserve"> га. из них </w:t>
      </w:r>
      <w:r w:rsidRPr="00F333E7">
        <w:rPr>
          <w:color w:val="333333"/>
          <w:sz w:val="26"/>
          <w:szCs w:val="26"/>
        </w:rPr>
        <w:t>663,0</w:t>
      </w:r>
      <w:r w:rsidRPr="00F333E7">
        <w:rPr>
          <w:sz w:val="26"/>
          <w:szCs w:val="26"/>
        </w:rPr>
        <w:t xml:space="preserve"> га пашни, </w:t>
      </w:r>
      <w:r w:rsidRPr="00F333E7">
        <w:rPr>
          <w:color w:val="333333"/>
          <w:sz w:val="26"/>
          <w:szCs w:val="26"/>
        </w:rPr>
        <w:t>296</w:t>
      </w:r>
      <w:r w:rsidRPr="00F333E7">
        <w:rPr>
          <w:sz w:val="26"/>
          <w:szCs w:val="26"/>
        </w:rPr>
        <w:t xml:space="preserve"> га пастбищ, </w:t>
      </w:r>
      <w:r w:rsidRPr="00F333E7">
        <w:rPr>
          <w:color w:val="333333"/>
          <w:sz w:val="26"/>
          <w:szCs w:val="26"/>
        </w:rPr>
        <w:t>268</w:t>
      </w:r>
      <w:r w:rsidRPr="00F333E7">
        <w:rPr>
          <w:sz w:val="26"/>
          <w:szCs w:val="26"/>
        </w:rPr>
        <w:t xml:space="preserve"> га сенокосов. Улучшилось положение работающих в коллективных сельскохозяйственных организациях. </w:t>
      </w:r>
    </w:p>
    <w:p w:rsidR="00F86792" w:rsidRPr="00F333E7" w:rsidRDefault="00CA597C" w:rsidP="00F86792">
      <w:pPr>
        <w:pStyle w:val="ae"/>
        <w:spacing w:after="0"/>
        <w:ind w:firstLine="709"/>
        <w:rPr>
          <w:sz w:val="26"/>
          <w:szCs w:val="26"/>
        </w:rPr>
      </w:pPr>
      <w:r w:rsidRPr="00F333E7">
        <w:rPr>
          <w:sz w:val="26"/>
          <w:szCs w:val="26"/>
        </w:rPr>
        <w:t xml:space="preserve"> Из организаций, обслуживающих сельскохозяйственные предприятия выделяются ООО «</w:t>
      </w:r>
      <w:proofErr w:type="spellStart"/>
      <w:r w:rsidRPr="00F333E7">
        <w:rPr>
          <w:sz w:val="26"/>
          <w:szCs w:val="26"/>
        </w:rPr>
        <w:t>Беляевкаагроснаб</w:t>
      </w:r>
      <w:proofErr w:type="spellEnd"/>
      <w:r w:rsidRPr="00F333E7">
        <w:rPr>
          <w:sz w:val="26"/>
          <w:szCs w:val="26"/>
        </w:rPr>
        <w:t>» (снабжени</w:t>
      </w:r>
      <w:r w:rsidR="00F86792" w:rsidRPr="00F333E7">
        <w:rPr>
          <w:sz w:val="26"/>
          <w:szCs w:val="26"/>
        </w:rPr>
        <w:t xml:space="preserve">е запчастями к сельхозтехнике), </w:t>
      </w:r>
      <w:proofErr w:type="spellStart"/>
      <w:proofErr w:type="gramStart"/>
      <w:r w:rsidR="00F86792" w:rsidRPr="00F333E7">
        <w:rPr>
          <w:sz w:val="26"/>
          <w:szCs w:val="26"/>
        </w:rPr>
        <w:t>ООО</w:t>
      </w:r>
      <w:r w:rsidRPr="00F333E7">
        <w:rPr>
          <w:sz w:val="26"/>
          <w:szCs w:val="26"/>
        </w:rPr>
        <w:t>«</w:t>
      </w:r>
      <w:proofErr w:type="gramEnd"/>
      <w:r w:rsidRPr="00F333E7">
        <w:rPr>
          <w:sz w:val="26"/>
          <w:szCs w:val="26"/>
        </w:rPr>
        <w:t>Беляевкаагропромтранс</w:t>
      </w:r>
      <w:proofErr w:type="spellEnd"/>
      <w:r w:rsidRPr="00F333E7">
        <w:rPr>
          <w:sz w:val="26"/>
          <w:szCs w:val="26"/>
        </w:rPr>
        <w:t xml:space="preserve">» (обслуживание и ремонт с/х техники). </w:t>
      </w:r>
      <w:r w:rsidR="00F86792" w:rsidRPr="00F333E7">
        <w:rPr>
          <w:sz w:val="26"/>
          <w:szCs w:val="26"/>
        </w:rPr>
        <w:t>За содержанием автомобильных дорог и мостов района</w:t>
      </w:r>
      <w:r w:rsidRPr="00F333E7">
        <w:rPr>
          <w:sz w:val="26"/>
          <w:szCs w:val="26"/>
        </w:rPr>
        <w:t xml:space="preserve"> следит</w:t>
      </w:r>
      <w:r w:rsidR="00F86792" w:rsidRPr="00F333E7">
        <w:rPr>
          <w:sz w:val="26"/>
          <w:szCs w:val="26"/>
        </w:rPr>
        <w:t xml:space="preserve"> </w:t>
      </w:r>
      <w:proofErr w:type="spellStart"/>
      <w:r w:rsidR="00F86792" w:rsidRPr="00F333E7">
        <w:rPr>
          <w:sz w:val="26"/>
          <w:szCs w:val="26"/>
        </w:rPr>
        <w:t>Беляевское</w:t>
      </w:r>
      <w:proofErr w:type="spellEnd"/>
      <w:r w:rsidR="00F86792" w:rsidRPr="00F333E7">
        <w:rPr>
          <w:sz w:val="26"/>
          <w:szCs w:val="26"/>
        </w:rPr>
        <w:t xml:space="preserve"> ДУ</w:t>
      </w:r>
      <w:r w:rsidRPr="00F333E7">
        <w:rPr>
          <w:sz w:val="26"/>
          <w:szCs w:val="26"/>
        </w:rPr>
        <w:t xml:space="preserve">. </w:t>
      </w:r>
    </w:p>
    <w:p w:rsidR="00F86792" w:rsidRPr="00F333E7" w:rsidRDefault="00CA597C" w:rsidP="00F86792">
      <w:pPr>
        <w:pStyle w:val="ae"/>
        <w:spacing w:after="0"/>
        <w:ind w:firstLine="709"/>
        <w:rPr>
          <w:sz w:val="26"/>
          <w:szCs w:val="26"/>
        </w:rPr>
      </w:pPr>
      <w:proofErr w:type="spellStart"/>
      <w:r w:rsidRPr="00F333E7">
        <w:rPr>
          <w:sz w:val="26"/>
          <w:szCs w:val="26"/>
        </w:rPr>
        <w:t>Беляевское</w:t>
      </w:r>
      <w:proofErr w:type="spellEnd"/>
      <w:r w:rsidRPr="00F333E7">
        <w:rPr>
          <w:sz w:val="26"/>
          <w:szCs w:val="26"/>
        </w:rPr>
        <w:t xml:space="preserve"> МТС «Нива», ОАО </w:t>
      </w:r>
      <w:proofErr w:type="gramStart"/>
      <w:r w:rsidRPr="00F333E7">
        <w:rPr>
          <w:sz w:val="26"/>
          <w:szCs w:val="26"/>
        </w:rPr>
        <w:t>« ВолгаТелеком</w:t>
      </w:r>
      <w:proofErr w:type="gramEnd"/>
      <w:r w:rsidRPr="00F333E7">
        <w:rPr>
          <w:sz w:val="26"/>
          <w:szCs w:val="26"/>
        </w:rPr>
        <w:t xml:space="preserve">», </w:t>
      </w:r>
      <w:proofErr w:type="spellStart"/>
      <w:r w:rsidRPr="00F333E7">
        <w:rPr>
          <w:sz w:val="26"/>
          <w:szCs w:val="26"/>
        </w:rPr>
        <w:t>Беляевская</w:t>
      </w:r>
      <w:proofErr w:type="spellEnd"/>
      <w:r w:rsidRPr="00F333E7">
        <w:rPr>
          <w:sz w:val="26"/>
          <w:szCs w:val="26"/>
        </w:rPr>
        <w:t xml:space="preserve"> РУС , ООО «Колос» на цифровом стандарте связи. </w:t>
      </w:r>
    </w:p>
    <w:p w:rsidR="00703E54" w:rsidRPr="00F333E7" w:rsidRDefault="00703E54" w:rsidP="00703E54">
      <w:pPr>
        <w:tabs>
          <w:tab w:val="left" w:pos="0"/>
          <w:tab w:val="left" w:pos="720"/>
          <w:tab w:val="left" w:pos="936"/>
        </w:tabs>
        <w:spacing w:line="276" w:lineRule="auto"/>
        <w:ind w:firstLine="357"/>
        <w:jc w:val="both"/>
        <w:rPr>
          <w:rFonts w:ascii="Times New Roman" w:hAnsi="Times New Roman" w:cs="Times New Roman"/>
          <w:sz w:val="26"/>
          <w:szCs w:val="26"/>
        </w:rPr>
      </w:pPr>
      <w:r w:rsidRPr="00F333E7">
        <w:rPr>
          <w:rFonts w:ascii="Times New Roman" w:hAnsi="Times New Roman" w:cs="Times New Roman"/>
          <w:sz w:val="26"/>
          <w:szCs w:val="26"/>
        </w:rPr>
        <w:t xml:space="preserve">Современная экономика </w:t>
      </w:r>
      <w:proofErr w:type="spellStart"/>
      <w:r w:rsidRPr="00F333E7">
        <w:rPr>
          <w:rFonts w:ascii="Times New Roman" w:hAnsi="Times New Roman" w:cs="Times New Roman"/>
          <w:sz w:val="26"/>
          <w:szCs w:val="26"/>
        </w:rPr>
        <w:t>Беляевского</w:t>
      </w:r>
      <w:proofErr w:type="spellEnd"/>
      <w:r w:rsidRPr="00F333E7">
        <w:rPr>
          <w:rFonts w:ascii="Times New Roman" w:hAnsi="Times New Roman" w:cs="Times New Roman"/>
          <w:sz w:val="26"/>
          <w:szCs w:val="26"/>
        </w:rPr>
        <w:t xml:space="preserve"> райцентра насчитывает более 15 </w:t>
      </w:r>
      <w:proofErr w:type="spellStart"/>
      <w:r w:rsidRPr="00F333E7">
        <w:rPr>
          <w:rFonts w:ascii="Times New Roman" w:hAnsi="Times New Roman" w:cs="Times New Roman"/>
          <w:sz w:val="26"/>
          <w:szCs w:val="26"/>
        </w:rPr>
        <w:t>предприятийи</w:t>
      </w:r>
      <w:proofErr w:type="spellEnd"/>
      <w:r w:rsidRPr="00F333E7">
        <w:rPr>
          <w:rFonts w:ascii="Times New Roman" w:hAnsi="Times New Roman" w:cs="Times New Roman"/>
          <w:sz w:val="26"/>
          <w:szCs w:val="26"/>
        </w:rPr>
        <w:t xml:space="preserve"> организаций различных форм собственности. Основными градообразующими объектами являются предприятия агропромышленного комплекса, ремонтно-технического обслуживания, коммунальной службы, ремонтно-строительной организации, энергетики, связи, развивающие предприятия среднего и малого бизнеса и сферы услуг: </w:t>
      </w:r>
      <w:proofErr w:type="spellStart"/>
      <w:r w:rsidRPr="00F333E7">
        <w:rPr>
          <w:rFonts w:ascii="Times New Roman" w:hAnsi="Times New Roman" w:cs="Times New Roman"/>
          <w:sz w:val="26"/>
          <w:szCs w:val="26"/>
        </w:rPr>
        <w:t>Беляевское</w:t>
      </w:r>
      <w:proofErr w:type="spellEnd"/>
      <w:r w:rsidRPr="00F333E7">
        <w:rPr>
          <w:rFonts w:ascii="Times New Roman" w:hAnsi="Times New Roman" w:cs="Times New Roman"/>
          <w:sz w:val="26"/>
          <w:szCs w:val="26"/>
        </w:rPr>
        <w:t xml:space="preserve"> РУС,</w:t>
      </w:r>
      <w:r w:rsidR="008209F3" w:rsidRPr="00F333E7">
        <w:rPr>
          <w:rFonts w:ascii="Times New Roman" w:hAnsi="Times New Roman" w:cs="Times New Roman"/>
          <w:sz w:val="26"/>
          <w:szCs w:val="26"/>
        </w:rPr>
        <w:t xml:space="preserve"> </w:t>
      </w:r>
      <w:r w:rsidRPr="00F333E7">
        <w:rPr>
          <w:rFonts w:ascii="Times New Roman" w:hAnsi="Times New Roman" w:cs="Times New Roman"/>
          <w:sz w:val="26"/>
          <w:szCs w:val="26"/>
        </w:rPr>
        <w:t>СХПК «</w:t>
      </w:r>
      <w:proofErr w:type="spellStart"/>
      <w:r w:rsidRPr="00F333E7">
        <w:rPr>
          <w:rFonts w:ascii="Times New Roman" w:hAnsi="Times New Roman" w:cs="Times New Roman"/>
          <w:sz w:val="26"/>
          <w:szCs w:val="26"/>
        </w:rPr>
        <w:t>Беляевский</w:t>
      </w:r>
      <w:proofErr w:type="spellEnd"/>
      <w:r w:rsidRPr="00F333E7">
        <w:rPr>
          <w:rFonts w:ascii="Times New Roman" w:hAnsi="Times New Roman" w:cs="Times New Roman"/>
          <w:sz w:val="26"/>
          <w:szCs w:val="26"/>
        </w:rPr>
        <w:t xml:space="preserve">», крестьянско-фермерские хозяйства, ОАО </w:t>
      </w:r>
      <w:proofErr w:type="spellStart"/>
      <w:r w:rsidRPr="00F333E7">
        <w:rPr>
          <w:rFonts w:ascii="Times New Roman" w:hAnsi="Times New Roman" w:cs="Times New Roman"/>
          <w:sz w:val="26"/>
          <w:szCs w:val="26"/>
        </w:rPr>
        <w:t>Агропромснаб</w:t>
      </w:r>
      <w:proofErr w:type="spellEnd"/>
      <w:r w:rsidRPr="00F333E7">
        <w:rPr>
          <w:rFonts w:ascii="Times New Roman" w:hAnsi="Times New Roman" w:cs="Times New Roman"/>
          <w:sz w:val="26"/>
          <w:szCs w:val="26"/>
        </w:rPr>
        <w:t>»,ОАО «</w:t>
      </w:r>
      <w:proofErr w:type="spellStart"/>
      <w:r w:rsidRPr="00F333E7">
        <w:rPr>
          <w:rFonts w:ascii="Times New Roman" w:hAnsi="Times New Roman" w:cs="Times New Roman"/>
          <w:sz w:val="26"/>
          <w:szCs w:val="26"/>
        </w:rPr>
        <w:t>Беляевкаагропромтранс</w:t>
      </w:r>
      <w:proofErr w:type="spellEnd"/>
      <w:r w:rsidRPr="00F333E7">
        <w:rPr>
          <w:rFonts w:ascii="Times New Roman" w:hAnsi="Times New Roman" w:cs="Times New Roman"/>
          <w:sz w:val="26"/>
          <w:szCs w:val="26"/>
        </w:rPr>
        <w:t xml:space="preserve">», </w:t>
      </w:r>
      <w:proofErr w:type="spellStart"/>
      <w:r w:rsidRPr="00F333E7">
        <w:rPr>
          <w:rFonts w:ascii="Times New Roman" w:hAnsi="Times New Roman" w:cs="Times New Roman"/>
          <w:sz w:val="26"/>
          <w:szCs w:val="26"/>
        </w:rPr>
        <w:t>Беляевское</w:t>
      </w:r>
      <w:proofErr w:type="spellEnd"/>
      <w:r w:rsidRPr="00F333E7">
        <w:rPr>
          <w:rFonts w:ascii="Times New Roman" w:hAnsi="Times New Roman" w:cs="Times New Roman"/>
          <w:sz w:val="26"/>
          <w:szCs w:val="26"/>
        </w:rPr>
        <w:t xml:space="preserve"> ДУ, асфальтобетонный завод, </w:t>
      </w:r>
      <w:proofErr w:type="spellStart"/>
      <w:r w:rsidRPr="00F333E7">
        <w:rPr>
          <w:rFonts w:ascii="Times New Roman" w:hAnsi="Times New Roman" w:cs="Times New Roman"/>
          <w:sz w:val="26"/>
          <w:szCs w:val="26"/>
        </w:rPr>
        <w:t>Беляевская</w:t>
      </w:r>
      <w:proofErr w:type="spellEnd"/>
      <w:r w:rsidRPr="00F333E7">
        <w:rPr>
          <w:rFonts w:ascii="Times New Roman" w:hAnsi="Times New Roman" w:cs="Times New Roman"/>
          <w:sz w:val="26"/>
          <w:szCs w:val="26"/>
        </w:rPr>
        <w:t xml:space="preserve"> РУС ОАО «</w:t>
      </w:r>
      <w:proofErr w:type="spellStart"/>
      <w:r w:rsidRPr="00F333E7">
        <w:rPr>
          <w:rFonts w:ascii="Times New Roman" w:hAnsi="Times New Roman" w:cs="Times New Roman"/>
          <w:sz w:val="26"/>
          <w:szCs w:val="26"/>
        </w:rPr>
        <w:t>Волгателеком</w:t>
      </w:r>
      <w:proofErr w:type="spellEnd"/>
      <w:r w:rsidRPr="00F333E7">
        <w:rPr>
          <w:rFonts w:ascii="Times New Roman" w:hAnsi="Times New Roman" w:cs="Times New Roman"/>
          <w:sz w:val="26"/>
          <w:szCs w:val="26"/>
        </w:rPr>
        <w:t xml:space="preserve">», </w:t>
      </w:r>
      <w:proofErr w:type="spellStart"/>
      <w:r w:rsidRPr="00F333E7">
        <w:rPr>
          <w:rFonts w:ascii="Times New Roman" w:hAnsi="Times New Roman" w:cs="Times New Roman"/>
          <w:sz w:val="26"/>
          <w:szCs w:val="26"/>
        </w:rPr>
        <w:t>Беляевская</w:t>
      </w:r>
      <w:proofErr w:type="spellEnd"/>
      <w:r w:rsidRPr="00F333E7">
        <w:rPr>
          <w:rFonts w:ascii="Times New Roman" w:hAnsi="Times New Roman" w:cs="Times New Roman"/>
          <w:sz w:val="26"/>
          <w:szCs w:val="26"/>
        </w:rPr>
        <w:t xml:space="preserve"> АТС, </w:t>
      </w:r>
      <w:proofErr w:type="spellStart"/>
      <w:r w:rsidRPr="00F333E7">
        <w:rPr>
          <w:rFonts w:ascii="Times New Roman" w:hAnsi="Times New Roman" w:cs="Times New Roman"/>
          <w:sz w:val="26"/>
          <w:szCs w:val="26"/>
        </w:rPr>
        <w:t>Беляевская</w:t>
      </w:r>
      <w:proofErr w:type="spellEnd"/>
      <w:r w:rsidRPr="00F333E7">
        <w:rPr>
          <w:rFonts w:ascii="Times New Roman" w:hAnsi="Times New Roman" w:cs="Times New Roman"/>
          <w:sz w:val="26"/>
          <w:szCs w:val="26"/>
        </w:rPr>
        <w:t xml:space="preserve"> РЭС 110/35/10. Освоение площадей под развитие предприятий ремонтно-строительных организаций, технического обслуживания, коммунальных служб, коммерческой деятельности планируется проектом на месте бывшей территории фермы КРС.  </w:t>
      </w:r>
    </w:p>
    <w:p w:rsidR="00703E54" w:rsidRPr="00F333E7" w:rsidRDefault="00703E54" w:rsidP="00703E54">
      <w:pPr>
        <w:pStyle w:val="ae"/>
        <w:tabs>
          <w:tab w:val="left" w:pos="0"/>
        </w:tabs>
        <w:spacing w:after="0" w:line="276" w:lineRule="auto"/>
        <w:ind w:firstLine="357"/>
        <w:rPr>
          <w:sz w:val="26"/>
          <w:szCs w:val="26"/>
        </w:rPr>
      </w:pPr>
      <w:r w:rsidRPr="00F333E7">
        <w:rPr>
          <w:sz w:val="26"/>
          <w:szCs w:val="26"/>
        </w:rPr>
        <w:t xml:space="preserve">Малое предпринимательство стало неотъемлемым элементом современной рыночной системы хозяйствования, без которого экономика и общество в целом не </w:t>
      </w:r>
      <w:r w:rsidRPr="00F333E7">
        <w:rPr>
          <w:sz w:val="26"/>
          <w:szCs w:val="26"/>
        </w:rPr>
        <w:lastRenderedPageBreak/>
        <w:t>могут нормально существовать и развиваться. Основные виды деятельности предпринимателей - это услуги:</w:t>
      </w:r>
      <w:r w:rsidRPr="00F333E7">
        <w:rPr>
          <w:color w:val="000000"/>
          <w:sz w:val="26"/>
          <w:szCs w:val="26"/>
        </w:rPr>
        <w:t xml:space="preserve"> </w:t>
      </w:r>
      <w:proofErr w:type="gramStart"/>
      <w:r w:rsidRPr="00F333E7">
        <w:rPr>
          <w:color w:val="000000"/>
          <w:sz w:val="26"/>
          <w:szCs w:val="26"/>
        </w:rPr>
        <w:t>ремонт  мебели</w:t>
      </w:r>
      <w:proofErr w:type="gramEnd"/>
      <w:r w:rsidRPr="00F333E7">
        <w:rPr>
          <w:color w:val="000000"/>
          <w:sz w:val="26"/>
          <w:szCs w:val="26"/>
        </w:rPr>
        <w:t xml:space="preserve">, обуви, </w:t>
      </w:r>
      <w:proofErr w:type="spellStart"/>
      <w:r w:rsidRPr="00F333E7">
        <w:rPr>
          <w:color w:val="000000"/>
          <w:sz w:val="26"/>
          <w:szCs w:val="26"/>
        </w:rPr>
        <w:t>автомобилей.Незначительная</w:t>
      </w:r>
      <w:proofErr w:type="spellEnd"/>
      <w:r w:rsidRPr="00F333E7">
        <w:rPr>
          <w:color w:val="000000"/>
          <w:sz w:val="26"/>
          <w:szCs w:val="26"/>
        </w:rPr>
        <w:t xml:space="preserve">  часть индивидуальных  </w:t>
      </w:r>
      <w:proofErr w:type="spellStart"/>
      <w:r w:rsidRPr="00F333E7">
        <w:rPr>
          <w:color w:val="000000"/>
          <w:sz w:val="26"/>
          <w:szCs w:val="26"/>
        </w:rPr>
        <w:t>предпринимателейоказывают</w:t>
      </w:r>
      <w:proofErr w:type="spellEnd"/>
      <w:r w:rsidRPr="00F333E7">
        <w:rPr>
          <w:color w:val="000000"/>
          <w:sz w:val="26"/>
          <w:szCs w:val="26"/>
        </w:rPr>
        <w:t xml:space="preserve">  услуги  по  перевозке  пассажиров  районных  и  междугородних  маршрутов.</w:t>
      </w:r>
    </w:p>
    <w:p w:rsidR="00C855B1" w:rsidRPr="00F333E7" w:rsidRDefault="00C855B1" w:rsidP="00C855B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</w:pPr>
      <w:r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 xml:space="preserve">Реальными </w:t>
      </w:r>
      <w:proofErr w:type="gramStart"/>
      <w:r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>секторами  экономики</w:t>
      </w:r>
      <w:proofErr w:type="gramEnd"/>
      <w:r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 xml:space="preserve"> в МО </w:t>
      </w:r>
      <w:proofErr w:type="spellStart"/>
      <w:r w:rsidR="00680EA2"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>Беляевский</w:t>
      </w:r>
      <w:proofErr w:type="spellEnd"/>
      <w:r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 xml:space="preserve"> сельсовет  на сегодняшний день являются:</w:t>
      </w:r>
    </w:p>
    <w:p w:rsidR="00C855B1" w:rsidRPr="00F333E7" w:rsidRDefault="00C855B1" w:rsidP="00E23346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</w:pPr>
      <w:r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>административные функции;</w:t>
      </w:r>
    </w:p>
    <w:p w:rsidR="00C855B1" w:rsidRPr="00F333E7" w:rsidRDefault="00C855B1" w:rsidP="00E23346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</w:pPr>
      <w:r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>выращивание зерновых культур;</w:t>
      </w:r>
    </w:p>
    <w:p w:rsidR="00C855B1" w:rsidRPr="00F333E7" w:rsidRDefault="00C855B1" w:rsidP="00E23346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</w:pPr>
      <w:r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 xml:space="preserve">производство </w:t>
      </w:r>
      <w:proofErr w:type="gramStart"/>
      <w:r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>мясо-молочной</w:t>
      </w:r>
      <w:proofErr w:type="gramEnd"/>
      <w:r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 xml:space="preserve"> продукции; </w:t>
      </w:r>
    </w:p>
    <w:p w:rsidR="00C855B1" w:rsidRPr="00F333E7" w:rsidRDefault="00C855B1" w:rsidP="00E23346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</w:pPr>
      <w:r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>сфера бытовых услуг населению.</w:t>
      </w:r>
    </w:p>
    <w:p w:rsidR="00C855B1" w:rsidRPr="00F333E7" w:rsidRDefault="00C855B1" w:rsidP="00286C20">
      <w:pPr>
        <w:spacing w:before="120"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ar-SA" w:bidi="en-US"/>
        </w:rPr>
      </w:pPr>
      <w:r w:rsidRPr="00F333E7">
        <w:rPr>
          <w:rFonts w:ascii="Times New Roman" w:eastAsia="Times New Roman" w:hAnsi="Times New Roman" w:cs="Times New Roman"/>
          <w:sz w:val="26"/>
          <w:szCs w:val="26"/>
          <w:u w:val="single"/>
          <w:lang w:eastAsia="ar-SA" w:bidi="en-US"/>
        </w:rPr>
        <w:t>Занятость населения</w:t>
      </w:r>
    </w:p>
    <w:p w:rsidR="00C855B1" w:rsidRPr="00F333E7" w:rsidRDefault="000D5AF3" w:rsidP="00C855B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</w:pPr>
      <w:r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>На конец 2019</w:t>
      </w:r>
      <w:r w:rsidR="00C855B1"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 xml:space="preserve"> года численность официально зарегистрированных безработных составила </w:t>
      </w:r>
      <w:r w:rsidR="00437AFB" w:rsidRPr="00F333E7">
        <w:rPr>
          <w:rFonts w:ascii="Times New Roman" w:eastAsia="Times New Roman" w:hAnsi="Times New Roman" w:cs="Times New Roman"/>
          <w:sz w:val="26"/>
          <w:szCs w:val="26"/>
          <w:u w:val="single"/>
          <w:lang w:eastAsia="ar-SA" w:bidi="en-US"/>
        </w:rPr>
        <w:t>983</w:t>
      </w:r>
      <w:r w:rsidR="00C855B1"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 xml:space="preserve"> человека.</w:t>
      </w:r>
    </w:p>
    <w:p w:rsidR="00C855B1" w:rsidRPr="00F333E7" w:rsidRDefault="00C855B1" w:rsidP="00C855B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 w:bidi="en-US"/>
        </w:rPr>
      </w:pPr>
    </w:p>
    <w:p w:rsidR="00C855B1" w:rsidRPr="00F333E7" w:rsidRDefault="00C855B1" w:rsidP="00C855B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 w:bidi="en-US"/>
        </w:rPr>
      </w:pPr>
      <w:r w:rsidRPr="00F333E7">
        <w:rPr>
          <w:rFonts w:ascii="Times New Roman" w:eastAsia="Times New Roman" w:hAnsi="Times New Roman" w:cs="Times New Roman"/>
          <w:bCs/>
          <w:sz w:val="26"/>
          <w:szCs w:val="26"/>
          <w:lang w:eastAsia="ar-SA" w:bidi="en-US"/>
        </w:rPr>
        <w:t xml:space="preserve">Таблица </w:t>
      </w:r>
      <w:r w:rsidR="003C4963" w:rsidRPr="00F333E7">
        <w:rPr>
          <w:rFonts w:ascii="Times New Roman" w:eastAsia="Times New Roman" w:hAnsi="Times New Roman" w:cs="Times New Roman"/>
          <w:bCs/>
          <w:sz w:val="26"/>
          <w:szCs w:val="26"/>
          <w:lang w:eastAsia="ar-SA" w:bidi="en-US"/>
        </w:rPr>
        <w:t>3</w:t>
      </w:r>
      <w:r w:rsidRPr="00F333E7">
        <w:rPr>
          <w:rFonts w:ascii="Times New Roman" w:eastAsia="Times New Roman" w:hAnsi="Times New Roman" w:cs="Times New Roman"/>
          <w:bCs/>
          <w:sz w:val="26"/>
          <w:szCs w:val="26"/>
          <w:lang w:eastAsia="ar-SA" w:bidi="en-US"/>
        </w:rPr>
        <w:t>.</w:t>
      </w:r>
      <w:r w:rsidR="003C4963" w:rsidRPr="00F333E7">
        <w:rPr>
          <w:rFonts w:ascii="Times New Roman" w:eastAsia="Times New Roman" w:hAnsi="Times New Roman" w:cs="Times New Roman"/>
          <w:bCs/>
          <w:sz w:val="26"/>
          <w:szCs w:val="26"/>
          <w:lang w:eastAsia="ar-SA" w:bidi="en-US"/>
        </w:rPr>
        <w:t>9</w:t>
      </w:r>
      <w:r w:rsidRPr="00F333E7">
        <w:rPr>
          <w:rFonts w:ascii="Times New Roman" w:eastAsia="Times New Roman" w:hAnsi="Times New Roman" w:cs="Times New Roman"/>
          <w:bCs/>
          <w:sz w:val="26"/>
          <w:szCs w:val="26"/>
          <w:lang w:eastAsia="ar-SA" w:bidi="en-US"/>
        </w:rPr>
        <w:t xml:space="preserve"> – Численность занятых в экономике человек МО </w:t>
      </w:r>
      <w:proofErr w:type="spellStart"/>
      <w:r w:rsidR="00D51628" w:rsidRPr="00F333E7">
        <w:rPr>
          <w:rFonts w:ascii="Times New Roman" w:eastAsia="Times New Roman" w:hAnsi="Times New Roman" w:cs="Times New Roman"/>
          <w:bCs/>
          <w:sz w:val="26"/>
          <w:szCs w:val="26"/>
          <w:lang w:eastAsia="ar-SA" w:bidi="en-US"/>
        </w:rPr>
        <w:t>Беляевск</w:t>
      </w:r>
      <w:r w:rsidRPr="00F333E7">
        <w:rPr>
          <w:rFonts w:ascii="Times New Roman" w:eastAsia="Times New Roman" w:hAnsi="Times New Roman" w:cs="Times New Roman"/>
          <w:bCs/>
          <w:sz w:val="26"/>
          <w:szCs w:val="26"/>
          <w:lang w:eastAsia="ar-SA" w:bidi="en-US"/>
        </w:rPr>
        <w:t>ого</w:t>
      </w:r>
      <w:proofErr w:type="spellEnd"/>
      <w:r w:rsidRPr="00F333E7">
        <w:rPr>
          <w:rFonts w:ascii="Times New Roman" w:eastAsia="Times New Roman" w:hAnsi="Times New Roman" w:cs="Times New Roman"/>
          <w:bCs/>
          <w:sz w:val="26"/>
          <w:szCs w:val="26"/>
          <w:lang w:eastAsia="ar-SA" w:bidi="en-US"/>
        </w:rPr>
        <w:t xml:space="preserve"> сельсовета:</w:t>
      </w:r>
    </w:p>
    <w:p w:rsidR="00C855B1" w:rsidRPr="00F333E7" w:rsidRDefault="00C855B1" w:rsidP="00C855B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 w:bidi="en-US"/>
        </w:rPr>
      </w:pPr>
    </w:p>
    <w:tbl>
      <w:tblPr>
        <w:tblW w:w="9147" w:type="dxa"/>
        <w:tblInd w:w="93" w:type="dxa"/>
        <w:tblLook w:val="04A0" w:firstRow="1" w:lastRow="0" w:firstColumn="1" w:lastColumn="0" w:noHBand="0" w:noVBand="1"/>
      </w:tblPr>
      <w:tblGrid>
        <w:gridCol w:w="5827"/>
        <w:gridCol w:w="3320"/>
      </w:tblGrid>
      <w:tr w:rsidR="00C855B1" w:rsidRPr="00F333E7" w:rsidTr="002F4AFA">
        <w:trPr>
          <w:trHeight w:val="600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  <w:hideMark/>
          </w:tcPr>
          <w:p w:rsidR="00C855B1" w:rsidRPr="00F333E7" w:rsidRDefault="00C855B1" w:rsidP="000D5AF3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ar-SA" w:bidi="en-US"/>
              </w:rPr>
              <w:t>Показатели на конец 201</w:t>
            </w:r>
            <w:r w:rsidR="000D5AF3" w:rsidRPr="00F333E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ar-SA" w:bidi="en-US"/>
              </w:rPr>
              <w:t>9</w:t>
            </w:r>
            <w:r w:rsidRPr="00F333E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ar-SA" w:bidi="en-US"/>
              </w:rPr>
              <w:t xml:space="preserve"> года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  <w:hideMark/>
          </w:tcPr>
          <w:p w:rsidR="00C855B1" w:rsidRPr="00F333E7" w:rsidRDefault="00C855B1" w:rsidP="002F4AFA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ar-SA" w:bidi="en-US"/>
              </w:rPr>
              <w:t xml:space="preserve">МО </w:t>
            </w:r>
            <w:proofErr w:type="spellStart"/>
            <w:r w:rsidR="00680EA2" w:rsidRPr="00F333E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ar-SA" w:bidi="en-US"/>
              </w:rPr>
              <w:t>Беляевский</w:t>
            </w:r>
            <w:proofErr w:type="spellEnd"/>
            <w:r w:rsidRPr="00F333E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ar-SA" w:bidi="en-US"/>
              </w:rPr>
              <w:t xml:space="preserve"> сельсовет</w:t>
            </w:r>
          </w:p>
        </w:tc>
      </w:tr>
      <w:tr w:rsidR="00C855B1" w:rsidRPr="00F333E7" w:rsidTr="00C855B1">
        <w:trPr>
          <w:trHeight w:val="399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55B1" w:rsidRPr="00F333E7" w:rsidRDefault="00C855B1" w:rsidP="00C855B1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sz w:val="26"/>
                <w:szCs w:val="26"/>
                <w:lang w:eastAsia="ar-SA" w:bidi="en-US"/>
              </w:rPr>
              <w:t>Общая численность населения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55B1" w:rsidRPr="00F333E7" w:rsidRDefault="00437AFB" w:rsidP="00437AFB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sz w:val="26"/>
                <w:szCs w:val="26"/>
                <w:lang w:eastAsia="ar-SA" w:bidi="en-US"/>
              </w:rPr>
              <w:t>6255</w:t>
            </w:r>
          </w:p>
        </w:tc>
      </w:tr>
      <w:tr w:rsidR="00C855B1" w:rsidRPr="00F333E7" w:rsidTr="002F4AFA">
        <w:trPr>
          <w:trHeight w:val="399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5B1" w:rsidRPr="00F333E7" w:rsidRDefault="00C855B1" w:rsidP="00C855B1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sz w:val="26"/>
                <w:szCs w:val="26"/>
                <w:lang w:eastAsia="ar-SA" w:bidi="en-US"/>
              </w:rPr>
              <w:t>Численность экономически активного населения, человек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855B1" w:rsidRPr="00F333E7" w:rsidRDefault="00437AFB" w:rsidP="00C855B1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sz w:val="26"/>
                <w:szCs w:val="26"/>
                <w:lang w:eastAsia="ar-SA" w:bidi="en-US"/>
              </w:rPr>
              <w:t>2874</w:t>
            </w:r>
          </w:p>
        </w:tc>
      </w:tr>
      <w:tr w:rsidR="00C855B1" w:rsidRPr="00F333E7" w:rsidTr="002F4AFA">
        <w:trPr>
          <w:trHeight w:val="399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5B1" w:rsidRPr="00F333E7" w:rsidRDefault="00C855B1" w:rsidP="00C855B1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sz w:val="26"/>
                <w:szCs w:val="26"/>
                <w:lang w:eastAsia="ar-SA" w:bidi="en-US"/>
              </w:rPr>
              <w:t>Уровень зарегистрированной безработицы в сельсовете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855B1" w:rsidRPr="00F333E7" w:rsidRDefault="00437AFB" w:rsidP="00C855B1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sz w:val="26"/>
                <w:szCs w:val="26"/>
                <w:lang w:eastAsia="ar-SA" w:bidi="en-US"/>
              </w:rPr>
              <w:t>983</w:t>
            </w:r>
          </w:p>
        </w:tc>
      </w:tr>
    </w:tbl>
    <w:p w:rsidR="0055759C" w:rsidRPr="00F333E7" w:rsidRDefault="0055759C" w:rsidP="00C855B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highlight w:val="yellow"/>
          <w:lang w:eastAsia="ar-SA" w:bidi="en-US"/>
        </w:rPr>
      </w:pPr>
    </w:p>
    <w:p w:rsidR="00C855B1" w:rsidRPr="00F333E7" w:rsidRDefault="00C855B1" w:rsidP="00C855B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</w:pPr>
      <w:r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 xml:space="preserve">В связи с недостаточно высоким уровнем оплаты труда, характерным для экономики </w:t>
      </w:r>
      <w:proofErr w:type="spellStart"/>
      <w:r w:rsidR="00D51628"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>Беляевск</w:t>
      </w:r>
      <w:r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>ого</w:t>
      </w:r>
      <w:proofErr w:type="spellEnd"/>
      <w:r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 xml:space="preserve"> сельсовета, как и всего </w:t>
      </w:r>
      <w:proofErr w:type="spellStart"/>
      <w:r w:rsidR="00680EA2"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>Беляевского</w:t>
      </w:r>
      <w:proofErr w:type="spellEnd"/>
      <w:r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 xml:space="preserve"> района, а также превышением предложения рабочей силы над спросом, часть лиц трудоспособного возраста, обладающих определенным опытом и профессионализмом, и в которых нуждается экономика населенного пункта, выезжает на постоянную или сезонную работу на Север, и другие места России и Оренбуржья. И пока труд работника не будет оценен должным образом такая ситуация будет сохраняться.</w:t>
      </w:r>
    </w:p>
    <w:p w:rsidR="00C855B1" w:rsidRPr="00F333E7" w:rsidRDefault="00C855B1" w:rsidP="00C855B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</w:pPr>
      <w:r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>Довольно существенная часть жителей трудоспособного возраста, нигде официально не трудоустроенных, занимается только личным подсобным хозяйством. Выращенные овощи, фрукты, произведенное мясо, молоко, яйца, шерсть и другая сельскохозяйственная продукция реализуется и идут на собственное потребление, что в основном обеспечивает их доход. В последние годы обозначилась и устойчиво сохранилась тенденция превышения предложения рабочей силы над спросом организации в кадрах, при сохраняющейся потребности в рабочей силе (прежде всего в сельхозпроизводстве), росте числа лиц трудоспособного возраста. Однако напряженность на рынке труда по-прежнему сохраняется.</w:t>
      </w:r>
    </w:p>
    <w:p w:rsidR="00C855B1" w:rsidRPr="00F333E7" w:rsidRDefault="00C855B1" w:rsidP="00C855B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</w:pPr>
      <w:r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ab/>
      </w:r>
      <w:r w:rsidR="00286C20"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>Отсроченный</w:t>
      </w:r>
      <w:r w:rsidR="0074743A"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 xml:space="preserve"> в</w:t>
      </w:r>
      <w:r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 xml:space="preserve">ыход на пенсию </w:t>
      </w:r>
      <w:r w:rsidR="00286C20"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>поколения, рожденн</w:t>
      </w:r>
      <w:r w:rsidR="0074743A"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>ого</w:t>
      </w:r>
      <w:r w:rsidR="00286C20"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 xml:space="preserve"> в </w:t>
      </w:r>
      <w:r w:rsidR="0074743A"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>70 годы,</w:t>
      </w:r>
      <w:r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 xml:space="preserve"> явилось причиной увеличения численности поколения трудоспособного возраста. В ближайшие 2-3 года такая численность останется примерно на этом же уровне, а в </w:t>
      </w:r>
      <w:r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lastRenderedPageBreak/>
        <w:t>дальнейшем прогнозируется постепенное снижение числа лиц трудоспособного возраста, в связи с низкой рождаемостью в 90-е годы.</w:t>
      </w:r>
    </w:p>
    <w:p w:rsidR="00C855B1" w:rsidRPr="00F333E7" w:rsidRDefault="00C855B1" w:rsidP="00C855B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</w:pPr>
      <w:r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>Важнейшей задачей развития экономики района является создание условий для предпринимательской деятельности и развития малого бизнеса. Развитие малого бизнеса станет одним из факторов повышения занятости населения и увеличения производительности труда.</w:t>
      </w:r>
    </w:p>
    <w:p w:rsidR="00C855B1" w:rsidRPr="000D5AF3" w:rsidRDefault="00C855B1" w:rsidP="00C855B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 w:bidi="en-US"/>
        </w:rPr>
      </w:pPr>
    </w:p>
    <w:p w:rsidR="00C855B1" w:rsidRPr="00FB4AA6" w:rsidRDefault="00C855B1" w:rsidP="00713357">
      <w:pPr>
        <w:spacing w:after="0" w:line="240" w:lineRule="atLeast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 w:bidi="en-US"/>
        </w:rPr>
      </w:pPr>
      <w:r w:rsidRPr="00FB4AA6">
        <w:rPr>
          <w:rFonts w:ascii="Times New Roman" w:eastAsia="Times New Roman" w:hAnsi="Times New Roman" w:cs="Times New Roman"/>
          <w:bCs/>
          <w:sz w:val="24"/>
          <w:szCs w:val="24"/>
          <w:lang w:eastAsia="ar-SA" w:bidi="en-US"/>
        </w:rPr>
        <w:t xml:space="preserve">Таблица </w:t>
      </w:r>
      <w:r w:rsidR="003C4963" w:rsidRPr="00FB4AA6">
        <w:rPr>
          <w:rFonts w:ascii="Times New Roman" w:eastAsia="Times New Roman" w:hAnsi="Times New Roman" w:cs="Times New Roman"/>
          <w:bCs/>
          <w:sz w:val="24"/>
          <w:szCs w:val="24"/>
          <w:lang w:eastAsia="ar-SA" w:bidi="en-US"/>
        </w:rPr>
        <w:t>3</w:t>
      </w:r>
      <w:r w:rsidRPr="00FB4AA6">
        <w:rPr>
          <w:rFonts w:ascii="Times New Roman" w:eastAsia="Times New Roman" w:hAnsi="Times New Roman" w:cs="Times New Roman"/>
          <w:bCs/>
          <w:sz w:val="24"/>
          <w:szCs w:val="24"/>
          <w:lang w:eastAsia="ar-SA" w:bidi="en-US"/>
        </w:rPr>
        <w:t>.</w:t>
      </w:r>
      <w:r w:rsidR="003C4963" w:rsidRPr="00FB4AA6">
        <w:rPr>
          <w:rFonts w:ascii="Times New Roman" w:eastAsia="Times New Roman" w:hAnsi="Times New Roman" w:cs="Times New Roman"/>
          <w:bCs/>
          <w:sz w:val="24"/>
          <w:szCs w:val="24"/>
          <w:lang w:eastAsia="ar-SA" w:bidi="en-US"/>
        </w:rPr>
        <w:t>10</w:t>
      </w:r>
      <w:r w:rsidRPr="00FB4AA6">
        <w:rPr>
          <w:rFonts w:ascii="Times New Roman" w:eastAsia="Times New Roman" w:hAnsi="Times New Roman" w:cs="Times New Roman"/>
          <w:bCs/>
          <w:sz w:val="24"/>
          <w:szCs w:val="24"/>
          <w:lang w:eastAsia="ar-SA" w:bidi="en-US"/>
        </w:rPr>
        <w:t xml:space="preserve"> – Численность занятых в экономике человек </w:t>
      </w:r>
      <w:r w:rsidR="000D5AF3" w:rsidRPr="00FB4AA6">
        <w:rPr>
          <w:rFonts w:ascii="Times New Roman" w:eastAsia="Times New Roman" w:hAnsi="Times New Roman" w:cs="Times New Roman"/>
          <w:bCs/>
          <w:sz w:val="24"/>
          <w:szCs w:val="24"/>
          <w:lang w:eastAsia="ar-SA" w:bidi="en-US"/>
        </w:rPr>
        <w:t xml:space="preserve">в </w:t>
      </w:r>
      <w:r w:rsidRPr="00FB4AA6">
        <w:rPr>
          <w:rFonts w:ascii="Times New Roman" w:eastAsia="Times New Roman" w:hAnsi="Times New Roman" w:cs="Times New Roman"/>
          <w:bCs/>
          <w:sz w:val="24"/>
          <w:szCs w:val="24"/>
          <w:lang w:eastAsia="ar-SA" w:bidi="en-US"/>
        </w:rPr>
        <w:t xml:space="preserve">МО </w:t>
      </w:r>
      <w:proofErr w:type="spellStart"/>
      <w:r w:rsidR="00D51628" w:rsidRPr="00FB4AA6">
        <w:rPr>
          <w:rFonts w:ascii="Times New Roman" w:eastAsia="Times New Roman" w:hAnsi="Times New Roman" w:cs="Times New Roman"/>
          <w:bCs/>
          <w:sz w:val="24"/>
          <w:szCs w:val="24"/>
          <w:lang w:eastAsia="ar-SA" w:bidi="en-US"/>
        </w:rPr>
        <w:t>Беляевск</w:t>
      </w:r>
      <w:r w:rsidR="000D5AF3" w:rsidRPr="00FB4AA6">
        <w:rPr>
          <w:rFonts w:ascii="Times New Roman" w:eastAsia="Times New Roman" w:hAnsi="Times New Roman" w:cs="Times New Roman"/>
          <w:bCs/>
          <w:sz w:val="24"/>
          <w:szCs w:val="24"/>
          <w:lang w:eastAsia="ar-SA" w:bidi="en-US"/>
        </w:rPr>
        <w:t>ий</w:t>
      </w:r>
      <w:proofErr w:type="spellEnd"/>
      <w:r w:rsidR="000D5AF3" w:rsidRPr="00FB4AA6">
        <w:rPr>
          <w:rFonts w:ascii="Times New Roman" w:eastAsia="Times New Roman" w:hAnsi="Times New Roman" w:cs="Times New Roman"/>
          <w:bCs/>
          <w:sz w:val="24"/>
          <w:szCs w:val="24"/>
          <w:lang w:eastAsia="ar-SA" w:bidi="en-US"/>
        </w:rPr>
        <w:t xml:space="preserve"> сельсовет</w:t>
      </w:r>
      <w:r w:rsidRPr="00FB4AA6">
        <w:rPr>
          <w:rFonts w:ascii="Times New Roman" w:eastAsia="Times New Roman" w:hAnsi="Times New Roman" w:cs="Times New Roman"/>
          <w:bCs/>
          <w:sz w:val="24"/>
          <w:szCs w:val="24"/>
          <w:lang w:eastAsia="ar-SA" w:bidi="en-US"/>
        </w:rPr>
        <w:t>:</w:t>
      </w:r>
    </w:p>
    <w:tbl>
      <w:tblPr>
        <w:tblW w:w="8099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"/>
        <w:gridCol w:w="6281"/>
        <w:gridCol w:w="1309"/>
      </w:tblGrid>
      <w:tr w:rsidR="000D5AF3" w:rsidRPr="00F333E7" w:rsidTr="00713357">
        <w:trPr>
          <w:trHeight w:val="254"/>
        </w:trPr>
        <w:tc>
          <w:tcPr>
            <w:tcW w:w="509" w:type="dxa"/>
            <w:shd w:val="clear" w:color="auto" w:fill="DAEEF3"/>
            <w:noWrap/>
            <w:vAlign w:val="center"/>
            <w:hideMark/>
          </w:tcPr>
          <w:p w:rsidR="000D5AF3" w:rsidRPr="00F333E7" w:rsidRDefault="000D5AF3" w:rsidP="00713357">
            <w:pPr>
              <w:spacing w:after="0" w:line="240" w:lineRule="atLeast"/>
              <w:ind w:firstLine="54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 w:bidi="en-US"/>
              </w:rPr>
              <w:t>№</w:t>
            </w:r>
          </w:p>
        </w:tc>
        <w:tc>
          <w:tcPr>
            <w:tcW w:w="6281" w:type="dxa"/>
            <w:shd w:val="clear" w:color="auto" w:fill="DAEEF3"/>
            <w:noWrap/>
            <w:vAlign w:val="center"/>
            <w:hideMark/>
          </w:tcPr>
          <w:p w:rsidR="000D5AF3" w:rsidRPr="00F333E7" w:rsidRDefault="000D5AF3" w:rsidP="00713357">
            <w:pPr>
              <w:spacing w:after="0" w:line="240" w:lineRule="atLeast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t>на</w:t>
            </w:r>
            <w:r w:rsidRPr="00F333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 w:bidi="en-US"/>
              </w:rPr>
              <w:t xml:space="preserve"> 31 декабря</w:t>
            </w:r>
          </w:p>
        </w:tc>
        <w:tc>
          <w:tcPr>
            <w:tcW w:w="1309" w:type="dxa"/>
            <w:shd w:val="clear" w:color="auto" w:fill="DAEEF3"/>
            <w:noWrap/>
            <w:vAlign w:val="center"/>
            <w:hideMark/>
          </w:tcPr>
          <w:p w:rsidR="000D5AF3" w:rsidRPr="00F333E7" w:rsidRDefault="000D5AF3" w:rsidP="00713357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 w:bidi="en-US"/>
              </w:rPr>
              <w:t>2019 г.</w:t>
            </w:r>
          </w:p>
        </w:tc>
      </w:tr>
      <w:tr w:rsidR="000D5AF3" w:rsidRPr="00F333E7" w:rsidTr="00713357">
        <w:trPr>
          <w:trHeight w:val="254"/>
        </w:trPr>
        <w:tc>
          <w:tcPr>
            <w:tcW w:w="509" w:type="dxa"/>
            <w:noWrap/>
            <w:vAlign w:val="center"/>
            <w:hideMark/>
          </w:tcPr>
          <w:p w:rsidR="000D5AF3" w:rsidRPr="00F333E7" w:rsidRDefault="000D5AF3" w:rsidP="00713357">
            <w:pPr>
              <w:spacing w:after="0" w:line="240" w:lineRule="atLeast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t>1</w:t>
            </w:r>
          </w:p>
        </w:tc>
        <w:tc>
          <w:tcPr>
            <w:tcW w:w="6281" w:type="dxa"/>
            <w:noWrap/>
            <w:vAlign w:val="center"/>
            <w:hideMark/>
          </w:tcPr>
          <w:p w:rsidR="000D5AF3" w:rsidRPr="00F333E7" w:rsidRDefault="000D5AF3" w:rsidP="00713357">
            <w:pPr>
              <w:spacing w:after="0" w:line="240" w:lineRule="atLeast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t>В промышленности было занято, чел.</w:t>
            </w:r>
          </w:p>
        </w:tc>
        <w:tc>
          <w:tcPr>
            <w:tcW w:w="1309" w:type="dxa"/>
            <w:shd w:val="clear" w:color="auto" w:fill="auto"/>
            <w:noWrap/>
            <w:vAlign w:val="center"/>
            <w:hideMark/>
          </w:tcPr>
          <w:p w:rsidR="000D5AF3" w:rsidRPr="00F333E7" w:rsidRDefault="00CA5ADC" w:rsidP="00713357">
            <w:pPr>
              <w:spacing w:after="0" w:line="240" w:lineRule="atLeast"/>
              <w:ind w:firstLine="223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t>23</w:t>
            </w:r>
          </w:p>
        </w:tc>
      </w:tr>
      <w:tr w:rsidR="000D5AF3" w:rsidRPr="00F333E7" w:rsidTr="00713357">
        <w:trPr>
          <w:trHeight w:val="254"/>
        </w:trPr>
        <w:tc>
          <w:tcPr>
            <w:tcW w:w="509" w:type="dxa"/>
            <w:noWrap/>
            <w:vAlign w:val="center"/>
            <w:hideMark/>
          </w:tcPr>
          <w:p w:rsidR="000D5AF3" w:rsidRPr="00F333E7" w:rsidRDefault="000D5AF3" w:rsidP="00713357">
            <w:pPr>
              <w:spacing w:after="0" w:line="240" w:lineRule="atLeast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t>2</w:t>
            </w:r>
          </w:p>
        </w:tc>
        <w:tc>
          <w:tcPr>
            <w:tcW w:w="6281" w:type="dxa"/>
            <w:noWrap/>
            <w:vAlign w:val="center"/>
            <w:hideMark/>
          </w:tcPr>
          <w:p w:rsidR="000D5AF3" w:rsidRPr="00F333E7" w:rsidRDefault="000D5AF3" w:rsidP="00713357">
            <w:pPr>
              <w:spacing w:after="0" w:line="240" w:lineRule="atLeast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t>Сельском хозяйстве</w:t>
            </w:r>
          </w:p>
        </w:tc>
        <w:tc>
          <w:tcPr>
            <w:tcW w:w="1309" w:type="dxa"/>
            <w:shd w:val="clear" w:color="auto" w:fill="auto"/>
            <w:noWrap/>
            <w:vAlign w:val="center"/>
            <w:hideMark/>
          </w:tcPr>
          <w:p w:rsidR="000D5AF3" w:rsidRPr="00F333E7" w:rsidRDefault="00CA5ADC" w:rsidP="00713357">
            <w:pPr>
              <w:spacing w:after="0" w:line="240" w:lineRule="atLeast"/>
              <w:ind w:firstLine="223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t>147</w:t>
            </w:r>
          </w:p>
        </w:tc>
      </w:tr>
      <w:tr w:rsidR="000D5AF3" w:rsidRPr="00F333E7" w:rsidTr="00713357">
        <w:trPr>
          <w:trHeight w:val="254"/>
        </w:trPr>
        <w:tc>
          <w:tcPr>
            <w:tcW w:w="509" w:type="dxa"/>
            <w:noWrap/>
            <w:vAlign w:val="center"/>
            <w:hideMark/>
          </w:tcPr>
          <w:p w:rsidR="000D5AF3" w:rsidRPr="00F333E7" w:rsidRDefault="000D5AF3" w:rsidP="00713357">
            <w:pPr>
              <w:spacing w:after="0" w:line="240" w:lineRule="atLeast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t>3</w:t>
            </w:r>
          </w:p>
        </w:tc>
        <w:tc>
          <w:tcPr>
            <w:tcW w:w="6281" w:type="dxa"/>
            <w:noWrap/>
            <w:vAlign w:val="center"/>
            <w:hideMark/>
          </w:tcPr>
          <w:p w:rsidR="000D5AF3" w:rsidRPr="00F333E7" w:rsidRDefault="000D5AF3" w:rsidP="00713357">
            <w:pPr>
              <w:spacing w:after="0" w:line="240" w:lineRule="atLeast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t>Транспорте</w:t>
            </w:r>
          </w:p>
        </w:tc>
        <w:tc>
          <w:tcPr>
            <w:tcW w:w="1309" w:type="dxa"/>
            <w:shd w:val="clear" w:color="auto" w:fill="auto"/>
            <w:noWrap/>
            <w:vAlign w:val="center"/>
            <w:hideMark/>
          </w:tcPr>
          <w:p w:rsidR="000D5AF3" w:rsidRPr="00F333E7" w:rsidRDefault="00CA5ADC" w:rsidP="00713357">
            <w:pPr>
              <w:spacing w:after="0" w:line="240" w:lineRule="atLeast"/>
              <w:ind w:firstLine="223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t>126</w:t>
            </w:r>
          </w:p>
        </w:tc>
      </w:tr>
      <w:tr w:rsidR="000D5AF3" w:rsidRPr="00F333E7" w:rsidTr="00713357">
        <w:trPr>
          <w:trHeight w:val="254"/>
        </w:trPr>
        <w:tc>
          <w:tcPr>
            <w:tcW w:w="509" w:type="dxa"/>
            <w:noWrap/>
            <w:vAlign w:val="center"/>
            <w:hideMark/>
          </w:tcPr>
          <w:p w:rsidR="000D5AF3" w:rsidRPr="00F333E7" w:rsidRDefault="000D5AF3" w:rsidP="00713357">
            <w:pPr>
              <w:spacing w:after="0" w:line="240" w:lineRule="atLeast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t>4</w:t>
            </w:r>
          </w:p>
        </w:tc>
        <w:tc>
          <w:tcPr>
            <w:tcW w:w="6281" w:type="dxa"/>
            <w:noWrap/>
            <w:vAlign w:val="center"/>
            <w:hideMark/>
          </w:tcPr>
          <w:p w:rsidR="000D5AF3" w:rsidRPr="00F333E7" w:rsidRDefault="000D5AF3" w:rsidP="00713357">
            <w:pPr>
              <w:spacing w:after="0" w:line="240" w:lineRule="atLeast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t>Связи</w:t>
            </w:r>
          </w:p>
        </w:tc>
        <w:tc>
          <w:tcPr>
            <w:tcW w:w="1309" w:type="dxa"/>
            <w:shd w:val="clear" w:color="auto" w:fill="auto"/>
            <w:noWrap/>
            <w:vAlign w:val="center"/>
            <w:hideMark/>
          </w:tcPr>
          <w:p w:rsidR="000D5AF3" w:rsidRPr="00F333E7" w:rsidRDefault="00CA5ADC" w:rsidP="00713357">
            <w:pPr>
              <w:spacing w:after="0" w:line="240" w:lineRule="atLeast"/>
              <w:ind w:firstLine="223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t>15</w:t>
            </w:r>
          </w:p>
        </w:tc>
      </w:tr>
      <w:tr w:rsidR="000D5AF3" w:rsidRPr="00F333E7" w:rsidTr="00713357">
        <w:trPr>
          <w:trHeight w:val="254"/>
        </w:trPr>
        <w:tc>
          <w:tcPr>
            <w:tcW w:w="509" w:type="dxa"/>
            <w:noWrap/>
            <w:vAlign w:val="center"/>
            <w:hideMark/>
          </w:tcPr>
          <w:p w:rsidR="000D5AF3" w:rsidRPr="00F333E7" w:rsidRDefault="000D5AF3" w:rsidP="00713357">
            <w:pPr>
              <w:spacing w:after="0" w:line="240" w:lineRule="atLeast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t>5</w:t>
            </w:r>
          </w:p>
        </w:tc>
        <w:tc>
          <w:tcPr>
            <w:tcW w:w="6281" w:type="dxa"/>
            <w:noWrap/>
            <w:vAlign w:val="center"/>
            <w:hideMark/>
          </w:tcPr>
          <w:p w:rsidR="000D5AF3" w:rsidRPr="00F333E7" w:rsidRDefault="000D5AF3" w:rsidP="00713357">
            <w:pPr>
              <w:spacing w:after="0" w:line="240" w:lineRule="atLeast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t>Строительстве</w:t>
            </w:r>
          </w:p>
        </w:tc>
        <w:tc>
          <w:tcPr>
            <w:tcW w:w="1309" w:type="dxa"/>
            <w:shd w:val="clear" w:color="auto" w:fill="auto"/>
            <w:noWrap/>
            <w:vAlign w:val="center"/>
            <w:hideMark/>
          </w:tcPr>
          <w:p w:rsidR="000D5AF3" w:rsidRPr="00F333E7" w:rsidRDefault="00CA5ADC" w:rsidP="00713357">
            <w:pPr>
              <w:spacing w:after="0" w:line="240" w:lineRule="atLeast"/>
              <w:ind w:firstLine="223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t>25</w:t>
            </w:r>
          </w:p>
        </w:tc>
      </w:tr>
      <w:tr w:rsidR="000D5AF3" w:rsidRPr="00F333E7" w:rsidTr="00713357">
        <w:trPr>
          <w:trHeight w:val="254"/>
        </w:trPr>
        <w:tc>
          <w:tcPr>
            <w:tcW w:w="509" w:type="dxa"/>
            <w:noWrap/>
            <w:vAlign w:val="center"/>
            <w:hideMark/>
          </w:tcPr>
          <w:p w:rsidR="000D5AF3" w:rsidRPr="00F333E7" w:rsidRDefault="000D5AF3" w:rsidP="00713357">
            <w:pPr>
              <w:spacing w:after="0" w:line="240" w:lineRule="atLeast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t>6</w:t>
            </w:r>
          </w:p>
        </w:tc>
        <w:tc>
          <w:tcPr>
            <w:tcW w:w="6281" w:type="dxa"/>
            <w:noWrap/>
            <w:vAlign w:val="center"/>
            <w:hideMark/>
          </w:tcPr>
          <w:p w:rsidR="000D5AF3" w:rsidRPr="00F333E7" w:rsidRDefault="000D5AF3" w:rsidP="00713357">
            <w:pPr>
              <w:spacing w:after="0" w:line="240" w:lineRule="atLeast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t>Торговле</w:t>
            </w:r>
          </w:p>
        </w:tc>
        <w:tc>
          <w:tcPr>
            <w:tcW w:w="1309" w:type="dxa"/>
            <w:shd w:val="clear" w:color="auto" w:fill="auto"/>
            <w:noWrap/>
            <w:vAlign w:val="center"/>
            <w:hideMark/>
          </w:tcPr>
          <w:p w:rsidR="000D5AF3" w:rsidRPr="00F333E7" w:rsidRDefault="00CA5ADC" w:rsidP="00713357">
            <w:pPr>
              <w:spacing w:after="0" w:line="240" w:lineRule="atLeast"/>
              <w:ind w:firstLine="223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t>247</w:t>
            </w:r>
          </w:p>
        </w:tc>
      </w:tr>
      <w:tr w:rsidR="000D5AF3" w:rsidRPr="00F333E7" w:rsidTr="00713357">
        <w:trPr>
          <w:trHeight w:val="254"/>
        </w:trPr>
        <w:tc>
          <w:tcPr>
            <w:tcW w:w="509" w:type="dxa"/>
            <w:noWrap/>
            <w:vAlign w:val="center"/>
            <w:hideMark/>
          </w:tcPr>
          <w:p w:rsidR="000D5AF3" w:rsidRPr="00F333E7" w:rsidRDefault="000D5AF3" w:rsidP="00713357">
            <w:pPr>
              <w:spacing w:after="0" w:line="240" w:lineRule="atLeast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t>7</w:t>
            </w:r>
          </w:p>
        </w:tc>
        <w:tc>
          <w:tcPr>
            <w:tcW w:w="6281" w:type="dxa"/>
            <w:noWrap/>
            <w:vAlign w:val="center"/>
            <w:hideMark/>
          </w:tcPr>
          <w:p w:rsidR="000D5AF3" w:rsidRPr="00F333E7" w:rsidRDefault="000D5AF3" w:rsidP="00713357">
            <w:pPr>
              <w:spacing w:after="0" w:line="240" w:lineRule="atLeast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t>Общественном питании</w:t>
            </w:r>
          </w:p>
        </w:tc>
        <w:tc>
          <w:tcPr>
            <w:tcW w:w="1309" w:type="dxa"/>
            <w:shd w:val="clear" w:color="auto" w:fill="auto"/>
            <w:noWrap/>
            <w:vAlign w:val="center"/>
            <w:hideMark/>
          </w:tcPr>
          <w:p w:rsidR="000D5AF3" w:rsidRPr="00F333E7" w:rsidRDefault="00CA5ADC" w:rsidP="00713357">
            <w:pPr>
              <w:spacing w:after="0" w:line="240" w:lineRule="atLeast"/>
              <w:ind w:firstLine="223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t>11</w:t>
            </w:r>
          </w:p>
        </w:tc>
      </w:tr>
      <w:tr w:rsidR="000D5AF3" w:rsidRPr="00F333E7" w:rsidTr="00713357">
        <w:trPr>
          <w:trHeight w:val="254"/>
        </w:trPr>
        <w:tc>
          <w:tcPr>
            <w:tcW w:w="509" w:type="dxa"/>
            <w:noWrap/>
            <w:vAlign w:val="center"/>
            <w:hideMark/>
          </w:tcPr>
          <w:p w:rsidR="000D5AF3" w:rsidRPr="00F333E7" w:rsidRDefault="000D5AF3" w:rsidP="00713357">
            <w:pPr>
              <w:spacing w:after="0" w:line="240" w:lineRule="atLeast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t>8</w:t>
            </w:r>
          </w:p>
        </w:tc>
        <w:tc>
          <w:tcPr>
            <w:tcW w:w="6281" w:type="dxa"/>
            <w:noWrap/>
            <w:vAlign w:val="center"/>
            <w:hideMark/>
          </w:tcPr>
          <w:p w:rsidR="000D5AF3" w:rsidRPr="00F333E7" w:rsidRDefault="000D5AF3" w:rsidP="00713357">
            <w:pPr>
              <w:spacing w:after="0" w:line="240" w:lineRule="atLeast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t>ЖКХ</w:t>
            </w:r>
          </w:p>
        </w:tc>
        <w:tc>
          <w:tcPr>
            <w:tcW w:w="1309" w:type="dxa"/>
            <w:shd w:val="clear" w:color="auto" w:fill="auto"/>
            <w:noWrap/>
            <w:vAlign w:val="center"/>
            <w:hideMark/>
          </w:tcPr>
          <w:p w:rsidR="000D5AF3" w:rsidRPr="00F333E7" w:rsidRDefault="00CA5ADC" w:rsidP="00713357">
            <w:pPr>
              <w:spacing w:after="0" w:line="240" w:lineRule="atLeast"/>
              <w:ind w:firstLine="223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t>22</w:t>
            </w:r>
          </w:p>
        </w:tc>
      </w:tr>
      <w:tr w:rsidR="000D5AF3" w:rsidRPr="00F333E7" w:rsidTr="00713357">
        <w:trPr>
          <w:trHeight w:val="254"/>
        </w:trPr>
        <w:tc>
          <w:tcPr>
            <w:tcW w:w="509" w:type="dxa"/>
            <w:noWrap/>
            <w:vAlign w:val="center"/>
            <w:hideMark/>
          </w:tcPr>
          <w:p w:rsidR="000D5AF3" w:rsidRPr="00F333E7" w:rsidRDefault="000D5AF3" w:rsidP="00713357">
            <w:pPr>
              <w:spacing w:after="0" w:line="240" w:lineRule="atLeast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t>9</w:t>
            </w:r>
          </w:p>
        </w:tc>
        <w:tc>
          <w:tcPr>
            <w:tcW w:w="6281" w:type="dxa"/>
            <w:noWrap/>
            <w:vAlign w:val="center"/>
            <w:hideMark/>
          </w:tcPr>
          <w:p w:rsidR="000D5AF3" w:rsidRPr="00F333E7" w:rsidRDefault="000D5AF3" w:rsidP="00713357">
            <w:pPr>
              <w:spacing w:after="0" w:line="240" w:lineRule="atLeast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t>Здравоохранении</w:t>
            </w:r>
          </w:p>
        </w:tc>
        <w:tc>
          <w:tcPr>
            <w:tcW w:w="1309" w:type="dxa"/>
            <w:shd w:val="clear" w:color="auto" w:fill="auto"/>
            <w:noWrap/>
            <w:vAlign w:val="center"/>
            <w:hideMark/>
          </w:tcPr>
          <w:p w:rsidR="000D5AF3" w:rsidRPr="00F333E7" w:rsidRDefault="00CA5ADC" w:rsidP="00713357">
            <w:pPr>
              <w:spacing w:after="0" w:line="240" w:lineRule="atLeast"/>
              <w:ind w:firstLine="223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t>237</w:t>
            </w:r>
          </w:p>
        </w:tc>
      </w:tr>
      <w:tr w:rsidR="000D5AF3" w:rsidRPr="00F333E7" w:rsidTr="00713357">
        <w:trPr>
          <w:trHeight w:val="254"/>
        </w:trPr>
        <w:tc>
          <w:tcPr>
            <w:tcW w:w="509" w:type="dxa"/>
            <w:noWrap/>
            <w:vAlign w:val="center"/>
            <w:hideMark/>
          </w:tcPr>
          <w:p w:rsidR="000D5AF3" w:rsidRPr="00F333E7" w:rsidRDefault="000D5AF3" w:rsidP="00713357">
            <w:pPr>
              <w:spacing w:after="0" w:line="240" w:lineRule="atLeast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</w:p>
        </w:tc>
        <w:tc>
          <w:tcPr>
            <w:tcW w:w="6281" w:type="dxa"/>
            <w:noWrap/>
            <w:vAlign w:val="center"/>
            <w:hideMark/>
          </w:tcPr>
          <w:p w:rsidR="000D5AF3" w:rsidRPr="00F333E7" w:rsidRDefault="000D5AF3" w:rsidP="00713357">
            <w:pPr>
              <w:spacing w:after="0" w:line="240" w:lineRule="atLeast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t>Образовании</w:t>
            </w:r>
          </w:p>
        </w:tc>
        <w:tc>
          <w:tcPr>
            <w:tcW w:w="1309" w:type="dxa"/>
            <w:shd w:val="clear" w:color="auto" w:fill="auto"/>
            <w:noWrap/>
            <w:vAlign w:val="center"/>
            <w:hideMark/>
          </w:tcPr>
          <w:p w:rsidR="000D5AF3" w:rsidRPr="00F333E7" w:rsidRDefault="00CA5ADC" w:rsidP="00713357">
            <w:pPr>
              <w:spacing w:after="0" w:line="240" w:lineRule="atLeast"/>
              <w:ind w:firstLine="223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t>191</w:t>
            </w:r>
          </w:p>
        </w:tc>
      </w:tr>
      <w:tr w:rsidR="000D5AF3" w:rsidRPr="00F333E7" w:rsidTr="00713357">
        <w:trPr>
          <w:trHeight w:val="254"/>
        </w:trPr>
        <w:tc>
          <w:tcPr>
            <w:tcW w:w="509" w:type="dxa"/>
            <w:noWrap/>
            <w:vAlign w:val="center"/>
            <w:hideMark/>
          </w:tcPr>
          <w:p w:rsidR="000D5AF3" w:rsidRPr="00F333E7" w:rsidRDefault="000D5AF3" w:rsidP="00713357">
            <w:pPr>
              <w:spacing w:after="0" w:line="240" w:lineRule="atLeast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</w:p>
        </w:tc>
        <w:tc>
          <w:tcPr>
            <w:tcW w:w="6281" w:type="dxa"/>
            <w:noWrap/>
            <w:vAlign w:val="center"/>
            <w:hideMark/>
          </w:tcPr>
          <w:p w:rsidR="000D5AF3" w:rsidRPr="00F333E7" w:rsidRDefault="000D5AF3" w:rsidP="00713357">
            <w:pPr>
              <w:spacing w:after="0" w:line="240" w:lineRule="atLeast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t>Культуре</w:t>
            </w:r>
          </w:p>
        </w:tc>
        <w:tc>
          <w:tcPr>
            <w:tcW w:w="1309" w:type="dxa"/>
            <w:shd w:val="clear" w:color="auto" w:fill="auto"/>
            <w:noWrap/>
            <w:vAlign w:val="center"/>
            <w:hideMark/>
          </w:tcPr>
          <w:p w:rsidR="000D5AF3" w:rsidRPr="00F333E7" w:rsidRDefault="00CA5ADC" w:rsidP="00713357">
            <w:pPr>
              <w:spacing w:after="0" w:line="240" w:lineRule="atLeast"/>
              <w:ind w:firstLine="223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t>49</w:t>
            </w:r>
          </w:p>
        </w:tc>
      </w:tr>
      <w:tr w:rsidR="000D5AF3" w:rsidRPr="00F333E7" w:rsidTr="00713357">
        <w:trPr>
          <w:trHeight w:val="254"/>
        </w:trPr>
        <w:tc>
          <w:tcPr>
            <w:tcW w:w="509" w:type="dxa"/>
            <w:noWrap/>
            <w:vAlign w:val="center"/>
            <w:hideMark/>
          </w:tcPr>
          <w:p w:rsidR="000D5AF3" w:rsidRPr="00F333E7" w:rsidRDefault="000D5AF3" w:rsidP="00713357">
            <w:pPr>
              <w:spacing w:after="0" w:line="240" w:lineRule="atLeast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</w:p>
        </w:tc>
        <w:tc>
          <w:tcPr>
            <w:tcW w:w="6281" w:type="dxa"/>
            <w:noWrap/>
            <w:vAlign w:val="center"/>
            <w:hideMark/>
          </w:tcPr>
          <w:p w:rsidR="000D5AF3" w:rsidRPr="00F333E7" w:rsidRDefault="000D5AF3" w:rsidP="00713357">
            <w:pPr>
              <w:spacing w:after="0" w:line="240" w:lineRule="atLeast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t>Страхования, финансовой и кредитной деятельности</w:t>
            </w:r>
          </w:p>
        </w:tc>
        <w:tc>
          <w:tcPr>
            <w:tcW w:w="1309" w:type="dxa"/>
            <w:shd w:val="clear" w:color="auto" w:fill="auto"/>
            <w:noWrap/>
            <w:vAlign w:val="center"/>
            <w:hideMark/>
          </w:tcPr>
          <w:p w:rsidR="000D5AF3" w:rsidRPr="00F333E7" w:rsidRDefault="00CA5ADC" w:rsidP="00713357">
            <w:pPr>
              <w:spacing w:after="0" w:line="240" w:lineRule="atLeast"/>
              <w:ind w:firstLine="223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t>17</w:t>
            </w:r>
          </w:p>
        </w:tc>
      </w:tr>
      <w:tr w:rsidR="000D5AF3" w:rsidRPr="00F333E7" w:rsidTr="00713357">
        <w:trPr>
          <w:trHeight w:val="254"/>
        </w:trPr>
        <w:tc>
          <w:tcPr>
            <w:tcW w:w="509" w:type="dxa"/>
            <w:noWrap/>
            <w:vAlign w:val="center"/>
            <w:hideMark/>
          </w:tcPr>
          <w:p w:rsidR="000D5AF3" w:rsidRPr="00F333E7" w:rsidRDefault="000D5AF3" w:rsidP="00713357">
            <w:pPr>
              <w:spacing w:after="0" w:line="240" w:lineRule="atLeast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</w:p>
        </w:tc>
        <w:tc>
          <w:tcPr>
            <w:tcW w:w="6281" w:type="dxa"/>
            <w:noWrap/>
            <w:vAlign w:val="center"/>
            <w:hideMark/>
          </w:tcPr>
          <w:p w:rsidR="000D5AF3" w:rsidRPr="00F333E7" w:rsidRDefault="000D5AF3" w:rsidP="00713357">
            <w:pPr>
              <w:spacing w:after="0" w:line="240" w:lineRule="atLeast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t>Пенсионном обеспечении и страховании</w:t>
            </w:r>
          </w:p>
        </w:tc>
        <w:tc>
          <w:tcPr>
            <w:tcW w:w="1309" w:type="dxa"/>
            <w:shd w:val="clear" w:color="auto" w:fill="auto"/>
            <w:noWrap/>
            <w:vAlign w:val="center"/>
            <w:hideMark/>
          </w:tcPr>
          <w:p w:rsidR="000D5AF3" w:rsidRPr="00F333E7" w:rsidRDefault="00CA5ADC" w:rsidP="00713357">
            <w:pPr>
              <w:spacing w:after="0" w:line="240" w:lineRule="atLeast"/>
              <w:ind w:firstLine="223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t>7</w:t>
            </w:r>
          </w:p>
        </w:tc>
      </w:tr>
      <w:tr w:rsidR="000D5AF3" w:rsidRPr="00F333E7" w:rsidTr="00713357">
        <w:trPr>
          <w:trHeight w:val="254"/>
        </w:trPr>
        <w:tc>
          <w:tcPr>
            <w:tcW w:w="509" w:type="dxa"/>
            <w:noWrap/>
            <w:vAlign w:val="center"/>
            <w:hideMark/>
          </w:tcPr>
          <w:p w:rsidR="000D5AF3" w:rsidRPr="00F333E7" w:rsidRDefault="000D5AF3" w:rsidP="00713357">
            <w:pPr>
              <w:spacing w:after="0" w:line="240" w:lineRule="atLeast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</w:p>
        </w:tc>
        <w:tc>
          <w:tcPr>
            <w:tcW w:w="6281" w:type="dxa"/>
            <w:noWrap/>
            <w:vAlign w:val="center"/>
            <w:hideMark/>
          </w:tcPr>
          <w:p w:rsidR="000D5AF3" w:rsidRPr="00F333E7" w:rsidRDefault="000D5AF3" w:rsidP="00713357">
            <w:pPr>
              <w:spacing w:after="0" w:line="240" w:lineRule="atLeast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t xml:space="preserve">Администрация </w:t>
            </w:r>
          </w:p>
        </w:tc>
        <w:tc>
          <w:tcPr>
            <w:tcW w:w="1309" w:type="dxa"/>
            <w:shd w:val="clear" w:color="auto" w:fill="auto"/>
            <w:noWrap/>
            <w:vAlign w:val="center"/>
            <w:hideMark/>
          </w:tcPr>
          <w:p w:rsidR="000D5AF3" w:rsidRPr="00F333E7" w:rsidRDefault="00CA5ADC" w:rsidP="00713357">
            <w:pPr>
              <w:spacing w:after="0" w:line="240" w:lineRule="atLeast"/>
              <w:ind w:firstLine="223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t>62</w:t>
            </w:r>
          </w:p>
        </w:tc>
      </w:tr>
      <w:tr w:rsidR="000D5AF3" w:rsidRPr="00F333E7" w:rsidTr="00713357">
        <w:trPr>
          <w:trHeight w:val="254"/>
        </w:trPr>
        <w:tc>
          <w:tcPr>
            <w:tcW w:w="509" w:type="dxa"/>
            <w:noWrap/>
            <w:vAlign w:val="center"/>
            <w:hideMark/>
          </w:tcPr>
          <w:p w:rsidR="000D5AF3" w:rsidRPr="00F333E7" w:rsidRDefault="000D5AF3" w:rsidP="00713357">
            <w:pPr>
              <w:spacing w:after="0" w:line="240" w:lineRule="atLeast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</w:p>
        </w:tc>
        <w:tc>
          <w:tcPr>
            <w:tcW w:w="6281" w:type="dxa"/>
            <w:noWrap/>
            <w:vAlign w:val="center"/>
            <w:hideMark/>
          </w:tcPr>
          <w:p w:rsidR="000D5AF3" w:rsidRPr="00F333E7" w:rsidRDefault="000D5AF3" w:rsidP="00713357">
            <w:pPr>
              <w:spacing w:after="0" w:line="240" w:lineRule="atLeast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t>Прочих видах деятельности</w:t>
            </w:r>
          </w:p>
        </w:tc>
        <w:tc>
          <w:tcPr>
            <w:tcW w:w="1309" w:type="dxa"/>
            <w:shd w:val="clear" w:color="auto" w:fill="auto"/>
            <w:noWrap/>
            <w:vAlign w:val="center"/>
            <w:hideMark/>
          </w:tcPr>
          <w:p w:rsidR="000D5AF3" w:rsidRPr="00F333E7" w:rsidRDefault="00CA5ADC" w:rsidP="00713357">
            <w:pPr>
              <w:spacing w:after="0" w:line="240" w:lineRule="atLeast"/>
              <w:ind w:firstLine="223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t>409</w:t>
            </w:r>
          </w:p>
        </w:tc>
      </w:tr>
    </w:tbl>
    <w:p w:rsidR="00C855B1" w:rsidRPr="004F5392" w:rsidRDefault="00C855B1" w:rsidP="00713357">
      <w:pPr>
        <w:spacing w:after="0" w:line="24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u w:val="single"/>
          <w:lang w:val="en-US" w:eastAsia="ar-SA" w:bidi="en-US"/>
        </w:rPr>
      </w:pPr>
    </w:p>
    <w:p w:rsidR="00C855B1" w:rsidRPr="00F333E7" w:rsidRDefault="00C855B1" w:rsidP="00713357">
      <w:pPr>
        <w:spacing w:after="0" w:line="240" w:lineRule="atLeast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ar-SA" w:bidi="en-US"/>
        </w:rPr>
      </w:pPr>
      <w:r w:rsidRPr="00F333E7">
        <w:rPr>
          <w:rFonts w:ascii="Times New Roman" w:eastAsia="Times New Roman" w:hAnsi="Times New Roman" w:cs="Times New Roman"/>
          <w:sz w:val="26"/>
          <w:szCs w:val="26"/>
          <w:u w:val="single"/>
          <w:lang w:eastAsia="ar-SA" w:bidi="en-US"/>
        </w:rPr>
        <w:t>Ресурсы и направление развития</w:t>
      </w:r>
    </w:p>
    <w:p w:rsidR="00C855B1" w:rsidRPr="00F333E7" w:rsidRDefault="00C855B1" w:rsidP="00C855B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</w:pPr>
      <w:r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>Устойчивое развитие сельских территорий опирается на максимальную мобилизацию    внутренних    ресурсов    при    безусловной    поддержке регионального бюджета и привлечении малого бизнеса.</w:t>
      </w:r>
    </w:p>
    <w:p w:rsidR="00C855B1" w:rsidRPr="00F333E7" w:rsidRDefault="00C855B1" w:rsidP="00C855B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</w:pPr>
      <w:r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>Необходимо стимулировать развитие малого и среднего предпринимательства, создать фонды и союзы поддержки малого и среднего бизнеса (кредитные союзы и т.п.).</w:t>
      </w:r>
    </w:p>
    <w:p w:rsidR="00C855B1" w:rsidRPr="00F333E7" w:rsidRDefault="00C855B1" w:rsidP="00C855B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</w:pPr>
      <w:r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>Особое внимание следует уделить молодежи - она является основой будущего   развития   района. Следует создать больше возможностей повышения образовательного уровня, организации культурного, спортивного досуга молодежи и для самореализации молодого поколения внутри района.</w:t>
      </w:r>
    </w:p>
    <w:p w:rsidR="00C855B1" w:rsidRPr="00F333E7" w:rsidRDefault="00C855B1" w:rsidP="00C855B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</w:pPr>
      <w:r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>В настоящее время экономика поселения, района, и области в целом, характеризуется невысокой долей производства конечной продукции, высоким износом основных фондов, низкой производительностью труда.</w:t>
      </w:r>
    </w:p>
    <w:p w:rsidR="00C855B1" w:rsidRPr="00F333E7" w:rsidRDefault="00C855B1" w:rsidP="00C855B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</w:pPr>
      <w:r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>Основное направление развития сельсовета - сельскохозяйственное. Оно и является основополагающей отраслью для развития и подъема экономики сельсовета,</w:t>
      </w:r>
      <w:r w:rsidRPr="00F333E7">
        <w:rPr>
          <w:rFonts w:ascii="Times New Roman" w:eastAsia="Times New Roman" w:hAnsi="Times New Roman" w:cs="Times New Roman"/>
          <w:bCs/>
          <w:sz w:val="26"/>
          <w:szCs w:val="26"/>
          <w:lang w:eastAsia="ar-SA" w:bidi="en-US"/>
        </w:rPr>
        <w:t xml:space="preserve"> р</w:t>
      </w:r>
      <w:r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 xml:space="preserve">азвитие которого будет способствовать занятости и уровня жизни населения. </w:t>
      </w:r>
    </w:p>
    <w:p w:rsidR="00C855B1" w:rsidRPr="00F333E7" w:rsidRDefault="00C855B1" w:rsidP="00C855B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</w:pPr>
      <w:r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>Прирост валовой продукции сельского хозяйства должен быть обеспечен за счет использования интенсивных ресурсосберегающих технологий, дальнейшего развития семеноводства и племенного животноводства.</w:t>
      </w:r>
    </w:p>
    <w:p w:rsidR="00C855B1" w:rsidRPr="00F333E7" w:rsidRDefault="00C855B1" w:rsidP="00C855B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</w:pPr>
      <w:r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lastRenderedPageBreak/>
        <w:t>Развитию сельскохозяйственного производства будет способствовать совершенствование внутрихозяйственных экономических отношений и внедрение малых форм хозяйствования в агропромышленном комплексе (создание кредитных и снабженческо-сбытовых сельскохозяйственных кооперативов), выполнение приоритетных национальных проектов поставленные Президентом РФ в сфере сельского хозяйства.</w:t>
      </w:r>
    </w:p>
    <w:p w:rsidR="00C855B1" w:rsidRPr="00F333E7" w:rsidRDefault="00C855B1" w:rsidP="00C855B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</w:pPr>
      <w:r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>Выполнение прогнозных показателей социально-экономического развития сельсовета, бюджета территории во многом определяют стабильность развития территории, сохранение социальной сферы на селе и повышение уровня жизни населения.</w:t>
      </w:r>
    </w:p>
    <w:p w:rsidR="00C855B1" w:rsidRPr="00F333E7" w:rsidRDefault="00C855B1" w:rsidP="00C855B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 w:bidi="en-US"/>
        </w:rPr>
      </w:pPr>
      <w:r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 xml:space="preserve">Главная цель политики муниципального образования </w:t>
      </w:r>
      <w:proofErr w:type="spellStart"/>
      <w:r w:rsidR="00680EA2"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>Беляевский</w:t>
      </w:r>
      <w:proofErr w:type="spellEnd"/>
      <w:r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 xml:space="preserve"> сельсовет - привлечение инвестиций в реальный сектор экономики для обеспечения устойчивых темпов </w:t>
      </w:r>
      <w:proofErr w:type="gramStart"/>
      <w:r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>экономического  роста</w:t>
      </w:r>
      <w:proofErr w:type="gramEnd"/>
      <w:r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>, эффективной занятости населения, укрепления налоговой базы для решения социальных проблем, развития.</w:t>
      </w:r>
    </w:p>
    <w:p w:rsidR="00901DCA" w:rsidRDefault="00901DCA" w:rsidP="00901DC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362A" w:rsidRPr="00901DCA" w:rsidRDefault="002B362A" w:rsidP="002B36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ar-SA" w:bidi="en-US"/>
        </w:rPr>
      </w:pPr>
    </w:p>
    <w:p w:rsidR="006F21A1" w:rsidRPr="000D5AF3" w:rsidRDefault="002B362A" w:rsidP="003C20C3">
      <w:pPr>
        <w:pStyle w:val="aff1"/>
        <w:rPr>
          <w:color w:val="5B9BD5" w:themeColor="accent1"/>
          <w:sz w:val="28"/>
          <w:szCs w:val="28"/>
        </w:rPr>
      </w:pPr>
      <w:bookmarkStart w:id="30" w:name="_Toc488920900"/>
      <w:bookmarkStart w:id="31" w:name="_Toc58322060"/>
      <w:r w:rsidRPr="000D5AF3">
        <w:rPr>
          <w:color w:val="5B9BD5" w:themeColor="accent1"/>
          <w:sz w:val="28"/>
          <w:szCs w:val="28"/>
        </w:rPr>
        <w:t>Объекты социально-бытового обслуживания</w:t>
      </w:r>
      <w:bookmarkEnd w:id="30"/>
      <w:bookmarkEnd w:id="31"/>
    </w:p>
    <w:p w:rsidR="00C855B1" w:rsidRPr="00F333E7" w:rsidRDefault="00C855B1" w:rsidP="00134F88">
      <w:pPr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ar-SA" w:bidi="en-US"/>
        </w:rPr>
      </w:pPr>
      <w:bookmarkStart w:id="32" w:name="_Toc488920901"/>
      <w:r w:rsidRPr="00F333E7"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ar-SA" w:bidi="en-US"/>
        </w:rPr>
        <w:t>Образование</w:t>
      </w:r>
    </w:p>
    <w:p w:rsidR="00C855B1" w:rsidRPr="00F333E7" w:rsidRDefault="00C855B1" w:rsidP="002F4AFA">
      <w:pPr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</w:pPr>
      <w:r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 xml:space="preserve">Система образования является основой для формирования конкурентоспособной экономики Оренбургской области. Высокий уровень и эффективность образовательного комплекса способствует созданию диверсифицированного рынка труда и многопрофильной структуры промышленности. </w:t>
      </w:r>
    </w:p>
    <w:p w:rsidR="00C855B1" w:rsidRPr="00F333E7" w:rsidRDefault="00C855B1" w:rsidP="00134F88">
      <w:pPr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</w:pPr>
      <w:r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 xml:space="preserve">Согласно сведениям, предоставленным главой МО </w:t>
      </w:r>
      <w:proofErr w:type="spellStart"/>
      <w:r w:rsidR="00D51628"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>Беляевск</w:t>
      </w:r>
      <w:r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>ого</w:t>
      </w:r>
      <w:proofErr w:type="spellEnd"/>
      <w:r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 xml:space="preserve"> сельсовета, система образования района включает следующие учреждения:</w:t>
      </w:r>
    </w:p>
    <w:p w:rsidR="002F4AFA" w:rsidRPr="00F333E7" w:rsidRDefault="00C855B1" w:rsidP="00134F88">
      <w:pPr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</w:pPr>
      <w:r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 xml:space="preserve">– </w:t>
      </w:r>
      <w:r w:rsidR="00CA5ADC"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>2</w:t>
      </w:r>
      <w:r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 xml:space="preserve"> детский сад</w:t>
      </w:r>
      <w:r w:rsidR="002F4AFA"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>а</w:t>
      </w:r>
      <w:r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 xml:space="preserve">; </w:t>
      </w:r>
      <w:r w:rsidR="00CA5ADC"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 xml:space="preserve"> </w:t>
      </w:r>
    </w:p>
    <w:p w:rsidR="00C855B1" w:rsidRPr="00F333E7" w:rsidRDefault="00CA5ADC" w:rsidP="00134F88">
      <w:pPr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</w:pPr>
      <w:r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>– 1 детские ясли.</w:t>
      </w:r>
    </w:p>
    <w:p w:rsidR="00C855B1" w:rsidRPr="00F333E7" w:rsidRDefault="00C855B1" w:rsidP="00134F88">
      <w:pPr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</w:pPr>
      <w:r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 xml:space="preserve">– </w:t>
      </w:r>
      <w:r w:rsidR="00134F88"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>1</w:t>
      </w:r>
      <w:r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 xml:space="preserve"> средн</w:t>
      </w:r>
      <w:r w:rsidR="00134F88"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>яя школа</w:t>
      </w:r>
    </w:p>
    <w:p w:rsidR="009E04BB" w:rsidRPr="00F333E7" w:rsidRDefault="009E04BB" w:rsidP="00134F88">
      <w:pPr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</w:pPr>
      <w:r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>– 1начальная школа</w:t>
      </w:r>
    </w:p>
    <w:p w:rsidR="00C855B1" w:rsidRPr="00F333E7" w:rsidRDefault="00C855B1" w:rsidP="00134F88">
      <w:pPr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</w:pPr>
      <w:r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 xml:space="preserve">Данные о дошкольных учреждениях и общеобразовательных школах в МО </w:t>
      </w:r>
      <w:proofErr w:type="spellStart"/>
      <w:r w:rsidR="00680EA2"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>Беляевский</w:t>
      </w:r>
      <w:proofErr w:type="spellEnd"/>
      <w:r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 xml:space="preserve"> сельсовет </w:t>
      </w:r>
      <w:proofErr w:type="spellStart"/>
      <w:r w:rsidR="00680EA2"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>Беляевского</w:t>
      </w:r>
      <w:proofErr w:type="spellEnd"/>
      <w:r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 xml:space="preserve"> района</w:t>
      </w:r>
      <w:r w:rsidR="00134F88"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 xml:space="preserve"> на 2019</w:t>
      </w:r>
      <w:r w:rsidR="00412BBD"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>г</w:t>
      </w:r>
      <w:r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>:</w:t>
      </w:r>
    </w:p>
    <w:p w:rsidR="00C855B1" w:rsidRPr="00FB4AA6" w:rsidRDefault="00C855B1" w:rsidP="00713357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val="en-US" w:eastAsia="ar-SA" w:bidi="en-US"/>
        </w:rPr>
      </w:pPr>
      <w:r w:rsidRPr="00FB4AA6">
        <w:rPr>
          <w:rFonts w:ascii="Times New Roman" w:eastAsia="Times New Roman" w:hAnsi="Times New Roman" w:cs="Times New Roman"/>
          <w:bCs/>
          <w:sz w:val="24"/>
          <w:szCs w:val="24"/>
          <w:lang w:eastAsia="ar-SA" w:bidi="en-US"/>
        </w:rPr>
        <w:t xml:space="preserve">     Таблица </w:t>
      </w:r>
      <w:r w:rsidR="003C4963" w:rsidRPr="00FB4AA6">
        <w:rPr>
          <w:rFonts w:ascii="Times New Roman" w:eastAsia="Times New Roman" w:hAnsi="Times New Roman" w:cs="Times New Roman"/>
          <w:bCs/>
          <w:sz w:val="24"/>
          <w:szCs w:val="24"/>
          <w:lang w:eastAsia="ar-SA" w:bidi="en-US"/>
        </w:rPr>
        <w:t>3</w:t>
      </w:r>
      <w:r w:rsidRPr="00FB4AA6">
        <w:rPr>
          <w:rFonts w:ascii="Times New Roman" w:eastAsia="Times New Roman" w:hAnsi="Times New Roman" w:cs="Times New Roman"/>
          <w:bCs/>
          <w:sz w:val="24"/>
          <w:szCs w:val="24"/>
          <w:lang w:eastAsia="ar-SA" w:bidi="en-US"/>
        </w:rPr>
        <w:t>.1</w:t>
      </w:r>
      <w:r w:rsidR="003C4963" w:rsidRPr="00FB4AA6">
        <w:rPr>
          <w:rFonts w:ascii="Times New Roman" w:eastAsia="Times New Roman" w:hAnsi="Times New Roman" w:cs="Times New Roman"/>
          <w:bCs/>
          <w:sz w:val="24"/>
          <w:szCs w:val="24"/>
          <w:lang w:eastAsia="ar-SA" w:bidi="en-US"/>
        </w:rPr>
        <w:t>1</w:t>
      </w:r>
    </w:p>
    <w:tbl>
      <w:tblPr>
        <w:tblW w:w="9477" w:type="dxa"/>
        <w:tblInd w:w="93" w:type="dxa"/>
        <w:tblLook w:val="04A0" w:firstRow="1" w:lastRow="0" w:firstColumn="1" w:lastColumn="0" w:noHBand="0" w:noVBand="1"/>
      </w:tblPr>
      <w:tblGrid>
        <w:gridCol w:w="479"/>
        <w:gridCol w:w="2721"/>
        <w:gridCol w:w="1838"/>
        <w:gridCol w:w="776"/>
        <w:gridCol w:w="1023"/>
        <w:gridCol w:w="752"/>
        <w:gridCol w:w="1888"/>
      </w:tblGrid>
      <w:tr w:rsidR="00C855B1" w:rsidRPr="00F333E7" w:rsidTr="0074743A">
        <w:trPr>
          <w:trHeight w:val="399"/>
        </w:trPr>
        <w:tc>
          <w:tcPr>
            <w:tcW w:w="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B1" w:rsidRPr="00F333E7" w:rsidRDefault="00C855B1" w:rsidP="00713357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 w:bidi="en-US"/>
              </w:rPr>
              <w:t>№</w:t>
            </w: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5B1" w:rsidRPr="00F333E7" w:rsidRDefault="00C855B1" w:rsidP="00713357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 w:bidi="en-US"/>
              </w:rPr>
              <w:t>Наименование сельского населенного пункта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5B1" w:rsidRPr="00F333E7" w:rsidRDefault="00C855B1" w:rsidP="00713357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 w:bidi="en-US"/>
              </w:rPr>
              <w:t>Наименование объекта</w:t>
            </w:r>
          </w:p>
        </w:tc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B1" w:rsidRPr="00F333E7" w:rsidRDefault="00C855B1" w:rsidP="00713357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 w:bidi="en-US"/>
              </w:rPr>
              <w:t>Кол-во</w:t>
            </w: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B1" w:rsidRPr="00F333E7" w:rsidRDefault="00C855B1" w:rsidP="00713357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 w:bidi="en-US"/>
              </w:rPr>
              <w:t>Мощность (мест)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B1" w:rsidRPr="00F333E7" w:rsidRDefault="00C855B1" w:rsidP="00713357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 w:bidi="en-US"/>
              </w:rPr>
              <w:t>Год ввода</w:t>
            </w:r>
          </w:p>
        </w:tc>
      </w:tr>
      <w:tr w:rsidR="00C855B1" w:rsidRPr="00F333E7" w:rsidTr="0074743A">
        <w:trPr>
          <w:trHeight w:val="39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5B1" w:rsidRPr="00F333E7" w:rsidRDefault="00C855B1" w:rsidP="00713357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 w:bidi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5B1" w:rsidRPr="00F333E7" w:rsidRDefault="00C855B1" w:rsidP="00713357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 w:bidi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5B1" w:rsidRPr="00F333E7" w:rsidRDefault="00C855B1" w:rsidP="00713357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 w:bidi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5B1" w:rsidRPr="00F333E7" w:rsidRDefault="00C855B1" w:rsidP="00713357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 w:bidi="en-US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B1" w:rsidRPr="00F333E7" w:rsidRDefault="00C855B1" w:rsidP="00713357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 w:bidi="en-US"/>
              </w:rPr>
              <w:t>проект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B1" w:rsidRPr="00F333E7" w:rsidRDefault="00C855B1" w:rsidP="00713357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 w:bidi="en-US"/>
              </w:rPr>
              <w:t>факт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B1" w:rsidRPr="00F333E7" w:rsidRDefault="00C855B1" w:rsidP="00713357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 w:bidi="en-US"/>
              </w:rPr>
              <w:t>реконструкции</w:t>
            </w:r>
          </w:p>
        </w:tc>
      </w:tr>
      <w:tr w:rsidR="00C855B1" w:rsidRPr="00F333E7" w:rsidTr="002F4AFA">
        <w:trPr>
          <w:trHeight w:val="399"/>
        </w:trPr>
        <w:tc>
          <w:tcPr>
            <w:tcW w:w="4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B1" w:rsidRPr="00F333E7" w:rsidRDefault="00C855B1" w:rsidP="0071335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t>1</w:t>
            </w:r>
          </w:p>
        </w:tc>
        <w:tc>
          <w:tcPr>
            <w:tcW w:w="27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B1" w:rsidRPr="00F333E7" w:rsidRDefault="00134F88" w:rsidP="0071335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t>с</w:t>
            </w:r>
            <w:r w:rsidR="00C855B1"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t xml:space="preserve">. </w:t>
            </w: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t>Беляевка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B1" w:rsidRPr="00F333E7" w:rsidRDefault="00C855B1" w:rsidP="0071335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t>МБДОУ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B1" w:rsidRPr="00F333E7" w:rsidRDefault="00C855B1" w:rsidP="00713357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 w:bidi="en-US"/>
              </w:rPr>
              <w:t>1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B1" w:rsidRPr="00F333E7" w:rsidRDefault="00134F88" w:rsidP="0071335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t>220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5B1" w:rsidRPr="00F333E7" w:rsidRDefault="0054351E" w:rsidP="0071335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t>287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5B1" w:rsidRPr="00F333E7" w:rsidRDefault="00C855B1" w:rsidP="0071335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</w:p>
        </w:tc>
      </w:tr>
      <w:tr w:rsidR="00C855B1" w:rsidRPr="00F333E7" w:rsidTr="002F4AFA">
        <w:trPr>
          <w:trHeight w:val="39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5B1" w:rsidRPr="00F333E7" w:rsidRDefault="00C855B1" w:rsidP="0071335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5B1" w:rsidRPr="00F333E7" w:rsidRDefault="00C855B1" w:rsidP="0071335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B1" w:rsidRPr="00F333E7" w:rsidRDefault="00C855B1" w:rsidP="0071335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t>школа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B1" w:rsidRPr="00F333E7" w:rsidRDefault="00C855B1" w:rsidP="00713357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 w:bidi="en-US"/>
              </w:rPr>
              <w:t>1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B1" w:rsidRPr="00F333E7" w:rsidRDefault="0074743A" w:rsidP="0071335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t>635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B1" w:rsidRPr="00F333E7" w:rsidRDefault="0054351E" w:rsidP="0071335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t>653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B1" w:rsidRPr="00F333E7" w:rsidRDefault="00134F88" w:rsidP="0071335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t>2009</w:t>
            </w:r>
          </w:p>
        </w:tc>
      </w:tr>
      <w:tr w:rsidR="00C855B1" w:rsidRPr="00F333E7" w:rsidTr="0074743A">
        <w:trPr>
          <w:trHeight w:val="399"/>
        </w:trPr>
        <w:tc>
          <w:tcPr>
            <w:tcW w:w="4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B1" w:rsidRPr="00F333E7" w:rsidRDefault="00C855B1" w:rsidP="0071335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t>2</w:t>
            </w:r>
          </w:p>
        </w:tc>
        <w:tc>
          <w:tcPr>
            <w:tcW w:w="27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B1" w:rsidRPr="00F333E7" w:rsidRDefault="00C855B1" w:rsidP="0071335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t xml:space="preserve">п. </w:t>
            </w:r>
            <w:proofErr w:type="spellStart"/>
            <w:r w:rsidR="00134F88"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t>Жанаталап</w:t>
            </w:r>
            <w:proofErr w:type="spellEnd"/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B1" w:rsidRPr="00F333E7" w:rsidRDefault="00C855B1" w:rsidP="0071335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t>ДДУ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B1" w:rsidRPr="00F333E7" w:rsidRDefault="00C855B1" w:rsidP="00713357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 w:bidi="en-US"/>
              </w:rPr>
              <w:t>‒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B1" w:rsidRPr="00F333E7" w:rsidRDefault="00C855B1" w:rsidP="00713357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 w:bidi="en-US"/>
              </w:rPr>
              <w:t>‒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B1" w:rsidRPr="00F333E7" w:rsidRDefault="00C855B1" w:rsidP="00713357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 w:bidi="en-US"/>
              </w:rPr>
              <w:t>‒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B1" w:rsidRPr="00F333E7" w:rsidRDefault="00C855B1" w:rsidP="00713357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 w:bidi="en-US"/>
              </w:rPr>
              <w:t>‒</w:t>
            </w:r>
          </w:p>
        </w:tc>
      </w:tr>
      <w:tr w:rsidR="00134F88" w:rsidRPr="00F333E7" w:rsidTr="002F4AFA">
        <w:trPr>
          <w:trHeight w:val="39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88" w:rsidRPr="00F333E7" w:rsidRDefault="00134F88" w:rsidP="0071335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88" w:rsidRPr="00F333E7" w:rsidRDefault="00134F88" w:rsidP="0071335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88" w:rsidRPr="00F333E7" w:rsidRDefault="00134F88" w:rsidP="0071335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t>школа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4F88" w:rsidRPr="00F333E7" w:rsidRDefault="00DB4EA8" w:rsidP="00713357">
            <w:pPr>
              <w:spacing w:after="0" w:line="0" w:lineRule="atLeast"/>
              <w:rPr>
                <w:sz w:val="24"/>
                <w:szCs w:val="24"/>
              </w:rPr>
            </w:pPr>
            <w:r w:rsidRPr="00F333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 w:bidi="en-US"/>
              </w:rPr>
              <w:t>1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4F88" w:rsidRPr="00F333E7" w:rsidRDefault="00DB4EA8" w:rsidP="00713357">
            <w:pPr>
              <w:spacing w:after="0" w:line="0" w:lineRule="atLeast"/>
              <w:rPr>
                <w:sz w:val="24"/>
                <w:szCs w:val="24"/>
              </w:rPr>
            </w:pPr>
            <w:r w:rsidRPr="00F333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 w:bidi="en-US"/>
              </w:rPr>
              <w:t>190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4F88" w:rsidRPr="00F333E7" w:rsidRDefault="00EE5886" w:rsidP="00713357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4F88" w:rsidRPr="00F333E7" w:rsidRDefault="008209F3" w:rsidP="00713357">
            <w:pPr>
              <w:spacing w:after="0" w:line="0" w:lineRule="atLeast"/>
              <w:rPr>
                <w:sz w:val="24"/>
                <w:szCs w:val="24"/>
              </w:rPr>
            </w:pPr>
            <w:r w:rsidRPr="00F333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 w:bidi="en-US"/>
              </w:rPr>
              <w:t>1970</w:t>
            </w:r>
          </w:p>
        </w:tc>
      </w:tr>
    </w:tbl>
    <w:p w:rsidR="00F333E7" w:rsidRDefault="00F333E7" w:rsidP="00F333E7">
      <w:pPr>
        <w:spacing w:after="0" w:line="240" w:lineRule="atLeast"/>
        <w:rPr>
          <w:rFonts w:ascii="Times New Roman" w:eastAsia="Times New Roman" w:hAnsi="Times New Roman" w:cs="Times New Roman"/>
          <w:bCs/>
          <w:sz w:val="26"/>
          <w:szCs w:val="26"/>
          <w:lang w:eastAsia="ar-SA" w:bidi="en-US"/>
        </w:rPr>
      </w:pPr>
    </w:p>
    <w:p w:rsidR="00C855B1" w:rsidRPr="00F333E7" w:rsidRDefault="00C855B1" w:rsidP="00F333E7">
      <w:pPr>
        <w:spacing w:after="0" w:line="240" w:lineRule="atLeast"/>
        <w:rPr>
          <w:rFonts w:ascii="Times New Roman" w:eastAsia="Times New Roman" w:hAnsi="Times New Roman" w:cs="Times New Roman"/>
          <w:bCs/>
          <w:sz w:val="26"/>
          <w:szCs w:val="26"/>
          <w:lang w:eastAsia="ar-SA" w:bidi="en-US"/>
        </w:rPr>
      </w:pPr>
      <w:r w:rsidRPr="00F333E7">
        <w:rPr>
          <w:rFonts w:ascii="Times New Roman" w:eastAsia="Times New Roman" w:hAnsi="Times New Roman" w:cs="Times New Roman"/>
          <w:bCs/>
          <w:sz w:val="26"/>
          <w:szCs w:val="26"/>
          <w:lang w:eastAsia="ar-SA" w:bidi="en-US"/>
        </w:rPr>
        <w:lastRenderedPageBreak/>
        <w:t>Таблица</w:t>
      </w:r>
      <w:r w:rsidR="003C4963" w:rsidRPr="00F333E7">
        <w:rPr>
          <w:rFonts w:ascii="Times New Roman" w:eastAsia="Times New Roman" w:hAnsi="Times New Roman" w:cs="Times New Roman"/>
          <w:bCs/>
          <w:sz w:val="26"/>
          <w:szCs w:val="26"/>
          <w:lang w:eastAsia="ar-SA" w:bidi="en-US"/>
        </w:rPr>
        <w:t>3</w:t>
      </w:r>
      <w:r w:rsidRPr="00F333E7">
        <w:rPr>
          <w:rFonts w:ascii="Times New Roman" w:eastAsia="Times New Roman" w:hAnsi="Times New Roman" w:cs="Times New Roman"/>
          <w:bCs/>
          <w:sz w:val="26"/>
          <w:szCs w:val="26"/>
          <w:lang w:eastAsia="ar-SA" w:bidi="en-US"/>
        </w:rPr>
        <w:t>.1</w:t>
      </w:r>
      <w:r w:rsidR="003C4963" w:rsidRPr="00F333E7">
        <w:rPr>
          <w:rFonts w:ascii="Times New Roman" w:eastAsia="Times New Roman" w:hAnsi="Times New Roman" w:cs="Times New Roman"/>
          <w:bCs/>
          <w:sz w:val="26"/>
          <w:szCs w:val="26"/>
          <w:lang w:eastAsia="ar-SA" w:bidi="en-US"/>
        </w:rPr>
        <w:t>2</w:t>
      </w:r>
      <w:r w:rsidRPr="00F333E7">
        <w:rPr>
          <w:rFonts w:ascii="Times New Roman" w:eastAsia="Times New Roman" w:hAnsi="Times New Roman" w:cs="Times New Roman"/>
          <w:bCs/>
          <w:sz w:val="26"/>
          <w:szCs w:val="26"/>
          <w:lang w:eastAsia="ar-SA" w:bidi="en-US"/>
        </w:rPr>
        <w:t xml:space="preserve"> – Число учащихся дневных общеобразователь</w:t>
      </w:r>
      <w:r w:rsidR="0074743A" w:rsidRPr="00F333E7">
        <w:rPr>
          <w:rFonts w:ascii="Times New Roman" w:eastAsia="Times New Roman" w:hAnsi="Times New Roman" w:cs="Times New Roman"/>
          <w:bCs/>
          <w:sz w:val="26"/>
          <w:szCs w:val="26"/>
          <w:lang w:eastAsia="ar-SA" w:bidi="en-US"/>
        </w:rPr>
        <w:t>ны</w:t>
      </w:r>
      <w:r w:rsidRPr="00F333E7">
        <w:rPr>
          <w:rFonts w:ascii="Times New Roman" w:eastAsia="Times New Roman" w:hAnsi="Times New Roman" w:cs="Times New Roman"/>
          <w:bCs/>
          <w:sz w:val="26"/>
          <w:szCs w:val="26"/>
          <w:lang w:eastAsia="ar-SA" w:bidi="en-US"/>
        </w:rPr>
        <w:t>х учреждений и детей в возрасте от 0 до 6 лет</w:t>
      </w:r>
      <w:r w:rsidR="00412BBD" w:rsidRPr="00F333E7">
        <w:rPr>
          <w:rFonts w:ascii="Times New Roman" w:eastAsia="Times New Roman" w:hAnsi="Times New Roman" w:cs="Times New Roman"/>
          <w:bCs/>
          <w:sz w:val="26"/>
          <w:szCs w:val="26"/>
          <w:lang w:eastAsia="ar-SA" w:bidi="en-US"/>
        </w:rPr>
        <w:t xml:space="preserve"> на 201</w:t>
      </w:r>
      <w:r w:rsidR="00134F88" w:rsidRPr="00F333E7">
        <w:rPr>
          <w:rFonts w:ascii="Times New Roman" w:eastAsia="Times New Roman" w:hAnsi="Times New Roman" w:cs="Times New Roman"/>
          <w:bCs/>
          <w:sz w:val="26"/>
          <w:szCs w:val="26"/>
          <w:lang w:eastAsia="ar-SA" w:bidi="en-US"/>
        </w:rPr>
        <w:t>9</w:t>
      </w:r>
      <w:r w:rsidR="00412BBD" w:rsidRPr="00F333E7">
        <w:rPr>
          <w:rFonts w:ascii="Times New Roman" w:eastAsia="Times New Roman" w:hAnsi="Times New Roman" w:cs="Times New Roman"/>
          <w:bCs/>
          <w:sz w:val="26"/>
          <w:szCs w:val="26"/>
          <w:lang w:eastAsia="ar-SA" w:bidi="en-US"/>
        </w:rPr>
        <w:t>г</w:t>
      </w:r>
      <w:r w:rsidRPr="00F333E7">
        <w:rPr>
          <w:rFonts w:ascii="Times New Roman" w:eastAsia="Times New Roman" w:hAnsi="Times New Roman" w:cs="Times New Roman"/>
          <w:bCs/>
          <w:sz w:val="26"/>
          <w:szCs w:val="26"/>
          <w:lang w:eastAsia="ar-SA" w:bidi="en-US"/>
        </w:rPr>
        <w:t>:</w:t>
      </w:r>
    </w:p>
    <w:tbl>
      <w:tblPr>
        <w:tblW w:w="947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9"/>
        <w:gridCol w:w="2655"/>
        <w:gridCol w:w="1134"/>
        <w:gridCol w:w="1134"/>
        <w:gridCol w:w="1134"/>
        <w:gridCol w:w="992"/>
        <w:gridCol w:w="992"/>
        <w:gridCol w:w="957"/>
      </w:tblGrid>
      <w:tr w:rsidR="00DB4EA8" w:rsidRPr="00F333E7" w:rsidTr="00F333E7">
        <w:trPr>
          <w:trHeight w:val="699"/>
        </w:trPr>
        <w:tc>
          <w:tcPr>
            <w:tcW w:w="479" w:type="dxa"/>
            <w:shd w:val="clear" w:color="auto" w:fill="auto"/>
            <w:vAlign w:val="center"/>
            <w:hideMark/>
          </w:tcPr>
          <w:p w:rsidR="00DB4EA8" w:rsidRPr="00F333E7" w:rsidRDefault="00F333E7" w:rsidP="0063766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 w:bidi="en-US"/>
              </w:rPr>
              <w:t>№</w:t>
            </w:r>
          </w:p>
        </w:tc>
        <w:tc>
          <w:tcPr>
            <w:tcW w:w="2655" w:type="dxa"/>
            <w:shd w:val="clear" w:color="auto" w:fill="auto"/>
            <w:vAlign w:val="center"/>
            <w:hideMark/>
          </w:tcPr>
          <w:p w:rsidR="00DB4EA8" w:rsidRPr="00F333E7" w:rsidRDefault="00F333E7" w:rsidP="0063766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 w:bidi="en-US"/>
              </w:rPr>
              <w:t>Наименование населенного пункта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B4EA8" w:rsidRPr="00F333E7" w:rsidRDefault="00DB4EA8" w:rsidP="0063766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 w:bidi="en-US"/>
              </w:rPr>
              <w:t>2013/</w:t>
            </w:r>
          </w:p>
          <w:p w:rsidR="00DB4EA8" w:rsidRPr="00F333E7" w:rsidRDefault="00DB4EA8" w:rsidP="0063766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 w:bidi="en-US"/>
              </w:rPr>
              <w:t>2014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B4EA8" w:rsidRPr="00F333E7" w:rsidRDefault="00DB4EA8" w:rsidP="0063766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 w:bidi="en-US"/>
              </w:rPr>
              <w:t>2014/</w:t>
            </w:r>
          </w:p>
          <w:p w:rsidR="00DB4EA8" w:rsidRPr="00F333E7" w:rsidRDefault="00DB4EA8" w:rsidP="0063766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 w:bidi="en-US"/>
              </w:rPr>
              <w:t>2015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B4EA8" w:rsidRPr="00F333E7" w:rsidRDefault="00DB4EA8" w:rsidP="0063766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 w:bidi="en-US"/>
              </w:rPr>
              <w:t>2015/ 2016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B4EA8" w:rsidRPr="00F333E7" w:rsidRDefault="00DB4EA8" w:rsidP="0063766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 w:bidi="en-US"/>
              </w:rPr>
              <w:t>2016/ 2017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B4EA8" w:rsidRPr="00F333E7" w:rsidRDefault="00DB4EA8" w:rsidP="0063766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 w:bidi="en-US"/>
              </w:rPr>
              <w:t>2017/ 2018</w:t>
            </w:r>
          </w:p>
        </w:tc>
        <w:tc>
          <w:tcPr>
            <w:tcW w:w="957" w:type="dxa"/>
            <w:shd w:val="clear" w:color="auto" w:fill="auto"/>
            <w:vAlign w:val="center"/>
            <w:hideMark/>
          </w:tcPr>
          <w:p w:rsidR="00DB4EA8" w:rsidRPr="00F333E7" w:rsidRDefault="00DB4EA8" w:rsidP="0063766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 w:bidi="en-US"/>
              </w:rPr>
              <w:t>2018/ 2019</w:t>
            </w:r>
          </w:p>
        </w:tc>
      </w:tr>
      <w:tr w:rsidR="00DB4EA8" w:rsidRPr="00F333E7" w:rsidTr="00F333E7">
        <w:trPr>
          <w:trHeight w:val="399"/>
        </w:trPr>
        <w:tc>
          <w:tcPr>
            <w:tcW w:w="479" w:type="dxa"/>
            <w:shd w:val="clear" w:color="auto" w:fill="auto"/>
            <w:noWrap/>
            <w:vAlign w:val="center"/>
            <w:hideMark/>
          </w:tcPr>
          <w:p w:rsidR="00DB4EA8" w:rsidRPr="00F333E7" w:rsidRDefault="00DB4EA8" w:rsidP="006376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t>1</w:t>
            </w:r>
          </w:p>
        </w:tc>
        <w:tc>
          <w:tcPr>
            <w:tcW w:w="2655" w:type="dxa"/>
            <w:shd w:val="clear" w:color="auto" w:fill="auto"/>
            <w:noWrap/>
            <w:vAlign w:val="center"/>
            <w:hideMark/>
          </w:tcPr>
          <w:p w:rsidR="00DB4EA8" w:rsidRPr="00F333E7" w:rsidRDefault="00DB4EA8" w:rsidP="006376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t>с. Беляевка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B4EA8" w:rsidRPr="00F333E7" w:rsidRDefault="00EE5886" w:rsidP="006376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t>463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B4EA8" w:rsidRPr="00F333E7" w:rsidRDefault="00EE5886" w:rsidP="006376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t>460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B4EA8" w:rsidRPr="00F333E7" w:rsidRDefault="00EE5886" w:rsidP="006376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t>460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B4EA8" w:rsidRPr="00F333E7" w:rsidRDefault="00EE5886" w:rsidP="006376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t>455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B4EA8" w:rsidRPr="00F333E7" w:rsidRDefault="00EE5886" w:rsidP="006376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t>451</w:t>
            </w:r>
          </w:p>
        </w:tc>
        <w:tc>
          <w:tcPr>
            <w:tcW w:w="957" w:type="dxa"/>
            <w:shd w:val="clear" w:color="auto" w:fill="auto"/>
            <w:noWrap/>
            <w:vAlign w:val="center"/>
            <w:hideMark/>
          </w:tcPr>
          <w:p w:rsidR="00DB4EA8" w:rsidRPr="00F333E7" w:rsidRDefault="00EE5886" w:rsidP="006376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t>451</w:t>
            </w:r>
          </w:p>
        </w:tc>
      </w:tr>
      <w:tr w:rsidR="00DB4EA8" w:rsidRPr="00F333E7" w:rsidTr="00F333E7">
        <w:trPr>
          <w:trHeight w:val="399"/>
        </w:trPr>
        <w:tc>
          <w:tcPr>
            <w:tcW w:w="479" w:type="dxa"/>
            <w:shd w:val="clear" w:color="auto" w:fill="auto"/>
            <w:noWrap/>
            <w:vAlign w:val="center"/>
            <w:hideMark/>
          </w:tcPr>
          <w:p w:rsidR="00DB4EA8" w:rsidRPr="00F333E7" w:rsidRDefault="00DB4EA8" w:rsidP="006376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t>2</w:t>
            </w:r>
          </w:p>
        </w:tc>
        <w:tc>
          <w:tcPr>
            <w:tcW w:w="2655" w:type="dxa"/>
            <w:shd w:val="clear" w:color="auto" w:fill="auto"/>
            <w:noWrap/>
            <w:vAlign w:val="center"/>
            <w:hideMark/>
          </w:tcPr>
          <w:p w:rsidR="00DB4EA8" w:rsidRPr="00F333E7" w:rsidRDefault="00DB4EA8" w:rsidP="006376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t xml:space="preserve">п. </w:t>
            </w:r>
            <w:proofErr w:type="spellStart"/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t>Жанаталап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B4EA8" w:rsidRPr="00F333E7" w:rsidRDefault="00EE5886" w:rsidP="006376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t>50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B4EA8" w:rsidRPr="00F333E7" w:rsidRDefault="00EE5886" w:rsidP="006376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t>47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B4EA8" w:rsidRPr="00F333E7" w:rsidRDefault="00EE5886" w:rsidP="006376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t>47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B4EA8" w:rsidRPr="00F333E7" w:rsidRDefault="00EE5886" w:rsidP="006376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t>43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B4EA8" w:rsidRPr="00F333E7" w:rsidRDefault="00EE5886" w:rsidP="006376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t>39</w:t>
            </w:r>
          </w:p>
        </w:tc>
        <w:tc>
          <w:tcPr>
            <w:tcW w:w="957" w:type="dxa"/>
            <w:shd w:val="clear" w:color="auto" w:fill="auto"/>
            <w:noWrap/>
            <w:vAlign w:val="center"/>
            <w:hideMark/>
          </w:tcPr>
          <w:p w:rsidR="00DB4EA8" w:rsidRPr="00F333E7" w:rsidRDefault="00EE5886" w:rsidP="006376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t>39</w:t>
            </w:r>
          </w:p>
        </w:tc>
      </w:tr>
    </w:tbl>
    <w:p w:rsidR="009E04BB" w:rsidRDefault="009E04BB" w:rsidP="00637664">
      <w:pPr>
        <w:rPr>
          <w:rFonts w:ascii="Times New Roman" w:eastAsia="Times New Roman" w:hAnsi="Times New Roman" w:cs="Times New Roman"/>
          <w:sz w:val="28"/>
          <w:szCs w:val="28"/>
          <w:highlight w:val="yellow"/>
          <w:lang w:eastAsia="ar-SA" w:bidi="en-US"/>
        </w:rPr>
      </w:pPr>
    </w:p>
    <w:p w:rsidR="00E90A1E" w:rsidRPr="00F333E7" w:rsidRDefault="00134F88" w:rsidP="00134F88">
      <w:pPr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</w:pPr>
      <w:r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>На 01.09.2019</w:t>
      </w:r>
      <w:r w:rsidR="00412BBD"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 xml:space="preserve">г. количество учеников в </w:t>
      </w:r>
      <w:proofErr w:type="spellStart"/>
      <w:r w:rsidR="00D51628"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>Беляевск</w:t>
      </w:r>
      <w:r w:rsidR="00412BBD"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>ой</w:t>
      </w:r>
      <w:proofErr w:type="spellEnd"/>
      <w:r w:rsidR="00412BBD"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 xml:space="preserve"> школе составило </w:t>
      </w:r>
      <w:r w:rsidR="00EE5886" w:rsidRPr="00F333E7">
        <w:rPr>
          <w:rFonts w:ascii="Times New Roman" w:eastAsia="Times New Roman" w:hAnsi="Times New Roman" w:cs="Times New Roman"/>
          <w:sz w:val="26"/>
          <w:szCs w:val="26"/>
          <w:u w:val="single"/>
          <w:lang w:eastAsia="ar-SA" w:bidi="en-US"/>
        </w:rPr>
        <w:t>653</w:t>
      </w:r>
      <w:r w:rsidR="00EE5886"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 xml:space="preserve"> </w:t>
      </w:r>
      <w:r w:rsidR="00412BBD"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>человек</w:t>
      </w:r>
      <w:r w:rsidR="00E90A1E"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>, в детском дошкольном учреждении – 287 человек.</w:t>
      </w:r>
    </w:p>
    <w:p w:rsidR="00412BBD" w:rsidRPr="00F333E7" w:rsidRDefault="00E90A1E" w:rsidP="00134F88">
      <w:pPr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</w:pPr>
      <w:r w:rsidRPr="00F333E7">
        <w:rPr>
          <w:rFonts w:ascii="Times New Roman" w:eastAsia="Times New Roman" w:hAnsi="Times New Roman" w:cs="Times New Roman"/>
          <w:b/>
          <w:i/>
          <w:sz w:val="26"/>
          <w:szCs w:val="26"/>
          <w:lang w:eastAsia="ar-SA" w:bidi="en-US"/>
        </w:rPr>
        <w:t>Вывод:</w:t>
      </w:r>
      <w:r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 xml:space="preserve"> Число учащихся в школе и детском дошкольном учреждении с. </w:t>
      </w:r>
      <w:proofErr w:type="gramStart"/>
      <w:r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>Беляевка  превышает</w:t>
      </w:r>
      <w:proofErr w:type="gramEnd"/>
      <w:r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 xml:space="preserve"> мощность объектов образования. </w:t>
      </w:r>
    </w:p>
    <w:p w:rsidR="00C855B1" w:rsidRPr="00F333E7" w:rsidRDefault="00C855B1" w:rsidP="00134F88">
      <w:pPr>
        <w:rPr>
          <w:rFonts w:ascii="Times New Roman" w:eastAsia="Times New Roman" w:hAnsi="Times New Roman" w:cs="Times New Roman"/>
          <w:sz w:val="26"/>
          <w:szCs w:val="26"/>
          <w:u w:val="single"/>
          <w:lang w:eastAsia="ar-SA" w:bidi="en-US"/>
        </w:rPr>
      </w:pPr>
      <w:r w:rsidRPr="00F333E7">
        <w:rPr>
          <w:rFonts w:ascii="Times New Roman" w:eastAsia="Times New Roman" w:hAnsi="Times New Roman" w:cs="Times New Roman"/>
          <w:sz w:val="26"/>
          <w:szCs w:val="26"/>
          <w:u w:val="single"/>
          <w:lang w:eastAsia="ar-SA" w:bidi="en-US"/>
        </w:rPr>
        <w:t xml:space="preserve">Дополнительное образование, кружки </w:t>
      </w:r>
    </w:p>
    <w:p w:rsidR="00C855B1" w:rsidRPr="00FB4AA6" w:rsidRDefault="00C855B1" w:rsidP="00134F88">
      <w:pPr>
        <w:rPr>
          <w:rFonts w:ascii="Times New Roman" w:eastAsia="Times New Roman" w:hAnsi="Times New Roman" w:cs="Times New Roman"/>
          <w:bCs/>
          <w:sz w:val="24"/>
          <w:szCs w:val="24"/>
          <w:lang w:eastAsia="ar-SA" w:bidi="en-US"/>
        </w:rPr>
      </w:pPr>
      <w:r w:rsidRPr="00FB4AA6">
        <w:rPr>
          <w:rFonts w:ascii="Times New Roman" w:eastAsia="Times New Roman" w:hAnsi="Times New Roman" w:cs="Times New Roman"/>
          <w:bCs/>
          <w:sz w:val="24"/>
          <w:szCs w:val="24"/>
          <w:lang w:eastAsia="ar-SA" w:bidi="en-US"/>
        </w:rPr>
        <w:t xml:space="preserve">Таблица </w:t>
      </w:r>
      <w:r w:rsidR="003C4963" w:rsidRPr="00FB4AA6">
        <w:rPr>
          <w:rFonts w:ascii="Times New Roman" w:eastAsia="Times New Roman" w:hAnsi="Times New Roman" w:cs="Times New Roman"/>
          <w:bCs/>
          <w:sz w:val="24"/>
          <w:szCs w:val="24"/>
          <w:lang w:eastAsia="ar-SA" w:bidi="en-US"/>
        </w:rPr>
        <w:t>3</w:t>
      </w:r>
      <w:r w:rsidRPr="00FB4AA6">
        <w:rPr>
          <w:rFonts w:ascii="Times New Roman" w:eastAsia="Times New Roman" w:hAnsi="Times New Roman" w:cs="Times New Roman"/>
          <w:bCs/>
          <w:sz w:val="24"/>
          <w:szCs w:val="24"/>
          <w:lang w:eastAsia="ar-SA" w:bidi="en-US"/>
        </w:rPr>
        <w:t>.1</w:t>
      </w:r>
      <w:r w:rsidR="003C4963" w:rsidRPr="00FB4AA6">
        <w:rPr>
          <w:rFonts w:ascii="Times New Roman" w:eastAsia="Times New Roman" w:hAnsi="Times New Roman" w:cs="Times New Roman"/>
          <w:bCs/>
          <w:sz w:val="24"/>
          <w:szCs w:val="24"/>
          <w:lang w:eastAsia="ar-SA" w:bidi="en-US"/>
        </w:rPr>
        <w:t>3</w:t>
      </w:r>
      <w:proofErr w:type="gramStart"/>
      <w:r w:rsidRPr="00FB4AA6">
        <w:rPr>
          <w:rFonts w:ascii="Times New Roman" w:eastAsia="Times New Roman" w:hAnsi="Times New Roman" w:cs="Times New Roman"/>
          <w:bCs/>
          <w:sz w:val="24"/>
          <w:szCs w:val="24"/>
          <w:lang w:eastAsia="ar-SA" w:bidi="en-US"/>
        </w:rPr>
        <w:t>–  Дополнительное</w:t>
      </w:r>
      <w:proofErr w:type="gramEnd"/>
      <w:r w:rsidRPr="00FB4AA6">
        <w:rPr>
          <w:rFonts w:ascii="Times New Roman" w:eastAsia="Times New Roman" w:hAnsi="Times New Roman" w:cs="Times New Roman"/>
          <w:bCs/>
          <w:sz w:val="24"/>
          <w:szCs w:val="24"/>
          <w:lang w:eastAsia="ar-SA" w:bidi="en-US"/>
        </w:rPr>
        <w:t xml:space="preserve"> образование, кружки в </w:t>
      </w:r>
      <w:r w:rsidRPr="00FB4AA6">
        <w:rPr>
          <w:rFonts w:ascii="Times New Roman" w:eastAsia="Times New Roman" w:hAnsi="Times New Roman" w:cs="Times New Roman"/>
          <w:sz w:val="24"/>
          <w:szCs w:val="24"/>
          <w:lang w:eastAsia="ar-SA" w:bidi="en-US"/>
        </w:rPr>
        <w:t xml:space="preserve">МО </w:t>
      </w:r>
      <w:proofErr w:type="spellStart"/>
      <w:r w:rsidR="00680EA2" w:rsidRPr="00FB4AA6">
        <w:rPr>
          <w:rFonts w:ascii="Times New Roman" w:eastAsia="Times New Roman" w:hAnsi="Times New Roman" w:cs="Times New Roman"/>
          <w:sz w:val="24"/>
          <w:szCs w:val="24"/>
          <w:lang w:eastAsia="ar-SA" w:bidi="en-US"/>
        </w:rPr>
        <w:t>Беляевский</w:t>
      </w:r>
      <w:proofErr w:type="spellEnd"/>
      <w:r w:rsidRPr="00FB4AA6">
        <w:rPr>
          <w:rFonts w:ascii="Times New Roman" w:eastAsia="Times New Roman" w:hAnsi="Times New Roman" w:cs="Times New Roman"/>
          <w:sz w:val="24"/>
          <w:szCs w:val="24"/>
          <w:lang w:eastAsia="ar-SA" w:bidi="en-US"/>
        </w:rPr>
        <w:t xml:space="preserve"> сельсовет:</w:t>
      </w:r>
    </w:p>
    <w:tbl>
      <w:tblPr>
        <w:tblW w:w="9371" w:type="dxa"/>
        <w:tblInd w:w="93" w:type="dxa"/>
        <w:tblLook w:val="04A0" w:firstRow="1" w:lastRow="0" w:firstColumn="1" w:lastColumn="0" w:noHBand="0" w:noVBand="1"/>
      </w:tblPr>
      <w:tblGrid>
        <w:gridCol w:w="500"/>
        <w:gridCol w:w="1925"/>
        <w:gridCol w:w="4253"/>
        <w:gridCol w:w="2693"/>
      </w:tblGrid>
      <w:tr w:rsidR="0074743A" w:rsidRPr="00F333E7" w:rsidTr="003E6CDE">
        <w:trPr>
          <w:trHeight w:val="507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  <w:hideMark/>
          </w:tcPr>
          <w:p w:rsidR="0074743A" w:rsidRPr="00F333E7" w:rsidRDefault="0074743A" w:rsidP="0063766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 w:bidi="en-US"/>
              </w:rPr>
              <w:t>№</w:t>
            </w:r>
          </w:p>
        </w:tc>
        <w:tc>
          <w:tcPr>
            <w:tcW w:w="19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:rsidR="0074743A" w:rsidRPr="00F333E7" w:rsidRDefault="0074743A" w:rsidP="0063766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 w:bidi="en-US"/>
              </w:rPr>
              <w:t>База (Школа, СДК)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  <w:hideMark/>
          </w:tcPr>
          <w:p w:rsidR="0074743A" w:rsidRPr="00F333E7" w:rsidRDefault="0074743A" w:rsidP="0063766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 w:bidi="en-US"/>
              </w:rPr>
              <w:t>Название кружка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:rsidR="0074743A" w:rsidRPr="00F333E7" w:rsidRDefault="0074743A" w:rsidP="0063766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 w:bidi="en-US"/>
              </w:rPr>
              <w:t>Количество детей</w:t>
            </w:r>
          </w:p>
        </w:tc>
      </w:tr>
      <w:tr w:rsidR="0074743A" w:rsidRPr="00F333E7" w:rsidTr="003E6CDE">
        <w:trPr>
          <w:trHeight w:val="50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:rsidR="0074743A" w:rsidRPr="00F333E7" w:rsidRDefault="0074743A" w:rsidP="0063766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 w:bidi="en-US"/>
              </w:rPr>
            </w:pPr>
          </w:p>
        </w:tc>
        <w:tc>
          <w:tcPr>
            <w:tcW w:w="19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:rsidR="0074743A" w:rsidRPr="00F333E7" w:rsidRDefault="0074743A" w:rsidP="0063766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 w:bidi="en-US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:rsidR="0074743A" w:rsidRPr="00F333E7" w:rsidRDefault="0074743A" w:rsidP="0063766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 w:bidi="en-US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:rsidR="0074743A" w:rsidRPr="00F333E7" w:rsidRDefault="0074743A" w:rsidP="0063766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 w:bidi="en-US"/>
              </w:rPr>
            </w:pPr>
          </w:p>
        </w:tc>
      </w:tr>
      <w:tr w:rsidR="0074743A" w:rsidRPr="00F333E7" w:rsidTr="003E6CDE">
        <w:trPr>
          <w:trHeight w:val="399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43A" w:rsidRPr="00F333E7" w:rsidRDefault="00B51F34" w:rsidP="00B51F3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t>1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43A" w:rsidRPr="00F333E7" w:rsidRDefault="0074743A" w:rsidP="006376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t>Школа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43A" w:rsidRPr="00F333E7" w:rsidRDefault="00B51F34" w:rsidP="006376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t>Моё Оренбуржье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43A" w:rsidRPr="00F333E7" w:rsidRDefault="00B51F34" w:rsidP="000613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t>120</w:t>
            </w:r>
          </w:p>
        </w:tc>
      </w:tr>
      <w:tr w:rsidR="0074743A" w:rsidRPr="00F333E7" w:rsidTr="003E6CDE">
        <w:trPr>
          <w:trHeight w:val="399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43A" w:rsidRPr="00F333E7" w:rsidRDefault="0074743A" w:rsidP="006376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t>2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43A" w:rsidRPr="00F333E7" w:rsidRDefault="0074743A" w:rsidP="006376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t>Школа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43A" w:rsidRPr="00F333E7" w:rsidRDefault="00FD1FED" w:rsidP="006376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t>Юный шахма</w:t>
            </w:r>
            <w:r w:rsidR="00B51F34"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t>тист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43A" w:rsidRPr="00F333E7" w:rsidRDefault="00B51F34" w:rsidP="000613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t>50</w:t>
            </w:r>
          </w:p>
        </w:tc>
      </w:tr>
      <w:tr w:rsidR="00B51F34" w:rsidRPr="00F333E7" w:rsidTr="003E6CDE">
        <w:trPr>
          <w:trHeight w:val="399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F34" w:rsidRPr="00F333E7" w:rsidRDefault="00B51F34" w:rsidP="006376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t>3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F34" w:rsidRPr="00F333E7" w:rsidRDefault="00B51F34" w:rsidP="006376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t>Школа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34" w:rsidRPr="00F333E7" w:rsidRDefault="00B51F34" w:rsidP="006376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t>Робототехника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34" w:rsidRPr="00F333E7" w:rsidRDefault="00B51F34" w:rsidP="000613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t>24</w:t>
            </w:r>
          </w:p>
        </w:tc>
      </w:tr>
      <w:tr w:rsidR="00B51F34" w:rsidRPr="00F333E7" w:rsidTr="003E6CDE">
        <w:trPr>
          <w:trHeight w:val="399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F34" w:rsidRPr="00F333E7" w:rsidRDefault="00B51F34" w:rsidP="006376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t>4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F34" w:rsidRPr="00F333E7" w:rsidRDefault="00B51F34" w:rsidP="006376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t>Школа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34" w:rsidRPr="00F333E7" w:rsidRDefault="00B51F34" w:rsidP="006376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  <w:proofErr w:type="spellStart"/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t>Информашка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34" w:rsidRPr="00F333E7" w:rsidRDefault="00B51F34" w:rsidP="000613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t>12</w:t>
            </w:r>
          </w:p>
        </w:tc>
      </w:tr>
      <w:tr w:rsidR="0074743A" w:rsidRPr="00F333E7" w:rsidTr="003E6CDE">
        <w:trPr>
          <w:trHeight w:val="801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43A" w:rsidRPr="00F333E7" w:rsidRDefault="00B51F34" w:rsidP="006376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t>5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43A" w:rsidRPr="00F333E7" w:rsidRDefault="0074743A" w:rsidP="006376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t>СДК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43A" w:rsidRPr="00F333E7" w:rsidRDefault="00141293" w:rsidP="00EE58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  <w:proofErr w:type="gramStart"/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Три  народных</w:t>
            </w:r>
            <w:proofErr w:type="gramEnd"/>
            <w:r w:rsidRPr="00F333E7">
              <w:rPr>
                <w:rFonts w:ascii="Times New Roman" w:hAnsi="Times New Roman" w:cs="Times New Roman"/>
                <w:sz w:val="24"/>
                <w:szCs w:val="24"/>
              </w:rPr>
              <w:t xml:space="preserve"> коллектива: «</w:t>
            </w:r>
            <w:proofErr w:type="spellStart"/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F333E7">
              <w:rPr>
                <w:rFonts w:ascii="Times New Roman" w:hAnsi="Times New Roman" w:cs="Times New Roman"/>
                <w:sz w:val="24"/>
                <w:szCs w:val="24"/>
              </w:rPr>
              <w:t xml:space="preserve"> народный хор», трио «Мелодия», мужской ансамбль казачий песни «Казачий круг».</w:t>
            </w:r>
            <w:r w:rsidRPr="00F333E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43A" w:rsidRPr="00F333E7" w:rsidRDefault="00141293" w:rsidP="00141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t>25</w:t>
            </w:r>
          </w:p>
        </w:tc>
      </w:tr>
      <w:tr w:rsidR="0074743A" w:rsidRPr="00F333E7" w:rsidTr="003E6CDE">
        <w:trPr>
          <w:trHeight w:val="399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43A" w:rsidRPr="00F333E7" w:rsidRDefault="00F333E7" w:rsidP="006376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t>6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43A" w:rsidRPr="00F333E7" w:rsidRDefault="0074743A" w:rsidP="006376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t>Школа</w:t>
            </w:r>
            <w:r w:rsidR="008D2DE8"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t xml:space="preserve"> искусств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886" w:rsidRPr="00F333E7" w:rsidRDefault="00EE5886" w:rsidP="00EE5886">
            <w:pPr>
              <w:pStyle w:val="a4"/>
              <w:jc w:val="both"/>
              <w:rPr>
                <w:sz w:val="24"/>
                <w:szCs w:val="24"/>
              </w:rPr>
            </w:pPr>
            <w:r w:rsidRPr="00F333E7">
              <w:rPr>
                <w:rFonts w:ascii="Times New Roman" w:hAnsi="Times New Roman"/>
                <w:sz w:val="24"/>
                <w:szCs w:val="24"/>
              </w:rPr>
              <w:t xml:space="preserve">«Детская школа искусств» 5 отделений: фортепианное, </w:t>
            </w:r>
            <w:proofErr w:type="spellStart"/>
            <w:proofErr w:type="gramStart"/>
            <w:r w:rsidRPr="00F333E7">
              <w:rPr>
                <w:rFonts w:ascii="Times New Roman" w:hAnsi="Times New Roman"/>
                <w:sz w:val="24"/>
                <w:szCs w:val="24"/>
              </w:rPr>
              <w:t>отде-ление</w:t>
            </w:r>
            <w:proofErr w:type="spellEnd"/>
            <w:proofErr w:type="gramEnd"/>
            <w:r w:rsidRPr="00F333E7">
              <w:rPr>
                <w:rFonts w:ascii="Times New Roman" w:hAnsi="Times New Roman"/>
                <w:sz w:val="24"/>
                <w:szCs w:val="24"/>
              </w:rPr>
              <w:t xml:space="preserve"> народных </w:t>
            </w:r>
            <w:proofErr w:type="spellStart"/>
            <w:r w:rsidRPr="00F333E7">
              <w:rPr>
                <w:rFonts w:ascii="Times New Roman" w:hAnsi="Times New Roman"/>
                <w:sz w:val="24"/>
                <w:szCs w:val="24"/>
              </w:rPr>
              <w:t>инстру</w:t>
            </w:r>
            <w:proofErr w:type="spellEnd"/>
            <w:r w:rsidRPr="00F333E7">
              <w:rPr>
                <w:rFonts w:ascii="Times New Roman" w:hAnsi="Times New Roman"/>
                <w:sz w:val="24"/>
                <w:szCs w:val="24"/>
              </w:rPr>
              <w:t>-ментов, художественное отделение, худо-</w:t>
            </w:r>
            <w:proofErr w:type="spellStart"/>
            <w:r w:rsidRPr="00F333E7">
              <w:rPr>
                <w:rFonts w:ascii="Times New Roman" w:hAnsi="Times New Roman"/>
                <w:sz w:val="24"/>
                <w:szCs w:val="24"/>
              </w:rPr>
              <w:t>жественно</w:t>
            </w:r>
            <w:proofErr w:type="spellEnd"/>
            <w:r w:rsidRPr="00F333E7">
              <w:rPr>
                <w:rFonts w:ascii="Times New Roman" w:hAnsi="Times New Roman"/>
                <w:sz w:val="24"/>
                <w:szCs w:val="24"/>
              </w:rPr>
              <w:t xml:space="preserve"> – эстетическое </w:t>
            </w:r>
            <w:proofErr w:type="spellStart"/>
            <w:r w:rsidRPr="00F333E7">
              <w:rPr>
                <w:rFonts w:ascii="Times New Roman" w:hAnsi="Times New Roman"/>
                <w:sz w:val="24"/>
                <w:szCs w:val="24"/>
              </w:rPr>
              <w:t>отде-ление</w:t>
            </w:r>
            <w:proofErr w:type="spellEnd"/>
            <w:r w:rsidRPr="00F333E7">
              <w:rPr>
                <w:rFonts w:ascii="Times New Roman" w:hAnsi="Times New Roman"/>
                <w:sz w:val="24"/>
                <w:szCs w:val="24"/>
              </w:rPr>
              <w:t xml:space="preserve"> (компьютерная графика), хореографическое отделение</w:t>
            </w:r>
            <w:r w:rsidRPr="00F333E7">
              <w:rPr>
                <w:sz w:val="24"/>
                <w:szCs w:val="24"/>
              </w:rPr>
              <w:t xml:space="preserve">. </w:t>
            </w:r>
          </w:p>
          <w:p w:rsidR="0074743A" w:rsidRPr="00F333E7" w:rsidRDefault="0074743A" w:rsidP="006376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43A" w:rsidRPr="00F333E7" w:rsidRDefault="00141293" w:rsidP="00141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t>112</w:t>
            </w:r>
          </w:p>
        </w:tc>
      </w:tr>
    </w:tbl>
    <w:p w:rsidR="00E77477" w:rsidRDefault="00E77477" w:rsidP="00637664">
      <w:pPr>
        <w:rPr>
          <w:rFonts w:ascii="Times New Roman" w:eastAsia="Times New Roman" w:hAnsi="Times New Roman" w:cs="Times New Roman"/>
          <w:sz w:val="28"/>
          <w:szCs w:val="28"/>
          <w:u w:val="single"/>
          <w:lang w:eastAsia="ar-SA" w:bidi="en-US"/>
        </w:rPr>
      </w:pPr>
    </w:p>
    <w:p w:rsidR="00713357" w:rsidRDefault="00713357" w:rsidP="00637664">
      <w:pPr>
        <w:rPr>
          <w:rFonts w:ascii="Times New Roman" w:eastAsia="Times New Roman" w:hAnsi="Times New Roman" w:cs="Times New Roman"/>
          <w:sz w:val="28"/>
          <w:szCs w:val="28"/>
          <w:u w:val="single"/>
          <w:lang w:eastAsia="ar-SA" w:bidi="en-US"/>
        </w:rPr>
      </w:pPr>
    </w:p>
    <w:p w:rsidR="00C855B1" w:rsidRPr="00F333E7" w:rsidRDefault="00C855B1" w:rsidP="00637664">
      <w:pPr>
        <w:rPr>
          <w:rFonts w:ascii="Times New Roman" w:eastAsia="Times New Roman" w:hAnsi="Times New Roman" w:cs="Times New Roman"/>
          <w:sz w:val="26"/>
          <w:szCs w:val="26"/>
          <w:u w:val="single"/>
          <w:lang w:eastAsia="ar-SA" w:bidi="en-US"/>
        </w:rPr>
      </w:pPr>
      <w:r w:rsidRPr="00F333E7">
        <w:rPr>
          <w:rFonts w:ascii="Times New Roman" w:eastAsia="Times New Roman" w:hAnsi="Times New Roman" w:cs="Times New Roman"/>
          <w:sz w:val="26"/>
          <w:szCs w:val="26"/>
          <w:u w:val="single"/>
          <w:lang w:eastAsia="ar-SA" w:bidi="en-US"/>
        </w:rPr>
        <w:t xml:space="preserve">Культурно-просветительные учреждения </w:t>
      </w:r>
    </w:p>
    <w:p w:rsidR="00C855B1" w:rsidRPr="00F333E7" w:rsidRDefault="00C855B1" w:rsidP="00637664">
      <w:pPr>
        <w:rPr>
          <w:rFonts w:ascii="Times New Roman" w:eastAsia="Times New Roman" w:hAnsi="Times New Roman" w:cs="Times New Roman"/>
          <w:bCs/>
          <w:sz w:val="26"/>
          <w:szCs w:val="26"/>
          <w:lang w:eastAsia="ar-SA" w:bidi="en-US"/>
        </w:rPr>
      </w:pPr>
      <w:r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 xml:space="preserve">По данным администрации МО </w:t>
      </w:r>
      <w:proofErr w:type="spellStart"/>
      <w:r w:rsidR="00D51628"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>Беляевск</w:t>
      </w:r>
      <w:r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>ого</w:t>
      </w:r>
      <w:proofErr w:type="spellEnd"/>
      <w:r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 xml:space="preserve"> сельсовета в поселении находятся следующие объекты культуры:</w:t>
      </w:r>
    </w:p>
    <w:p w:rsidR="00C855B1" w:rsidRPr="00FB4AA6" w:rsidRDefault="00C855B1" w:rsidP="00637664">
      <w:pPr>
        <w:rPr>
          <w:rFonts w:ascii="Times New Roman" w:eastAsia="Times New Roman" w:hAnsi="Times New Roman" w:cs="Times New Roman"/>
          <w:sz w:val="24"/>
          <w:szCs w:val="24"/>
          <w:lang w:eastAsia="ar-SA" w:bidi="en-US"/>
        </w:rPr>
      </w:pPr>
      <w:r w:rsidRPr="00637664">
        <w:rPr>
          <w:rFonts w:ascii="Times New Roman" w:eastAsia="Times New Roman" w:hAnsi="Times New Roman" w:cs="Times New Roman"/>
          <w:bCs/>
          <w:sz w:val="28"/>
          <w:szCs w:val="28"/>
          <w:lang w:eastAsia="ar-SA" w:bidi="en-US"/>
        </w:rPr>
        <w:lastRenderedPageBreak/>
        <w:t xml:space="preserve">     </w:t>
      </w:r>
      <w:r w:rsidRPr="00FB4AA6">
        <w:rPr>
          <w:rFonts w:ascii="Times New Roman" w:eastAsia="Times New Roman" w:hAnsi="Times New Roman" w:cs="Times New Roman"/>
          <w:bCs/>
          <w:sz w:val="24"/>
          <w:szCs w:val="24"/>
          <w:lang w:eastAsia="ar-SA" w:bidi="en-US"/>
        </w:rPr>
        <w:t xml:space="preserve">Таблица </w:t>
      </w:r>
      <w:r w:rsidR="003C4963" w:rsidRPr="00FB4AA6">
        <w:rPr>
          <w:rFonts w:ascii="Times New Roman" w:eastAsia="Times New Roman" w:hAnsi="Times New Roman" w:cs="Times New Roman"/>
          <w:bCs/>
          <w:sz w:val="24"/>
          <w:szCs w:val="24"/>
          <w:lang w:eastAsia="ar-SA" w:bidi="en-US"/>
        </w:rPr>
        <w:t>3</w:t>
      </w:r>
      <w:r w:rsidRPr="00FB4AA6">
        <w:rPr>
          <w:rFonts w:ascii="Times New Roman" w:eastAsia="Times New Roman" w:hAnsi="Times New Roman" w:cs="Times New Roman"/>
          <w:bCs/>
          <w:sz w:val="24"/>
          <w:szCs w:val="24"/>
          <w:lang w:eastAsia="ar-SA" w:bidi="en-US"/>
        </w:rPr>
        <w:t>.1</w:t>
      </w:r>
      <w:r w:rsidR="003C4963" w:rsidRPr="00FB4AA6">
        <w:rPr>
          <w:rFonts w:ascii="Times New Roman" w:eastAsia="Times New Roman" w:hAnsi="Times New Roman" w:cs="Times New Roman"/>
          <w:bCs/>
          <w:sz w:val="24"/>
          <w:szCs w:val="24"/>
          <w:lang w:eastAsia="ar-SA" w:bidi="en-US"/>
        </w:rPr>
        <w:t>4</w:t>
      </w:r>
    </w:p>
    <w:tbl>
      <w:tblPr>
        <w:tblW w:w="9477" w:type="dxa"/>
        <w:tblInd w:w="93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486"/>
        <w:gridCol w:w="2300"/>
        <w:gridCol w:w="1885"/>
        <w:gridCol w:w="792"/>
        <w:gridCol w:w="1046"/>
        <w:gridCol w:w="1032"/>
        <w:gridCol w:w="1936"/>
      </w:tblGrid>
      <w:tr w:rsidR="00C855B1" w:rsidRPr="00F333E7" w:rsidTr="003E6CDE">
        <w:trPr>
          <w:trHeight w:val="360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  <w:hideMark/>
          </w:tcPr>
          <w:p w:rsidR="00C855B1" w:rsidRPr="00F333E7" w:rsidRDefault="00C855B1" w:rsidP="0063766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 w:bidi="en-US"/>
              </w:rPr>
              <w:t>№</w:t>
            </w:r>
          </w:p>
        </w:tc>
        <w:tc>
          <w:tcPr>
            <w:tcW w:w="2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:rsidR="00C855B1" w:rsidRPr="00F333E7" w:rsidRDefault="00C855B1" w:rsidP="0063766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 w:bidi="en-US"/>
              </w:rPr>
              <w:t>Наименование сельского</w:t>
            </w:r>
          </w:p>
        </w:tc>
        <w:tc>
          <w:tcPr>
            <w:tcW w:w="18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:rsidR="00C855B1" w:rsidRPr="00F333E7" w:rsidRDefault="00C855B1" w:rsidP="0063766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 w:bidi="en-US"/>
              </w:rPr>
              <w:t>Наименование объекта</w:t>
            </w:r>
          </w:p>
        </w:tc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  <w:hideMark/>
          </w:tcPr>
          <w:p w:rsidR="00C855B1" w:rsidRPr="00F333E7" w:rsidRDefault="00C855B1" w:rsidP="0063766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 w:bidi="en-US"/>
              </w:rPr>
              <w:t>Кол-во</w:t>
            </w:r>
          </w:p>
        </w:tc>
        <w:tc>
          <w:tcPr>
            <w:tcW w:w="2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  <w:hideMark/>
          </w:tcPr>
          <w:p w:rsidR="00C855B1" w:rsidRPr="00F333E7" w:rsidRDefault="00C855B1" w:rsidP="0063766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 w:bidi="en-US"/>
              </w:rPr>
              <w:t>Мощность (мест)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  <w:hideMark/>
          </w:tcPr>
          <w:p w:rsidR="00C855B1" w:rsidRPr="00F333E7" w:rsidRDefault="00C855B1" w:rsidP="0063766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 w:bidi="en-US"/>
              </w:rPr>
              <w:t>Год ввода</w:t>
            </w:r>
          </w:p>
        </w:tc>
      </w:tr>
      <w:tr w:rsidR="00C855B1" w:rsidRPr="00F333E7" w:rsidTr="003E6CDE">
        <w:trPr>
          <w:trHeight w:val="3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:rsidR="00C855B1" w:rsidRPr="00F333E7" w:rsidRDefault="00C855B1" w:rsidP="0063766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 w:bidi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:rsidR="00C855B1" w:rsidRPr="00F333E7" w:rsidRDefault="00C855B1" w:rsidP="0063766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 w:bidi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:rsidR="00C855B1" w:rsidRPr="00F333E7" w:rsidRDefault="00C855B1" w:rsidP="0063766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 w:bidi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:rsidR="00C855B1" w:rsidRPr="00F333E7" w:rsidRDefault="00C855B1" w:rsidP="0063766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 w:bidi="en-US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  <w:hideMark/>
          </w:tcPr>
          <w:p w:rsidR="00C855B1" w:rsidRPr="00F333E7" w:rsidRDefault="00C855B1" w:rsidP="0063766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 w:bidi="en-US"/>
              </w:rPr>
              <w:t>проект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  <w:hideMark/>
          </w:tcPr>
          <w:p w:rsidR="00C855B1" w:rsidRPr="00F333E7" w:rsidRDefault="00C855B1" w:rsidP="0063766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 w:bidi="en-US"/>
              </w:rPr>
              <w:t>факт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  <w:hideMark/>
          </w:tcPr>
          <w:p w:rsidR="00C855B1" w:rsidRPr="00F333E7" w:rsidRDefault="00C855B1" w:rsidP="0063766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 w:bidi="en-US"/>
              </w:rPr>
              <w:t>реконструкции</w:t>
            </w:r>
          </w:p>
        </w:tc>
      </w:tr>
      <w:tr w:rsidR="00C855B1" w:rsidRPr="00F333E7" w:rsidTr="003E6CDE">
        <w:trPr>
          <w:trHeight w:val="360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855B1" w:rsidRPr="00F333E7" w:rsidRDefault="00C855B1" w:rsidP="006376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t>1</w:t>
            </w:r>
          </w:p>
        </w:tc>
        <w:tc>
          <w:tcPr>
            <w:tcW w:w="2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855B1" w:rsidRPr="00F333E7" w:rsidRDefault="0074743A" w:rsidP="006376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t>с</w:t>
            </w:r>
            <w:r w:rsidR="00C855B1"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t xml:space="preserve">. </w:t>
            </w: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t>Беляевка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855B1" w:rsidRPr="00F333E7" w:rsidRDefault="00C855B1" w:rsidP="006376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t>ДК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855B1" w:rsidRPr="00F333E7" w:rsidRDefault="00C855B1" w:rsidP="0063766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 w:bidi="en-US"/>
              </w:rPr>
              <w:t>1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855B1" w:rsidRPr="00F333E7" w:rsidRDefault="00141293" w:rsidP="00482B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t>250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855B1" w:rsidRPr="00F333E7" w:rsidRDefault="00141293" w:rsidP="00482B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t>250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855B1" w:rsidRPr="00F333E7" w:rsidRDefault="00482BEB" w:rsidP="00482B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t>1961</w:t>
            </w:r>
          </w:p>
        </w:tc>
      </w:tr>
      <w:tr w:rsidR="00C855B1" w:rsidRPr="00F333E7" w:rsidTr="003E6CD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855B1" w:rsidRPr="00F333E7" w:rsidRDefault="00C855B1" w:rsidP="006376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855B1" w:rsidRPr="00F333E7" w:rsidRDefault="00C855B1" w:rsidP="006376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855B1" w:rsidRPr="00F333E7" w:rsidRDefault="00C855B1" w:rsidP="006376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t>Библиотека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855B1" w:rsidRPr="00F333E7" w:rsidRDefault="00C855B1" w:rsidP="0063766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 w:bidi="en-US"/>
              </w:rPr>
              <w:t>1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855B1" w:rsidRPr="00F333E7" w:rsidRDefault="00482BEB" w:rsidP="00482B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t>50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855B1" w:rsidRPr="00F333E7" w:rsidRDefault="00482BEB" w:rsidP="00482B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t>50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855B1" w:rsidRPr="00F333E7" w:rsidRDefault="00482BEB" w:rsidP="00482B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t>1976</w:t>
            </w:r>
          </w:p>
        </w:tc>
      </w:tr>
      <w:tr w:rsidR="00482BEB" w:rsidRPr="00F333E7" w:rsidTr="003E6CDE">
        <w:trPr>
          <w:trHeight w:val="360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82BEB" w:rsidRPr="00F333E7" w:rsidRDefault="00482BEB" w:rsidP="006376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t>1</w:t>
            </w:r>
          </w:p>
        </w:tc>
        <w:tc>
          <w:tcPr>
            <w:tcW w:w="2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82BEB" w:rsidRPr="00F333E7" w:rsidRDefault="00482BEB" w:rsidP="006376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t xml:space="preserve">п. </w:t>
            </w:r>
            <w:proofErr w:type="spellStart"/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t>Жанаталап</w:t>
            </w:r>
            <w:proofErr w:type="spellEnd"/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82BEB" w:rsidRPr="00F333E7" w:rsidRDefault="00482BEB" w:rsidP="006376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t>ДК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82BEB" w:rsidRPr="00F333E7" w:rsidRDefault="00482BEB" w:rsidP="0063766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 w:bidi="en-US"/>
              </w:rPr>
              <w:t>‒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82BEB" w:rsidRPr="00F333E7" w:rsidRDefault="00482BEB" w:rsidP="00482BE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 w:bidi="en-US"/>
              </w:rPr>
              <w:t>‒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82BEB" w:rsidRPr="00F333E7" w:rsidRDefault="00482BEB" w:rsidP="00482BE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 w:bidi="en-US"/>
              </w:rPr>
              <w:t>‒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82BEB" w:rsidRPr="00F333E7" w:rsidRDefault="00482BEB" w:rsidP="00482BE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 w:bidi="en-US"/>
              </w:rPr>
              <w:t>‒</w:t>
            </w:r>
          </w:p>
        </w:tc>
      </w:tr>
      <w:tr w:rsidR="00482BEB" w:rsidRPr="00F333E7" w:rsidTr="003E6CD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82BEB" w:rsidRPr="00F333E7" w:rsidRDefault="00482BEB" w:rsidP="006376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82BEB" w:rsidRPr="00F333E7" w:rsidRDefault="00482BEB" w:rsidP="006376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82BEB" w:rsidRPr="00F333E7" w:rsidRDefault="00482BEB" w:rsidP="006376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t>Библиотека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82BEB" w:rsidRPr="00F333E7" w:rsidRDefault="00482BEB" w:rsidP="0063766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 w:bidi="en-US"/>
              </w:rPr>
              <w:t>‒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82BEB" w:rsidRPr="00F333E7" w:rsidRDefault="00482BEB" w:rsidP="00482BE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 w:bidi="en-US"/>
              </w:rPr>
              <w:t>‒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82BEB" w:rsidRPr="00F333E7" w:rsidRDefault="00482BEB" w:rsidP="00482BE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 w:bidi="en-US"/>
              </w:rPr>
              <w:t>‒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82BEB" w:rsidRPr="00F333E7" w:rsidRDefault="00482BEB" w:rsidP="00482BE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 w:bidi="en-US"/>
              </w:rPr>
              <w:t>‒</w:t>
            </w:r>
          </w:p>
        </w:tc>
      </w:tr>
    </w:tbl>
    <w:p w:rsidR="00C855B1" w:rsidRPr="00F333E7" w:rsidRDefault="00C855B1" w:rsidP="00637664">
      <w:pPr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ar-SA" w:bidi="en-US"/>
        </w:rPr>
      </w:pPr>
      <w:r w:rsidRPr="00F333E7"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ar-SA" w:bidi="en-US"/>
        </w:rPr>
        <w:t xml:space="preserve">Учреждения здравоохранения  </w:t>
      </w:r>
    </w:p>
    <w:p w:rsidR="00C855B1" w:rsidRPr="00F333E7" w:rsidRDefault="00C855B1" w:rsidP="00637664">
      <w:pPr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</w:pPr>
      <w:r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 xml:space="preserve">На территории </w:t>
      </w:r>
      <w:proofErr w:type="spellStart"/>
      <w:r w:rsidR="00D51628"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>Беляевск</w:t>
      </w:r>
      <w:r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>ого</w:t>
      </w:r>
      <w:proofErr w:type="spellEnd"/>
      <w:r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 xml:space="preserve"> сельсовета располагаются </w:t>
      </w:r>
      <w:proofErr w:type="gramStart"/>
      <w:r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>следующие  учреждения</w:t>
      </w:r>
      <w:proofErr w:type="gramEnd"/>
      <w:r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 xml:space="preserve"> здравоохранения:</w:t>
      </w:r>
    </w:p>
    <w:p w:rsidR="00C855B1" w:rsidRPr="00FB4AA6" w:rsidRDefault="00C855B1" w:rsidP="00637664">
      <w:pPr>
        <w:rPr>
          <w:rFonts w:ascii="Times New Roman" w:eastAsia="Times New Roman" w:hAnsi="Times New Roman" w:cs="Times New Roman"/>
          <w:bCs/>
          <w:sz w:val="24"/>
          <w:szCs w:val="24"/>
          <w:lang w:eastAsia="ar-SA" w:bidi="en-US"/>
        </w:rPr>
      </w:pPr>
      <w:r w:rsidRPr="00FB4AA6">
        <w:rPr>
          <w:rFonts w:ascii="Times New Roman" w:eastAsia="Times New Roman" w:hAnsi="Times New Roman" w:cs="Times New Roman"/>
          <w:bCs/>
          <w:sz w:val="24"/>
          <w:szCs w:val="24"/>
          <w:lang w:eastAsia="ar-SA" w:bidi="en-US"/>
        </w:rPr>
        <w:t xml:space="preserve">Таблица </w:t>
      </w:r>
      <w:r w:rsidR="003C4963" w:rsidRPr="00FB4AA6">
        <w:rPr>
          <w:rFonts w:ascii="Times New Roman" w:eastAsia="Times New Roman" w:hAnsi="Times New Roman" w:cs="Times New Roman"/>
          <w:bCs/>
          <w:sz w:val="24"/>
          <w:szCs w:val="24"/>
          <w:lang w:eastAsia="ar-SA" w:bidi="en-US"/>
        </w:rPr>
        <w:t>3</w:t>
      </w:r>
      <w:r w:rsidRPr="00FB4AA6">
        <w:rPr>
          <w:rFonts w:ascii="Times New Roman" w:eastAsia="Times New Roman" w:hAnsi="Times New Roman" w:cs="Times New Roman"/>
          <w:bCs/>
          <w:sz w:val="24"/>
          <w:szCs w:val="24"/>
          <w:lang w:eastAsia="ar-SA" w:bidi="en-US"/>
        </w:rPr>
        <w:t>.1</w:t>
      </w:r>
      <w:r w:rsidR="003C4963" w:rsidRPr="00FB4AA6">
        <w:rPr>
          <w:rFonts w:ascii="Times New Roman" w:eastAsia="Times New Roman" w:hAnsi="Times New Roman" w:cs="Times New Roman"/>
          <w:bCs/>
          <w:sz w:val="24"/>
          <w:szCs w:val="24"/>
          <w:lang w:eastAsia="ar-SA" w:bidi="en-US"/>
        </w:rPr>
        <w:t>5</w:t>
      </w:r>
    </w:p>
    <w:tbl>
      <w:tblPr>
        <w:tblW w:w="9379" w:type="dxa"/>
        <w:tblInd w:w="93" w:type="dxa"/>
        <w:tblLook w:val="04A0" w:firstRow="1" w:lastRow="0" w:firstColumn="1" w:lastColumn="0" w:noHBand="0" w:noVBand="1"/>
      </w:tblPr>
      <w:tblGrid>
        <w:gridCol w:w="484"/>
        <w:gridCol w:w="2575"/>
        <w:gridCol w:w="1782"/>
        <w:gridCol w:w="880"/>
        <w:gridCol w:w="1201"/>
        <w:gridCol w:w="1177"/>
        <w:gridCol w:w="1280"/>
      </w:tblGrid>
      <w:tr w:rsidR="00C855B1" w:rsidRPr="00F333E7" w:rsidTr="003E6CDE">
        <w:trPr>
          <w:trHeight w:val="360"/>
        </w:trPr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  <w:hideMark/>
          </w:tcPr>
          <w:p w:rsidR="00C855B1" w:rsidRPr="00F333E7" w:rsidRDefault="00C855B1" w:rsidP="0063766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 w:bidi="en-US"/>
              </w:rPr>
              <w:t>№</w:t>
            </w:r>
          </w:p>
        </w:tc>
        <w:tc>
          <w:tcPr>
            <w:tcW w:w="2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:rsidR="00C855B1" w:rsidRPr="00F333E7" w:rsidRDefault="00C855B1" w:rsidP="0063766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 w:bidi="en-US"/>
              </w:rPr>
              <w:t>Наименование населенного пункта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:rsidR="00C855B1" w:rsidRPr="00F333E7" w:rsidRDefault="00C855B1" w:rsidP="0063766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 w:bidi="en-US"/>
              </w:rPr>
            </w:pPr>
            <w:proofErr w:type="spellStart"/>
            <w:r w:rsidRPr="00F333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 w:bidi="en-US"/>
              </w:rPr>
              <w:t>Наим</w:t>
            </w:r>
            <w:proofErr w:type="spellEnd"/>
            <w:r w:rsidRPr="00F333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 w:bidi="en-US"/>
              </w:rPr>
              <w:t>. объекта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  <w:hideMark/>
          </w:tcPr>
          <w:p w:rsidR="00C855B1" w:rsidRPr="00F333E7" w:rsidRDefault="00C855B1" w:rsidP="0063766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 w:bidi="en-US"/>
              </w:rPr>
              <w:t>Кол-во</w:t>
            </w:r>
          </w:p>
        </w:tc>
        <w:tc>
          <w:tcPr>
            <w:tcW w:w="23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DEDED" w:themeFill="accent3" w:themeFillTint="33"/>
            <w:noWrap/>
            <w:vAlign w:val="center"/>
            <w:hideMark/>
          </w:tcPr>
          <w:p w:rsidR="00C855B1" w:rsidRPr="00F333E7" w:rsidRDefault="00C855B1" w:rsidP="0063766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 w:bidi="en-US"/>
              </w:rPr>
              <w:t>Мощность (мест)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  <w:hideMark/>
          </w:tcPr>
          <w:p w:rsidR="00C855B1" w:rsidRPr="00F333E7" w:rsidRDefault="00C855B1" w:rsidP="0063766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 w:bidi="en-US"/>
              </w:rPr>
              <w:t>Год ввода/</w:t>
            </w:r>
          </w:p>
        </w:tc>
      </w:tr>
      <w:tr w:rsidR="00C855B1" w:rsidRPr="00F333E7" w:rsidTr="003E6CDE">
        <w:trPr>
          <w:trHeight w:val="3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:rsidR="00C855B1" w:rsidRPr="00F333E7" w:rsidRDefault="00C855B1" w:rsidP="0063766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 w:bidi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:rsidR="00C855B1" w:rsidRPr="00F333E7" w:rsidRDefault="00C855B1" w:rsidP="0063766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 w:bidi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:rsidR="00C855B1" w:rsidRPr="00F333E7" w:rsidRDefault="00C855B1" w:rsidP="0063766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 w:bidi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:rsidR="00C855B1" w:rsidRPr="00F333E7" w:rsidRDefault="00C855B1" w:rsidP="0063766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 w:bidi="en-US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  <w:hideMark/>
          </w:tcPr>
          <w:p w:rsidR="00C855B1" w:rsidRPr="00F333E7" w:rsidRDefault="00C855B1" w:rsidP="0063766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 w:bidi="en-US"/>
              </w:rPr>
              <w:t>проект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  <w:hideMark/>
          </w:tcPr>
          <w:p w:rsidR="00C855B1" w:rsidRPr="00F333E7" w:rsidRDefault="00C855B1" w:rsidP="0063766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 w:bidi="en-US"/>
              </w:rPr>
              <w:t>факт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  <w:hideMark/>
          </w:tcPr>
          <w:p w:rsidR="00C855B1" w:rsidRPr="00F333E7" w:rsidRDefault="00C855B1" w:rsidP="0063766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 w:bidi="en-US"/>
              </w:rPr>
            </w:pPr>
            <w:proofErr w:type="spellStart"/>
            <w:r w:rsidRPr="00F333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 w:bidi="en-US"/>
              </w:rPr>
              <w:t>рекон</w:t>
            </w:r>
            <w:proofErr w:type="spellEnd"/>
            <w:r w:rsidRPr="00F333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 w:bidi="en-US"/>
              </w:rPr>
              <w:t>.</w:t>
            </w:r>
          </w:p>
        </w:tc>
      </w:tr>
      <w:tr w:rsidR="000E5010" w:rsidRPr="00F333E7" w:rsidTr="003E6CDE">
        <w:trPr>
          <w:trHeight w:val="321"/>
        </w:trPr>
        <w:tc>
          <w:tcPr>
            <w:tcW w:w="4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010" w:rsidRPr="00F333E7" w:rsidRDefault="000E5010" w:rsidP="006376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t> </w:t>
            </w:r>
          </w:p>
        </w:tc>
        <w:tc>
          <w:tcPr>
            <w:tcW w:w="257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010" w:rsidRPr="00F333E7" w:rsidRDefault="000E5010" w:rsidP="006376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t>п. Беляевка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010" w:rsidRPr="00F333E7" w:rsidRDefault="000E5010" w:rsidP="006376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t>Поликлиника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010" w:rsidRPr="00F333E7" w:rsidRDefault="000E5010" w:rsidP="0063766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 w:bidi="en-US"/>
              </w:rPr>
              <w:t>1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010" w:rsidRPr="00F333E7" w:rsidRDefault="00BE4B2A" w:rsidP="006376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t>150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010" w:rsidRPr="00F333E7" w:rsidRDefault="00BE4B2A" w:rsidP="006376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t>150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010" w:rsidRPr="00F333E7" w:rsidRDefault="00BE4B2A" w:rsidP="006376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t>1964</w:t>
            </w:r>
          </w:p>
        </w:tc>
      </w:tr>
      <w:tr w:rsidR="000E5010" w:rsidRPr="00F333E7" w:rsidTr="003E6CDE">
        <w:trPr>
          <w:trHeight w:val="173"/>
        </w:trPr>
        <w:tc>
          <w:tcPr>
            <w:tcW w:w="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010" w:rsidRPr="00F333E7" w:rsidRDefault="000E5010" w:rsidP="006376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</w:p>
        </w:tc>
        <w:tc>
          <w:tcPr>
            <w:tcW w:w="25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010" w:rsidRPr="00F333E7" w:rsidRDefault="000E5010" w:rsidP="006376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010" w:rsidRPr="00F333E7" w:rsidRDefault="000E5010" w:rsidP="006376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t>Районная больница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010" w:rsidRPr="00F333E7" w:rsidRDefault="000E5010" w:rsidP="0063766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 w:bidi="en-US"/>
              </w:rPr>
              <w:t>1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010" w:rsidRPr="00F333E7" w:rsidRDefault="000E5010" w:rsidP="006376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t>100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010" w:rsidRPr="00F333E7" w:rsidRDefault="00BE4B2A" w:rsidP="006376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t>70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010" w:rsidRPr="00F333E7" w:rsidRDefault="00BE4B2A" w:rsidP="006376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t>1964</w:t>
            </w:r>
          </w:p>
        </w:tc>
      </w:tr>
      <w:tr w:rsidR="00C855B1" w:rsidRPr="00F333E7" w:rsidTr="003E6CDE">
        <w:trPr>
          <w:trHeight w:val="360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B1" w:rsidRPr="00F333E7" w:rsidRDefault="00C855B1" w:rsidP="006376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t> 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B1" w:rsidRPr="00F333E7" w:rsidRDefault="00C855B1" w:rsidP="006376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t xml:space="preserve">п. </w:t>
            </w:r>
            <w:proofErr w:type="spellStart"/>
            <w:r w:rsidR="0074743A"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t>Жанаталап</w:t>
            </w:r>
            <w:proofErr w:type="spellEnd"/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B1" w:rsidRPr="00F333E7" w:rsidRDefault="00C855B1" w:rsidP="006376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t>‒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B1" w:rsidRPr="00F333E7" w:rsidRDefault="00C855B1" w:rsidP="0063766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 w:bidi="en-US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B1" w:rsidRPr="00F333E7" w:rsidRDefault="00C855B1" w:rsidP="006376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B1" w:rsidRPr="00F333E7" w:rsidRDefault="00C855B1" w:rsidP="006376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B1" w:rsidRPr="00F333E7" w:rsidRDefault="00C855B1" w:rsidP="006376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t> </w:t>
            </w:r>
          </w:p>
        </w:tc>
      </w:tr>
    </w:tbl>
    <w:p w:rsidR="00C855B1" w:rsidRPr="00637664" w:rsidRDefault="00C855B1" w:rsidP="00637664">
      <w:pPr>
        <w:rPr>
          <w:rFonts w:ascii="Times New Roman" w:eastAsia="Times New Roman" w:hAnsi="Times New Roman" w:cs="Times New Roman"/>
          <w:sz w:val="28"/>
          <w:szCs w:val="28"/>
          <w:lang w:eastAsia="ar-SA" w:bidi="en-US"/>
        </w:rPr>
      </w:pPr>
    </w:p>
    <w:p w:rsidR="00C855B1" w:rsidRPr="00F333E7" w:rsidRDefault="00C855B1" w:rsidP="00637664">
      <w:pPr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ar-SA" w:bidi="en-US"/>
        </w:rPr>
      </w:pPr>
      <w:r w:rsidRPr="00F333E7"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ar-SA" w:bidi="en-US"/>
        </w:rPr>
        <w:t xml:space="preserve">Учреждения физической культуры и спорта  </w:t>
      </w:r>
    </w:p>
    <w:p w:rsidR="00C855B1" w:rsidRPr="00F333E7" w:rsidRDefault="00C855B1" w:rsidP="00637664">
      <w:pPr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</w:pPr>
      <w:r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 xml:space="preserve">На территории </w:t>
      </w:r>
      <w:proofErr w:type="spellStart"/>
      <w:r w:rsidR="00D51628"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>Беляевск</w:t>
      </w:r>
      <w:r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>ого</w:t>
      </w:r>
      <w:proofErr w:type="spellEnd"/>
      <w:r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 xml:space="preserve"> сельсовета располагаются </w:t>
      </w:r>
      <w:proofErr w:type="gramStart"/>
      <w:r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>следующие  учреждения</w:t>
      </w:r>
      <w:proofErr w:type="gramEnd"/>
      <w:r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 xml:space="preserve"> физической культуры и спорта:</w:t>
      </w:r>
    </w:p>
    <w:p w:rsidR="00C855B1" w:rsidRPr="00FB4AA6" w:rsidRDefault="00C855B1" w:rsidP="00637664">
      <w:pPr>
        <w:rPr>
          <w:rFonts w:ascii="Times New Roman" w:eastAsia="Times New Roman" w:hAnsi="Times New Roman" w:cs="Times New Roman"/>
          <w:bCs/>
          <w:sz w:val="24"/>
          <w:szCs w:val="24"/>
          <w:lang w:eastAsia="ar-SA" w:bidi="en-US"/>
        </w:rPr>
      </w:pPr>
      <w:r w:rsidRPr="00FB4AA6">
        <w:rPr>
          <w:rFonts w:ascii="Times New Roman" w:eastAsia="Times New Roman" w:hAnsi="Times New Roman" w:cs="Times New Roman"/>
          <w:bCs/>
          <w:sz w:val="24"/>
          <w:szCs w:val="24"/>
          <w:lang w:eastAsia="ar-SA" w:bidi="en-US"/>
        </w:rPr>
        <w:t xml:space="preserve">Таблица </w:t>
      </w:r>
      <w:r w:rsidR="003C4963" w:rsidRPr="00FB4AA6">
        <w:rPr>
          <w:rFonts w:ascii="Times New Roman" w:eastAsia="Times New Roman" w:hAnsi="Times New Roman" w:cs="Times New Roman"/>
          <w:bCs/>
          <w:sz w:val="24"/>
          <w:szCs w:val="24"/>
          <w:lang w:eastAsia="ar-SA" w:bidi="en-US"/>
        </w:rPr>
        <w:t>3</w:t>
      </w:r>
      <w:r w:rsidRPr="00FB4AA6">
        <w:rPr>
          <w:rFonts w:ascii="Times New Roman" w:eastAsia="Times New Roman" w:hAnsi="Times New Roman" w:cs="Times New Roman"/>
          <w:bCs/>
          <w:sz w:val="24"/>
          <w:szCs w:val="24"/>
          <w:lang w:eastAsia="ar-SA" w:bidi="en-US"/>
        </w:rPr>
        <w:t>.1</w:t>
      </w:r>
      <w:r w:rsidR="003C4963" w:rsidRPr="00FB4AA6">
        <w:rPr>
          <w:rFonts w:ascii="Times New Roman" w:eastAsia="Times New Roman" w:hAnsi="Times New Roman" w:cs="Times New Roman"/>
          <w:bCs/>
          <w:sz w:val="24"/>
          <w:szCs w:val="24"/>
          <w:lang w:eastAsia="ar-SA" w:bidi="en-US"/>
        </w:rPr>
        <w:t>6</w:t>
      </w:r>
    </w:p>
    <w:tbl>
      <w:tblPr>
        <w:tblW w:w="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17"/>
        <w:gridCol w:w="1866"/>
        <w:gridCol w:w="1299"/>
        <w:gridCol w:w="686"/>
        <w:gridCol w:w="850"/>
        <w:gridCol w:w="727"/>
        <w:gridCol w:w="1116"/>
        <w:gridCol w:w="992"/>
        <w:gridCol w:w="1314"/>
      </w:tblGrid>
      <w:tr w:rsidR="00C855B1" w:rsidRPr="00F333E7" w:rsidTr="003E6CDE">
        <w:trPr>
          <w:trHeight w:val="360"/>
        </w:trPr>
        <w:tc>
          <w:tcPr>
            <w:tcW w:w="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  <w:hideMark/>
          </w:tcPr>
          <w:p w:rsidR="00C855B1" w:rsidRPr="00F333E7" w:rsidRDefault="00C855B1" w:rsidP="0063766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 w:bidi="en-US"/>
              </w:rPr>
              <w:t>№</w:t>
            </w:r>
          </w:p>
        </w:tc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:rsidR="00C855B1" w:rsidRPr="00F333E7" w:rsidRDefault="00C855B1" w:rsidP="0063766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 w:bidi="en-US"/>
              </w:rPr>
              <w:t>Наименование населенного пункта</w:t>
            </w: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:rsidR="00C855B1" w:rsidRPr="00F333E7" w:rsidRDefault="00C855B1" w:rsidP="0063766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 w:bidi="en-US"/>
              </w:rPr>
            </w:pPr>
            <w:proofErr w:type="spellStart"/>
            <w:r w:rsidRPr="00F333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 w:bidi="en-US"/>
              </w:rPr>
              <w:t>Наим</w:t>
            </w:r>
            <w:proofErr w:type="spellEnd"/>
            <w:r w:rsidRPr="00F333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 w:bidi="en-US"/>
              </w:rPr>
              <w:t>. объекта</w:t>
            </w:r>
          </w:p>
        </w:tc>
        <w:tc>
          <w:tcPr>
            <w:tcW w:w="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  <w:hideMark/>
          </w:tcPr>
          <w:p w:rsidR="00C855B1" w:rsidRPr="00F333E7" w:rsidRDefault="00C855B1" w:rsidP="0063766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 w:bidi="en-US"/>
              </w:rPr>
              <w:t>Кол-во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DEDED" w:themeFill="accent3" w:themeFillTint="33"/>
            <w:noWrap/>
            <w:vAlign w:val="center"/>
            <w:hideMark/>
          </w:tcPr>
          <w:p w:rsidR="00C855B1" w:rsidRPr="00F333E7" w:rsidRDefault="00C855B1" w:rsidP="0063766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 w:bidi="en-US"/>
              </w:rPr>
              <w:t>Мощность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:rsidR="00C855B1" w:rsidRPr="00F333E7" w:rsidRDefault="00C855B1" w:rsidP="0063766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 w:bidi="en-US"/>
              </w:rPr>
              <w:t xml:space="preserve">Площадь, </w:t>
            </w:r>
            <w:proofErr w:type="spellStart"/>
            <w:r w:rsidRPr="00F333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 w:bidi="en-US"/>
              </w:rPr>
              <w:t>м.кв</w:t>
            </w:r>
            <w:proofErr w:type="spellEnd"/>
            <w:r w:rsidRPr="00F333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 w:bidi="en-US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  <w:hideMark/>
          </w:tcPr>
          <w:p w:rsidR="00C855B1" w:rsidRPr="00F333E7" w:rsidRDefault="00C855B1" w:rsidP="0063766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 w:bidi="en-US"/>
              </w:rPr>
              <w:t>Год ввода/</w:t>
            </w:r>
          </w:p>
        </w:tc>
        <w:tc>
          <w:tcPr>
            <w:tcW w:w="13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:rsidR="00C855B1" w:rsidRPr="00F333E7" w:rsidRDefault="00C855B1" w:rsidP="0063766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 w:bidi="en-US"/>
              </w:rPr>
              <w:t>Степень износа, %</w:t>
            </w:r>
          </w:p>
        </w:tc>
      </w:tr>
      <w:tr w:rsidR="00C855B1" w:rsidRPr="00F333E7" w:rsidTr="003E6CDE">
        <w:trPr>
          <w:trHeight w:val="360"/>
        </w:trPr>
        <w:tc>
          <w:tcPr>
            <w:tcW w:w="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5B1" w:rsidRPr="00F333E7" w:rsidRDefault="00C855B1" w:rsidP="0063766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 w:bidi="en-US"/>
              </w:rPr>
            </w:pPr>
          </w:p>
        </w:tc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5B1" w:rsidRPr="00F333E7" w:rsidRDefault="00C855B1" w:rsidP="0063766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 w:bidi="en-US"/>
              </w:rPr>
            </w:pP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5B1" w:rsidRPr="00F333E7" w:rsidRDefault="00C855B1" w:rsidP="0063766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 w:bidi="en-US"/>
              </w:rPr>
            </w:pPr>
          </w:p>
        </w:tc>
        <w:tc>
          <w:tcPr>
            <w:tcW w:w="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5B1" w:rsidRPr="00F333E7" w:rsidRDefault="00C855B1" w:rsidP="0063766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 w:bidi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B1" w:rsidRPr="00F333E7" w:rsidRDefault="00C855B1" w:rsidP="0063766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 w:bidi="en-US"/>
              </w:rPr>
              <w:t>проект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B1" w:rsidRPr="00F333E7" w:rsidRDefault="00C855B1" w:rsidP="0063766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 w:bidi="en-US"/>
              </w:rPr>
              <w:t>факт</w:t>
            </w: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5B1" w:rsidRPr="00F333E7" w:rsidRDefault="00C855B1" w:rsidP="0063766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 w:bidi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B1" w:rsidRPr="00F333E7" w:rsidRDefault="00C855B1" w:rsidP="0063766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 w:bidi="en-US"/>
              </w:rPr>
            </w:pPr>
            <w:proofErr w:type="spellStart"/>
            <w:r w:rsidRPr="00F333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 w:bidi="en-US"/>
              </w:rPr>
              <w:t>рекон</w:t>
            </w:r>
            <w:proofErr w:type="spellEnd"/>
            <w:r w:rsidRPr="00F333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 w:bidi="en-US"/>
              </w:rPr>
              <w:t>.</w:t>
            </w:r>
          </w:p>
        </w:tc>
        <w:tc>
          <w:tcPr>
            <w:tcW w:w="1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5B1" w:rsidRPr="00F333E7" w:rsidRDefault="00C855B1" w:rsidP="0063766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 w:bidi="en-US"/>
              </w:rPr>
            </w:pPr>
          </w:p>
        </w:tc>
      </w:tr>
      <w:tr w:rsidR="00C855B1" w:rsidRPr="00F333E7" w:rsidTr="003E6CDE">
        <w:trPr>
          <w:trHeight w:val="6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B1" w:rsidRPr="00F333E7" w:rsidRDefault="00C855B1" w:rsidP="006376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t>1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B1" w:rsidRPr="00F333E7" w:rsidRDefault="00C855B1" w:rsidP="006376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t xml:space="preserve">п. </w:t>
            </w:r>
            <w:r w:rsidR="0074743A"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t>Беляевка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5B1" w:rsidRPr="00F333E7" w:rsidRDefault="00C855B1" w:rsidP="006376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t>Спортивный зал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B1" w:rsidRPr="00F333E7" w:rsidRDefault="00C855B1" w:rsidP="0063766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 w:bidi="en-US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5B1" w:rsidRPr="00F333E7" w:rsidRDefault="00BE15C2" w:rsidP="006376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t>100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5B1" w:rsidRPr="00F333E7" w:rsidRDefault="00BE15C2" w:rsidP="006376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t>90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5B1" w:rsidRPr="00F333E7" w:rsidRDefault="00BE15C2" w:rsidP="006376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t>693,3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5B1" w:rsidRPr="00F333E7" w:rsidRDefault="00BE15C2" w:rsidP="006376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t>1998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5B1" w:rsidRPr="00F333E7" w:rsidRDefault="00BE15C2" w:rsidP="006376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t>10</w:t>
            </w:r>
          </w:p>
        </w:tc>
      </w:tr>
      <w:tr w:rsidR="00C855B1" w:rsidRPr="00F333E7" w:rsidTr="003E6CDE">
        <w:trPr>
          <w:trHeight w:val="6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B1" w:rsidRPr="00F333E7" w:rsidRDefault="00C855B1" w:rsidP="006376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t>1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B1" w:rsidRPr="00F333E7" w:rsidRDefault="00C855B1" w:rsidP="006376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t xml:space="preserve">п. </w:t>
            </w:r>
            <w:proofErr w:type="spellStart"/>
            <w:r w:rsidR="0074743A"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t>Жанаталап</w:t>
            </w:r>
            <w:proofErr w:type="spellEnd"/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5B1" w:rsidRPr="00F333E7" w:rsidRDefault="00C855B1" w:rsidP="006376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t>Спортивный зал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B1" w:rsidRPr="00F333E7" w:rsidRDefault="00C855B1" w:rsidP="0063766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 w:bidi="en-US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B1" w:rsidRPr="00F333E7" w:rsidRDefault="00C855B1" w:rsidP="006376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B1" w:rsidRPr="00F333E7" w:rsidRDefault="00C855B1" w:rsidP="006376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B1" w:rsidRPr="00F333E7" w:rsidRDefault="00C855B1" w:rsidP="006376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5B1" w:rsidRPr="00F333E7" w:rsidRDefault="00C855B1" w:rsidP="006376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5B1" w:rsidRPr="00F333E7" w:rsidRDefault="00C855B1" w:rsidP="006376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</w:p>
        </w:tc>
      </w:tr>
    </w:tbl>
    <w:p w:rsidR="00C855B1" w:rsidRPr="00F333E7" w:rsidRDefault="00C855B1" w:rsidP="00637664">
      <w:pPr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</w:pPr>
      <w:r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>Уровень обеспеченности учреждений физической культуры: спортивный инвентарь (70%).</w:t>
      </w:r>
    </w:p>
    <w:p w:rsidR="00C855B1" w:rsidRPr="00F333E7" w:rsidRDefault="00C855B1" w:rsidP="00637664">
      <w:pPr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ar-SA" w:bidi="en-US"/>
        </w:rPr>
      </w:pPr>
    </w:p>
    <w:p w:rsidR="00C855B1" w:rsidRPr="00F333E7" w:rsidRDefault="00C855B1" w:rsidP="00637664">
      <w:pPr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ar-SA" w:bidi="en-US"/>
        </w:rPr>
      </w:pPr>
      <w:r w:rsidRPr="00F333E7"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ar-SA" w:bidi="en-US"/>
        </w:rPr>
        <w:t>Предприятия торговли</w:t>
      </w:r>
    </w:p>
    <w:p w:rsidR="00C855B1" w:rsidRPr="00F333E7" w:rsidRDefault="00C855B1" w:rsidP="00637664">
      <w:pPr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</w:pPr>
      <w:r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 xml:space="preserve">Сведения о магазинах, расположенных на территории </w:t>
      </w:r>
      <w:proofErr w:type="spellStart"/>
      <w:r w:rsidR="00D51628"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>Беляевск</w:t>
      </w:r>
      <w:r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>ого</w:t>
      </w:r>
      <w:proofErr w:type="spellEnd"/>
      <w:r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 xml:space="preserve"> сельсовета:</w:t>
      </w:r>
    </w:p>
    <w:p w:rsidR="00C855B1" w:rsidRPr="00F333E7" w:rsidRDefault="00C855B1" w:rsidP="00F333E7">
      <w:pPr>
        <w:spacing w:after="0" w:line="240" w:lineRule="atLeast"/>
        <w:rPr>
          <w:rFonts w:ascii="Times New Roman" w:eastAsia="Times New Roman" w:hAnsi="Times New Roman" w:cs="Times New Roman"/>
          <w:bCs/>
          <w:sz w:val="26"/>
          <w:szCs w:val="26"/>
          <w:lang w:eastAsia="ar-SA" w:bidi="en-US"/>
        </w:rPr>
      </w:pPr>
      <w:r w:rsidRPr="00F333E7">
        <w:rPr>
          <w:rFonts w:ascii="Times New Roman" w:eastAsia="Times New Roman" w:hAnsi="Times New Roman" w:cs="Times New Roman"/>
          <w:bCs/>
          <w:sz w:val="26"/>
          <w:szCs w:val="26"/>
          <w:lang w:eastAsia="ar-SA" w:bidi="en-US"/>
        </w:rPr>
        <w:t xml:space="preserve">Таблица </w:t>
      </w:r>
      <w:r w:rsidR="003C4963" w:rsidRPr="00F333E7">
        <w:rPr>
          <w:rFonts w:ascii="Times New Roman" w:eastAsia="Times New Roman" w:hAnsi="Times New Roman" w:cs="Times New Roman"/>
          <w:bCs/>
          <w:sz w:val="26"/>
          <w:szCs w:val="26"/>
          <w:lang w:eastAsia="ar-SA" w:bidi="en-US"/>
        </w:rPr>
        <w:t>3</w:t>
      </w:r>
      <w:r w:rsidRPr="00F333E7">
        <w:rPr>
          <w:rFonts w:ascii="Times New Roman" w:eastAsia="Times New Roman" w:hAnsi="Times New Roman" w:cs="Times New Roman"/>
          <w:bCs/>
          <w:sz w:val="26"/>
          <w:szCs w:val="26"/>
          <w:lang w:eastAsia="ar-SA" w:bidi="en-US"/>
        </w:rPr>
        <w:t>.1</w:t>
      </w:r>
      <w:r w:rsidR="003C4963" w:rsidRPr="00F333E7">
        <w:rPr>
          <w:rFonts w:ascii="Times New Roman" w:eastAsia="Times New Roman" w:hAnsi="Times New Roman" w:cs="Times New Roman"/>
          <w:bCs/>
          <w:sz w:val="26"/>
          <w:szCs w:val="26"/>
          <w:lang w:eastAsia="ar-SA" w:bidi="en-US"/>
        </w:rPr>
        <w:t>7</w:t>
      </w:r>
    </w:p>
    <w:tbl>
      <w:tblPr>
        <w:tblW w:w="9700" w:type="dxa"/>
        <w:tblInd w:w="93" w:type="dxa"/>
        <w:tblLook w:val="04A0" w:firstRow="1" w:lastRow="0" w:firstColumn="1" w:lastColumn="0" w:noHBand="0" w:noVBand="1"/>
      </w:tblPr>
      <w:tblGrid>
        <w:gridCol w:w="484"/>
        <w:gridCol w:w="3642"/>
        <w:gridCol w:w="2456"/>
        <w:gridCol w:w="1559"/>
        <w:gridCol w:w="1559"/>
      </w:tblGrid>
      <w:tr w:rsidR="00C855B1" w:rsidRPr="00F333E7" w:rsidTr="00F333E7">
        <w:trPr>
          <w:trHeight w:val="507"/>
        </w:trPr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  <w:hideMark/>
          </w:tcPr>
          <w:p w:rsidR="00C855B1" w:rsidRPr="00F333E7" w:rsidRDefault="00C855B1" w:rsidP="00F333E7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 w:bidi="en-US"/>
              </w:rPr>
              <w:t>№</w:t>
            </w:r>
          </w:p>
        </w:tc>
        <w:tc>
          <w:tcPr>
            <w:tcW w:w="3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:rsidR="00C855B1" w:rsidRPr="00F333E7" w:rsidRDefault="00C855B1" w:rsidP="00F333E7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 w:bidi="en-US"/>
              </w:rPr>
              <w:t>Название торгового объекта</w:t>
            </w:r>
          </w:p>
        </w:tc>
        <w:tc>
          <w:tcPr>
            <w:tcW w:w="2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:rsidR="00C855B1" w:rsidRPr="00F333E7" w:rsidRDefault="00C855B1" w:rsidP="00F333E7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 w:bidi="en-US"/>
              </w:rPr>
              <w:t>Адрес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:rsidR="00C855B1" w:rsidRPr="00F333E7" w:rsidRDefault="00C855B1" w:rsidP="00F333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 w:bidi="en-US"/>
              </w:rPr>
              <w:t xml:space="preserve">Общая площадь, </w:t>
            </w:r>
            <w:proofErr w:type="spellStart"/>
            <w:r w:rsidRPr="00F333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 w:bidi="en-US"/>
              </w:rPr>
              <w:t>кв.м</w:t>
            </w:r>
            <w:proofErr w:type="spellEnd"/>
            <w:r w:rsidRPr="00F333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 w:bidi="en-US"/>
              </w:rPr>
              <w:t>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:rsidR="00C855B1" w:rsidRPr="00F333E7" w:rsidRDefault="00C855B1" w:rsidP="00F333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 w:bidi="en-US"/>
              </w:rPr>
              <w:t xml:space="preserve">Торговая площадь, </w:t>
            </w:r>
            <w:proofErr w:type="spellStart"/>
            <w:r w:rsidRPr="00F333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 w:bidi="en-US"/>
              </w:rPr>
              <w:t>кв.м</w:t>
            </w:r>
            <w:proofErr w:type="spellEnd"/>
            <w:r w:rsidRPr="00F333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 w:bidi="en-US"/>
              </w:rPr>
              <w:t>.</w:t>
            </w:r>
          </w:p>
        </w:tc>
      </w:tr>
      <w:tr w:rsidR="00C855B1" w:rsidRPr="00F333E7" w:rsidTr="00F333E7">
        <w:trPr>
          <w:trHeight w:val="50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:rsidR="00C855B1" w:rsidRPr="00F333E7" w:rsidRDefault="00C855B1" w:rsidP="00F333E7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 w:bidi="en-US"/>
              </w:rPr>
            </w:pPr>
          </w:p>
        </w:tc>
        <w:tc>
          <w:tcPr>
            <w:tcW w:w="3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:rsidR="00C855B1" w:rsidRPr="00F333E7" w:rsidRDefault="00C855B1" w:rsidP="00F333E7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 w:bidi="en-US"/>
              </w:rPr>
            </w:pPr>
          </w:p>
        </w:tc>
        <w:tc>
          <w:tcPr>
            <w:tcW w:w="2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:rsidR="00C855B1" w:rsidRPr="00F333E7" w:rsidRDefault="00C855B1" w:rsidP="00F333E7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 w:bidi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:rsidR="00C855B1" w:rsidRPr="00F333E7" w:rsidRDefault="00C855B1" w:rsidP="00F333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 w:bidi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:rsidR="00C855B1" w:rsidRPr="00F333E7" w:rsidRDefault="00C855B1" w:rsidP="00F333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 w:bidi="en-US"/>
              </w:rPr>
            </w:pPr>
          </w:p>
        </w:tc>
      </w:tr>
      <w:tr w:rsidR="000822E3" w:rsidRPr="00F333E7" w:rsidTr="00F333E7">
        <w:trPr>
          <w:trHeight w:val="399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22E3" w:rsidRPr="00F333E7" w:rsidRDefault="000822E3" w:rsidP="00F333E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t>1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822E3" w:rsidRPr="00F333E7" w:rsidRDefault="000822E3" w:rsidP="00F333E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Спиренков</w:t>
            </w:r>
            <w:proofErr w:type="spellEnd"/>
            <w:r w:rsidRPr="00F333E7">
              <w:rPr>
                <w:rFonts w:ascii="Times New Roman" w:hAnsi="Times New Roman" w:cs="Times New Roman"/>
                <w:sz w:val="24"/>
                <w:szCs w:val="24"/>
              </w:rPr>
              <w:t xml:space="preserve"> А.И.</w:t>
            </w:r>
          </w:p>
          <w:p w:rsidR="000822E3" w:rsidRPr="00F333E7" w:rsidRDefault="000822E3" w:rsidP="00F333E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м-н «Колос»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22E3" w:rsidRPr="00F333E7" w:rsidRDefault="000822E3" w:rsidP="00F333E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Банковкая</w:t>
            </w:r>
            <w:proofErr w:type="spellEnd"/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, 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2E3" w:rsidRPr="00F333E7" w:rsidRDefault="000822E3" w:rsidP="00F333E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2E3" w:rsidRPr="00F333E7" w:rsidRDefault="000822E3" w:rsidP="00F333E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</w:tr>
      <w:tr w:rsidR="000822E3" w:rsidRPr="00F333E7" w:rsidTr="00F333E7">
        <w:trPr>
          <w:trHeight w:val="399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22E3" w:rsidRPr="00F333E7" w:rsidRDefault="000822E3" w:rsidP="00F333E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t>2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822E3" w:rsidRPr="00F333E7" w:rsidRDefault="000822E3" w:rsidP="00F333E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ИП Петрова Е.А.</w:t>
            </w:r>
          </w:p>
          <w:p w:rsidR="000822E3" w:rsidRPr="00F333E7" w:rsidRDefault="000822E3" w:rsidP="00F333E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отдел «</w:t>
            </w:r>
            <w:proofErr w:type="spellStart"/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Бегемотик</w:t>
            </w:r>
            <w:proofErr w:type="spellEnd"/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822E3" w:rsidRPr="00F333E7" w:rsidRDefault="000822E3" w:rsidP="00F333E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в ТЦ «Успех»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22E3" w:rsidRPr="00F333E7" w:rsidRDefault="000822E3" w:rsidP="00F333E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ул.Советская</w:t>
            </w:r>
            <w:proofErr w:type="spellEnd"/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A33BF" w:rsidRPr="00F333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2E3" w:rsidRPr="00F333E7" w:rsidRDefault="000822E3" w:rsidP="00F333E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2E3" w:rsidRPr="00F333E7" w:rsidRDefault="000822E3" w:rsidP="00F333E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0822E3" w:rsidRPr="00F333E7" w:rsidTr="00F333E7">
        <w:trPr>
          <w:trHeight w:val="399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22E3" w:rsidRPr="00F333E7" w:rsidRDefault="000822E3" w:rsidP="00F333E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t>3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822E3" w:rsidRPr="00F333E7" w:rsidRDefault="000822E3" w:rsidP="00F333E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ИП Сорокин А.М.</w:t>
            </w:r>
          </w:p>
          <w:p w:rsidR="000822E3" w:rsidRPr="00F333E7" w:rsidRDefault="000822E3" w:rsidP="00F333E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отдел в ТЦ «Успех»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22E3" w:rsidRPr="00F333E7" w:rsidRDefault="000822E3" w:rsidP="00F333E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ул.Советская</w:t>
            </w:r>
            <w:proofErr w:type="spellEnd"/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A33BF" w:rsidRPr="00F333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2E3" w:rsidRPr="00F333E7" w:rsidRDefault="000822E3" w:rsidP="00F333E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2E3" w:rsidRPr="00F333E7" w:rsidRDefault="000822E3" w:rsidP="00F333E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0822E3" w:rsidRPr="00F333E7" w:rsidTr="00F333E7">
        <w:trPr>
          <w:trHeight w:val="399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22E3" w:rsidRPr="00F333E7" w:rsidRDefault="000822E3" w:rsidP="00F333E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t>4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822E3" w:rsidRPr="00F333E7" w:rsidRDefault="000822E3" w:rsidP="00F333E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Мелекесова</w:t>
            </w:r>
            <w:proofErr w:type="spellEnd"/>
            <w:r w:rsidRPr="00F333E7">
              <w:rPr>
                <w:rFonts w:ascii="Times New Roman" w:hAnsi="Times New Roman" w:cs="Times New Roman"/>
                <w:sz w:val="24"/>
                <w:szCs w:val="24"/>
              </w:rPr>
              <w:t xml:space="preserve"> Л.С.</w:t>
            </w:r>
          </w:p>
          <w:p w:rsidR="000822E3" w:rsidRPr="00F333E7" w:rsidRDefault="000822E3" w:rsidP="00F333E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отдел в ТЦ «Успех»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22E3" w:rsidRPr="00F333E7" w:rsidRDefault="000822E3" w:rsidP="00F333E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ул. Советская, 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2E3" w:rsidRPr="00F333E7" w:rsidRDefault="000822E3" w:rsidP="00F333E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2E3" w:rsidRPr="00F333E7" w:rsidRDefault="000822E3" w:rsidP="00F333E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0822E3" w:rsidRPr="00F333E7" w:rsidTr="00F333E7">
        <w:trPr>
          <w:trHeight w:val="399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22E3" w:rsidRPr="00F333E7" w:rsidRDefault="000822E3" w:rsidP="00F333E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t>5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822E3" w:rsidRPr="00F333E7" w:rsidRDefault="000822E3" w:rsidP="00F333E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Мелекесова</w:t>
            </w:r>
            <w:proofErr w:type="spellEnd"/>
            <w:r w:rsidRPr="00F333E7">
              <w:rPr>
                <w:rFonts w:ascii="Times New Roman" w:hAnsi="Times New Roman" w:cs="Times New Roman"/>
                <w:sz w:val="24"/>
                <w:szCs w:val="24"/>
              </w:rPr>
              <w:t xml:space="preserve"> Л.С.</w:t>
            </w:r>
          </w:p>
          <w:p w:rsidR="000822E3" w:rsidRPr="00F333E7" w:rsidRDefault="000822E3" w:rsidP="00F333E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отдел в ТЦ «Успех»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22E3" w:rsidRPr="00F333E7" w:rsidRDefault="000822E3" w:rsidP="00F333E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ул. Советская, 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2E3" w:rsidRPr="00F333E7" w:rsidRDefault="000822E3" w:rsidP="00F333E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2E3" w:rsidRPr="00F333E7" w:rsidRDefault="000822E3" w:rsidP="00F333E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822E3" w:rsidRPr="00F333E7" w:rsidTr="00F333E7">
        <w:trPr>
          <w:trHeight w:val="399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22E3" w:rsidRPr="00F333E7" w:rsidRDefault="000822E3" w:rsidP="00F333E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t>6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822E3" w:rsidRPr="00F333E7" w:rsidRDefault="000822E3" w:rsidP="00F333E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Рзаев</w:t>
            </w:r>
            <w:proofErr w:type="spellEnd"/>
            <w:r w:rsidRPr="00F333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Дунямали</w:t>
            </w:r>
            <w:proofErr w:type="spellEnd"/>
            <w:r w:rsidRPr="00F333E7">
              <w:rPr>
                <w:rFonts w:ascii="Times New Roman" w:hAnsi="Times New Roman" w:cs="Times New Roman"/>
                <w:sz w:val="24"/>
                <w:szCs w:val="24"/>
              </w:rPr>
              <w:t xml:space="preserve"> Мирза </w:t>
            </w:r>
            <w:proofErr w:type="spellStart"/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оглы</w:t>
            </w:r>
            <w:proofErr w:type="spellEnd"/>
          </w:p>
          <w:p w:rsidR="000822E3" w:rsidRPr="00F333E7" w:rsidRDefault="000822E3" w:rsidP="00F333E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отдел «Московская ярмарка» в ТЦ «Успех»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22E3" w:rsidRPr="00F333E7" w:rsidRDefault="000822E3" w:rsidP="00F333E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ул. Советская, 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2E3" w:rsidRPr="00F333E7" w:rsidRDefault="000822E3" w:rsidP="00F333E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2E3" w:rsidRPr="00F333E7" w:rsidRDefault="000822E3" w:rsidP="00F333E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0822E3" w:rsidRPr="00F333E7" w:rsidTr="00F333E7">
        <w:trPr>
          <w:trHeight w:val="399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22E3" w:rsidRPr="00F333E7" w:rsidRDefault="000822E3" w:rsidP="00F333E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t>7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822E3" w:rsidRPr="00F333E7" w:rsidRDefault="000822E3" w:rsidP="00F333E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Рзаев</w:t>
            </w:r>
            <w:proofErr w:type="spellEnd"/>
            <w:r w:rsidRPr="00F333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Дунямали</w:t>
            </w:r>
            <w:proofErr w:type="spellEnd"/>
            <w:r w:rsidRPr="00F333E7">
              <w:rPr>
                <w:rFonts w:ascii="Times New Roman" w:hAnsi="Times New Roman" w:cs="Times New Roman"/>
                <w:sz w:val="24"/>
                <w:szCs w:val="24"/>
              </w:rPr>
              <w:t xml:space="preserve"> Мирза </w:t>
            </w:r>
            <w:proofErr w:type="spellStart"/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оглы</w:t>
            </w:r>
            <w:proofErr w:type="spellEnd"/>
          </w:p>
          <w:p w:rsidR="000822E3" w:rsidRPr="00F333E7" w:rsidRDefault="000822E3" w:rsidP="00F333E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 xml:space="preserve">м-н «Московская ярмарка» 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22E3" w:rsidRPr="00F333E7" w:rsidRDefault="000822E3" w:rsidP="00F333E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ул. Банковская, 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2E3" w:rsidRPr="00F333E7" w:rsidRDefault="000822E3" w:rsidP="00F333E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2E3" w:rsidRPr="00F333E7" w:rsidRDefault="000822E3" w:rsidP="00F333E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0822E3" w:rsidRPr="00F333E7" w:rsidTr="00F333E7">
        <w:trPr>
          <w:trHeight w:val="399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22E3" w:rsidRPr="00F333E7" w:rsidRDefault="000822E3" w:rsidP="00F333E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t>8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822E3" w:rsidRPr="00F333E7" w:rsidRDefault="000822E3" w:rsidP="00F333E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ИП Карлюк С.В.</w:t>
            </w:r>
          </w:p>
          <w:p w:rsidR="000822E3" w:rsidRPr="00F333E7" w:rsidRDefault="000822E3" w:rsidP="00F333E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отдел в ТЦ «Успех»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22E3" w:rsidRPr="00F333E7" w:rsidRDefault="000822E3" w:rsidP="00F333E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ул. Советская, 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2E3" w:rsidRPr="00F333E7" w:rsidRDefault="000822E3" w:rsidP="00F333E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2E3" w:rsidRPr="00F333E7" w:rsidRDefault="000822E3" w:rsidP="00F333E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0822E3" w:rsidRPr="00F333E7" w:rsidTr="00F333E7">
        <w:trPr>
          <w:trHeight w:val="399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22E3" w:rsidRPr="00F333E7" w:rsidRDefault="000822E3" w:rsidP="00F333E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t>9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822E3" w:rsidRPr="00F333E7" w:rsidRDefault="000822E3" w:rsidP="00F333E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Байдавлетова</w:t>
            </w:r>
            <w:proofErr w:type="spellEnd"/>
            <w:r w:rsidRPr="00F333E7">
              <w:rPr>
                <w:rFonts w:ascii="Times New Roman" w:hAnsi="Times New Roman" w:cs="Times New Roman"/>
                <w:sz w:val="24"/>
                <w:szCs w:val="24"/>
              </w:rPr>
              <w:t xml:space="preserve"> А.Е.</w:t>
            </w:r>
          </w:p>
          <w:p w:rsidR="000822E3" w:rsidRPr="00F333E7" w:rsidRDefault="000822E3" w:rsidP="00F333E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отдел в ТЦ «Успех»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22E3" w:rsidRPr="00F333E7" w:rsidRDefault="000822E3" w:rsidP="00F333E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ул. Советская, 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2E3" w:rsidRPr="00F333E7" w:rsidRDefault="000822E3" w:rsidP="00F333E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25,65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2E3" w:rsidRPr="00F333E7" w:rsidRDefault="000822E3" w:rsidP="00F333E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0822E3" w:rsidRPr="00F333E7" w:rsidTr="00F333E7">
        <w:trPr>
          <w:trHeight w:val="399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22E3" w:rsidRPr="00F333E7" w:rsidRDefault="000822E3" w:rsidP="00F333E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t>10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822E3" w:rsidRPr="00F333E7" w:rsidRDefault="000822E3" w:rsidP="00F333E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ИП Новичкова Н.В.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22E3" w:rsidRPr="00F333E7" w:rsidRDefault="000822E3" w:rsidP="00F333E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ул. Советская, 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2E3" w:rsidRPr="00F333E7" w:rsidRDefault="000822E3" w:rsidP="00F333E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2E3" w:rsidRPr="00F333E7" w:rsidRDefault="000822E3" w:rsidP="00F333E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0822E3" w:rsidRPr="00F333E7" w:rsidTr="00F333E7">
        <w:trPr>
          <w:trHeight w:val="399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22E3" w:rsidRPr="00F333E7" w:rsidRDefault="000822E3" w:rsidP="00F333E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t>11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822E3" w:rsidRPr="00F333E7" w:rsidRDefault="000822E3" w:rsidP="00F333E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ИП Сорокина Т.Н.</w:t>
            </w:r>
          </w:p>
          <w:p w:rsidR="000822E3" w:rsidRPr="00F333E7" w:rsidRDefault="000822E3" w:rsidP="00F333E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 xml:space="preserve">отдел «Золотая </w:t>
            </w:r>
            <w:proofErr w:type="gramStart"/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корона»  в</w:t>
            </w:r>
            <w:proofErr w:type="gramEnd"/>
            <w:r w:rsidRPr="00F333E7">
              <w:rPr>
                <w:rFonts w:ascii="Times New Roman" w:hAnsi="Times New Roman" w:cs="Times New Roman"/>
                <w:sz w:val="24"/>
                <w:szCs w:val="24"/>
              </w:rPr>
              <w:t xml:space="preserve">  «Центр»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22E3" w:rsidRPr="00F333E7" w:rsidRDefault="000822E3" w:rsidP="00F333E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ул. Советская, 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2E3" w:rsidRPr="00F333E7" w:rsidRDefault="000822E3" w:rsidP="00F333E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2E3" w:rsidRPr="00F333E7" w:rsidRDefault="000822E3" w:rsidP="00F333E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822E3" w:rsidRPr="00F333E7" w:rsidTr="00F333E7">
        <w:trPr>
          <w:trHeight w:val="399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22E3" w:rsidRPr="00F333E7" w:rsidRDefault="000822E3" w:rsidP="00F333E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t>12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822E3" w:rsidRPr="00F333E7" w:rsidRDefault="000822E3" w:rsidP="00F333E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ИП Сорокина Т.Н.</w:t>
            </w:r>
          </w:p>
          <w:p w:rsidR="000822E3" w:rsidRPr="00F333E7" w:rsidRDefault="000822E3" w:rsidP="00F333E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 xml:space="preserve"> Ювелирный салон «Злато»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22E3" w:rsidRPr="00F333E7" w:rsidRDefault="000822E3" w:rsidP="00F333E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ул. Советская, 63/3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2E3" w:rsidRPr="00F333E7" w:rsidRDefault="000822E3" w:rsidP="00F333E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2E3" w:rsidRPr="00F333E7" w:rsidRDefault="000822E3" w:rsidP="00F333E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822E3" w:rsidRPr="00F333E7" w:rsidTr="00F333E7">
        <w:trPr>
          <w:trHeight w:val="399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22E3" w:rsidRPr="00F333E7" w:rsidRDefault="000822E3" w:rsidP="00F333E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t>13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822E3" w:rsidRPr="00F333E7" w:rsidRDefault="000822E3" w:rsidP="00F333E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333E7">
              <w:rPr>
                <w:rFonts w:ascii="Times New Roman" w:hAnsi="Times New Roman" w:cs="Times New Roman"/>
                <w:sz w:val="24"/>
                <w:szCs w:val="24"/>
              </w:rPr>
              <w:t xml:space="preserve">ИП  </w:t>
            </w:r>
            <w:proofErr w:type="spellStart"/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Синекова</w:t>
            </w:r>
            <w:proofErr w:type="spellEnd"/>
            <w:proofErr w:type="gramEnd"/>
            <w:r w:rsidRPr="00F333E7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  <w:p w:rsidR="000822E3" w:rsidRPr="00F333E7" w:rsidRDefault="000822E3" w:rsidP="00F333E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отдел «Электроника» в ТК «Центр»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22E3" w:rsidRPr="00F333E7" w:rsidRDefault="000822E3" w:rsidP="00F333E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ул. Комсомольская, 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2E3" w:rsidRPr="00F333E7" w:rsidRDefault="000822E3" w:rsidP="00F333E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2E3" w:rsidRPr="00F333E7" w:rsidRDefault="000822E3" w:rsidP="00F333E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195</w:t>
            </w:r>
          </w:p>
        </w:tc>
      </w:tr>
      <w:tr w:rsidR="000822E3" w:rsidRPr="00F333E7" w:rsidTr="00F333E7">
        <w:trPr>
          <w:trHeight w:val="399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22E3" w:rsidRPr="00F333E7" w:rsidRDefault="000822E3" w:rsidP="00F333E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t>14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822E3" w:rsidRPr="00F333E7" w:rsidRDefault="000822E3" w:rsidP="00F333E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Первун</w:t>
            </w:r>
            <w:proofErr w:type="spellEnd"/>
            <w:r w:rsidRPr="00F333E7">
              <w:rPr>
                <w:rFonts w:ascii="Times New Roman" w:hAnsi="Times New Roman" w:cs="Times New Roman"/>
                <w:sz w:val="24"/>
                <w:szCs w:val="24"/>
              </w:rPr>
              <w:t xml:space="preserve"> Е.П. </w:t>
            </w:r>
          </w:p>
          <w:p w:rsidR="000822E3" w:rsidRPr="00F333E7" w:rsidRDefault="000822E3" w:rsidP="00F333E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отдел «Март 84»</w:t>
            </w:r>
          </w:p>
          <w:p w:rsidR="000822E3" w:rsidRPr="00F333E7" w:rsidRDefault="000822E3" w:rsidP="00F333E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в ТК «Центр»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22E3" w:rsidRPr="00F333E7" w:rsidRDefault="000822E3" w:rsidP="00F333E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ул. Советская, 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2E3" w:rsidRPr="00F333E7" w:rsidRDefault="000822E3" w:rsidP="00F333E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30.2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2E3" w:rsidRPr="00F333E7" w:rsidRDefault="000822E3" w:rsidP="00F333E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25.9</w:t>
            </w:r>
          </w:p>
        </w:tc>
      </w:tr>
      <w:tr w:rsidR="000822E3" w:rsidRPr="00F333E7" w:rsidTr="00F333E7">
        <w:trPr>
          <w:trHeight w:val="399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22E3" w:rsidRPr="00F333E7" w:rsidRDefault="000822E3" w:rsidP="00F333E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t>15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822E3" w:rsidRPr="00F333E7" w:rsidRDefault="000822E3" w:rsidP="00F333E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Раисова</w:t>
            </w:r>
            <w:proofErr w:type="spellEnd"/>
            <w:r w:rsidRPr="00F333E7"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  <w:p w:rsidR="000822E3" w:rsidRPr="00F333E7" w:rsidRDefault="000822E3" w:rsidP="00F333E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 xml:space="preserve"> М-н «Сумки» отдел в м-н «Мечта»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22E3" w:rsidRPr="00F333E7" w:rsidRDefault="000822E3" w:rsidP="00F333E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ул. Советская, 61г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2E3" w:rsidRPr="00F333E7" w:rsidRDefault="000822E3" w:rsidP="00F333E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2E3" w:rsidRPr="00F333E7" w:rsidRDefault="000822E3" w:rsidP="00F333E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822E3" w:rsidRPr="00F333E7" w:rsidTr="00F333E7">
        <w:trPr>
          <w:trHeight w:val="399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22E3" w:rsidRPr="00F333E7" w:rsidRDefault="000822E3" w:rsidP="00F333E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t>16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822E3" w:rsidRPr="00F333E7" w:rsidRDefault="000822E3" w:rsidP="00F333E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Диярова</w:t>
            </w:r>
            <w:proofErr w:type="spellEnd"/>
            <w:r w:rsidRPr="00F333E7">
              <w:rPr>
                <w:rFonts w:ascii="Times New Roman" w:hAnsi="Times New Roman" w:cs="Times New Roman"/>
                <w:sz w:val="24"/>
                <w:szCs w:val="24"/>
              </w:rPr>
              <w:t xml:space="preserve"> Р.Ж. магазин одежды (отдел в ТК «Центр»)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22E3" w:rsidRPr="00F333E7" w:rsidRDefault="000822E3" w:rsidP="00F333E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ул. Советская, 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2E3" w:rsidRPr="00F333E7" w:rsidRDefault="000822E3" w:rsidP="00F333E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2E3" w:rsidRPr="00F333E7" w:rsidRDefault="000822E3" w:rsidP="00F333E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0822E3" w:rsidRPr="00F333E7" w:rsidTr="00F333E7">
        <w:trPr>
          <w:trHeight w:val="399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22E3" w:rsidRPr="00F333E7" w:rsidRDefault="000822E3" w:rsidP="00F333E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t>17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822E3" w:rsidRPr="00F333E7" w:rsidRDefault="000822E3" w:rsidP="00F333E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Ленинг</w:t>
            </w:r>
            <w:proofErr w:type="spellEnd"/>
            <w:r w:rsidRPr="00F333E7"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  <w:p w:rsidR="000822E3" w:rsidRPr="00F333E7" w:rsidRDefault="000822E3" w:rsidP="00F333E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 xml:space="preserve">салон «МТС» 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22E3" w:rsidRPr="00F333E7" w:rsidRDefault="000822E3" w:rsidP="00F333E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ул. Советская, 63/3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2E3" w:rsidRPr="00F333E7" w:rsidRDefault="000822E3" w:rsidP="00F333E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20,61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2E3" w:rsidRPr="00F333E7" w:rsidRDefault="000822E3" w:rsidP="00F333E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17,08</w:t>
            </w:r>
          </w:p>
        </w:tc>
      </w:tr>
      <w:tr w:rsidR="000822E3" w:rsidRPr="00F333E7" w:rsidTr="00F333E7">
        <w:trPr>
          <w:trHeight w:val="399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22E3" w:rsidRPr="00F333E7" w:rsidRDefault="000822E3" w:rsidP="00F333E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t>18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822E3" w:rsidRPr="00F333E7" w:rsidRDefault="000822E3" w:rsidP="00F333E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ООО «Партнер» – салон</w:t>
            </w:r>
          </w:p>
          <w:p w:rsidR="000822E3" w:rsidRPr="00F333E7" w:rsidRDefault="000822E3" w:rsidP="00F333E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«Мегафон» 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22E3" w:rsidRPr="00F333E7" w:rsidRDefault="000822E3" w:rsidP="00F333E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ул. Советская, 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2E3" w:rsidRPr="00F333E7" w:rsidRDefault="000822E3" w:rsidP="00F333E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2E3" w:rsidRPr="00F333E7" w:rsidRDefault="000822E3" w:rsidP="00F333E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41,5</w:t>
            </w:r>
          </w:p>
        </w:tc>
      </w:tr>
      <w:tr w:rsidR="000822E3" w:rsidRPr="00F333E7" w:rsidTr="00F333E7">
        <w:trPr>
          <w:trHeight w:val="399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22E3" w:rsidRPr="00F333E7" w:rsidRDefault="000822E3" w:rsidP="00F333E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t>19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822E3" w:rsidRPr="00F333E7" w:rsidRDefault="000822E3" w:rsidP="00F333E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ИП Агеев С.Л.</w:t>
            </w:r>
          </w:p>
          <w:p w:rsidR="000822E3" w:rsidRPr="00F333E7" w:rsidRDefault="000822E3" w:rsidP="00F333E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отдел в магазине «</w:t>
            </w:r>
            <w:proofErr w:type="spellStart"/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Славия</w:t>
            </w:r>
            <w:proofErr w:type="spellEnd"/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22E3" w:rsidRPr="00F333E7" w:rsidRDefault="000822E3" w:rsidP="00F333E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ул. Советская, 46ж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2E3" w:rsidRPr="00F333E7" w:rsidRDefault="000822E3" w:rsidP="00F333E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9,8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2E3" w:rsidRPr="00F333E7" w:rsidRDefault="000822E3" w:rsidP="00F333E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822E3" w:rsidRPr="00F333E7" w:rsidTr="00F333E7">
        <w:trPr>
          <w:trHeight w:val="399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22E3" w:rsidRPr="00F333E7" w:rsidRDefault="000822E3" w:rsidP="00F333E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t>20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822E3" w:rsidRPr="00F333E7" w:rsidRDefault="000822E3" w:rsidP="00F333E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Диярова</w:t>
            </w:r>
            <w:proofErr w:type="spellEnd"/>
            <w:r w:rsidRPr="00F333E7">
              <w:rPr>
                <w:rFonts w:ascii="Times New Roman" w:hAnsi="Times New Roman" w:cs="Times New Roman"/>
                <w:sz w:val="24"/>
                <w:szCs w:val="24"/>
              </w:rPr>
              <w:t xml:space="preserve"> Р.Ж. магазин игрушек (отдел в ТК «Центр»)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22E3" w:rsidRPr="00F333E7" w:rsidRDefault="000822E3" w:rsidP="00F333E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ул. Советская, 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2E3" w:rsidRPr="00F333E7" w:rsidRDefault="000822E3" w:rsidP="00F333E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2E3" w:rsidRPr="00F333E7" w:rsidRDefault="000822E3" w:rsidP="00F333E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822E3" w:rsidRPr="00F333E7" w:rsidTr="00F333E7">
        <w:trPr>
          <w:trHeight w:val="399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22E3" w:rsidRPr="00F333E7" w:rsidRDefault="000822E3" w:rsidP="00F333E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t>21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822E3" w:rsidRPr="00F333E7" w:rsidRDefault="000822E3" w:rsidP="00F333E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ИП Кириенко Н.И.</w:t>
            </w:r>
          </w:p>
          <w:p w:rsidR="000822E3" w:rsidRPr="00F333E7" w:rsidRDefault="000822E3" w:rsidP="00F333E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отдел в магазине «</w:t>
            </w:r>
            <w:proofErr w:type="spellStart"/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Славия</w:t>
            </w:r>
            <w:proofErr w:type="spellEnd"/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22E3" w:rsidRPr="00F333E7" w:rsidRDefault="000822E3" w:rsidP="00F333E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ул. Советская, 48д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2E3" w:rsidRPr="00F333E7" w:rsidRDefault="000822E3" w:rsidP="00F333E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60,7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2E3" w:rsidRPr="00F333E7" w:rsidRDefault="000822E3" w:rsidP="00F333E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0822E3" w:rsidRPr="00F333E7" w:rsidTr="00F333E7">
        <w:trPr>
          <w:trHeight w:val="399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22E3" w:rsidRPr="00F333E7" w:rsidRDefault="000822E3" w:rsidP="00F333E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t>22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822E3" w:rsidRPr="00F333E7" w:rsidRDefault="000822E3" w:rsidP="00F333E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ИП Юсупова А.К.</w:t>
            </w:r>
          </w:p>
          <w:p w:rsidR="000822E3" w:rsidRPr="00F333E7" w:rsidRDefault="000822E3" w:rsidP="00F333E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Отдел  «</w:t>
            </w:r>
            <w:proofErr w:type="gramEnd"/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Кутюрье»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22E3" w:rsidRPr="00F333E7" w:rsidRDefault="000822E3" w:rsidP="00F333E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ул. Советская, 61д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2E3" w:rsidRPr="00F333E7" w:rsidRDefault="000822E3" w:rsidP="00F333E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2E3" w:rsidRPr="00F333E7" w:rsidRDefault="000822E3" w:rsidP="00F333E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0822E3" w:rsidRPr="00F333E7" w:rsidTr="00F333E7">
        <w:trPr>
          <w:trHeight w:val="399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22E3" w:rsidRPr="00F333E7" w:rsidRDefault="000822E3" w:rsidP="00F333E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t>23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822E3" w:rsidRPr="00F333E7" w:rsidRDefault="000822E3" w:rsidP="00F333E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Беляевское</w:t>
            </w:r>
            <w:proofErr w:type="spellEnd"/>
            <w:r w:rsidRPr="00F333E7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потребительское общество</w:t>
            </w:r>
          </w:p>
          <w:p w:rsidR="000822E3" w:rsidRPr="00F333E7" w:rsidRDefault="000822E3" w:rsidP="00F333E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м-н «Товары для дома»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22E3" w:rsidRPr="00F333E7" w:rsidRDefault="000822E3" w:rsidP="00F333E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ул. Советская, 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2E3" w:rsidRPr="00F333E7" w:rsidRDefault="000822E3" w:rsidP="00F333E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2E3" w:rsidRPr="00F333E7" w:rsidRDefault="000822E3" w:rsidP="00F333E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0822E3" w:rsidRPr="00F333E7" w:rsidTr="00F333E7">
        <w:trPr>
          <w:trHeight w:val="399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22E3" w:rsidRPr="00F333E7" w:rsidRDefault="000822E3" w:rsidP="00F333E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t>24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822E3" w:rsidRPr="00F333E7" w:rsidRDefault="000822E3" w:rsidP="00F333E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 xml:space="preserve">«Красное и Белое» </w:t>
            </w:r>
          </w:p>
          <w:p w:rsidR="000822E3" w:rsidRPr="00F333E7" w:rsidRDefault="000822E3" w:rsidP="00F333E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ООО «Альфа-Оренбург»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22E3" w:rsidRPr="00F333E7" w:rsidRDefault="000822E3" w:rsidP="00F333E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ул. Советская, 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2E3" w:rsidRPr="00F333E7" w:rsidRDefault="000822E3" w:rsidP="00F333E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92,6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2E3" w:rsidRPr="00F333E7" w:rsidRDefault="000822E3" w:rsidP="00F333E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62,2</w:t>
            </w:r>
          </w:p>
        </w:tc>
      </w:tr>
      <w:tr w:rsidR="000822E3" w:rsidRPr="00F333E7" w:rsidTr="00F333E7">
        <w:trPr>
          <w:trHeight w:val="399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22E3" w:rsidRPr="00F333E7" w:rsidRDefault="000822E3" w:rsidP="00F333E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t>25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822E3" w:rsidRPr="00F333E7" w:rsidRDefault="000822E3" w:rsidP="00F333E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Липлянская</w:t>
            </w:r>
            <w:proofErr w:type="spellEnd"/>
            <w:r w:rsidRPr="00F333E7">
              <w:rPr>
                <w:rFonts w:ascii="Times New Roman" w:hAnsi="Times New Roman" w:cs="Times New Roman"/>
                <w:sz w:val="24"/>
                <w:szCs w:val="24"/>
              </w:rPr>
              <w:t xml:space="preserve"> С.Ф.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22E3" w:rsidRPr="00F333E7" w:rsidRDefault="000822E3" w:rsidP="00F333E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ул. Советская, 64д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2E3" w:rsidRPr="00F333E7" w:rsidRDefault="000822E3" w:rsidP="00F333E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2E3" w:rsidRPr="00F333E7" w:rsidRDefault="000822E3" w:rsidP="00F333E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822E3" w:rsidRPr="00F333E7" w:rsidTr="00F333E7">
        <w:trPr>
          <w:trHeight w:val="399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22E3" w:rsidRPr="00F333E7" w:rsidRDefault="000822E3" w:rsidP="00F333E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t>26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822E3" w:rsidRPr="00F333E7" w:rsidRDefault="000822E3" w:rsidP="00F333E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ЗАО «Тандер»</w:t>
            </w:r>
          </w:p>
          <w:p w:rsidR="000822E3" w:rsidRPr="00F333E7" w:rsidRDefault="000822E3" w:rsidP="00F333E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м-н «Магнит»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22E3" w:rsidRPr="00F333E7" w:rsidRDefault="000822E3" w:rsidP="00F333E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ул. Советская, 63в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2E3" w:rsidRPr="00F333E7" w:rsidRDefault="000822E3" w:rsidP="00F333E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197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2E3" w:rsidRPr="00F333E7" w:rsidRDefault="000822E3" w:rsidP="00F333E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</w:tr>
      <w:tr w:rsidR="000822E3" w:rsidRPr="00F333E7" w:rsidTr="00F333E7">
        <w:trPr>
          <w:trHeight w:val="399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22E3" w:rsidRPr="00F333E7" w:rsidRDefault="000822E3" w:rsidP="00F333E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t>27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822E3" w:rsidRPr="00F333E7" w:rsidRDefault="000822E3" w:rsidP="00F333E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ИП Мухтарова Л.К.</w:t>
            </w:r>
          </w:p>
          <w:p w:rsidR="000822E3" w:rsidRPr="00F333E7" w:rsidRDefault="000822E3" w:rsidP="00F333E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М-н «Лилия»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22E3" w:rsidRPr="00F333E7" w:rsidRDefault="000822E3" w:rsidP="00F333E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ул. Советская, 46д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2E3" w:rsidRPr="00F333E7" w:rsidRDefault="000822E3" w:rsidP="00F333E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2E3" w:rsidRPr="00F333E7" w:rsidRDefault="000822E3" w:rsidP="00F333E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0822E3" w:rsidRPr="00F333E7" w:rsidTr="00F333E7">
        <w:trPr>
          <w:trHeight w:val="399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22E3" w:rsidRPr="00F333E7" w:rsidRDefault="000822E3" w:rsidP="00F333E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t>28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822E3" w:rsidRPr="00F333E7" w:rsidRDefault="000822E3" w:rsidP="00F333E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Музеева</w:t>
            </w:r>
            <w:proofErr w:type="spellEnd"/>
            <w:r w:rsidRPr="00F333E7">
              <w:rPr>
                <w:rFonts w:ascii="Times New Roman" w:hAnsi="Times New Roman" w:cs="Times New Roman"/>
                <w:sz w:val="24"/>
                <w:szCs w:val="24"/>
              </w:rPr>
              <w:t xml:space="preserve"> Ж.Б.</w:t>
            </w:r>
          </w:p>
          <w:p w:rsidR="000822E3" w:rsidRPr="00F333E7" w:rsidRDefault="000822E3" w:rsidP="00F333E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 xml:space="preserve"> отдел в м-н «888»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22E3" w:rsidRPr="00F333E7" w:rsidRDefault="000822E3" w:rsidP="00F333E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ул. Советская, 61д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2E3" w:rsidRPr="00F333E7" w:rsidRDefault="000822E3" w:rsidP="00F333E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2E3" w:rsidRPr="00F333E7" w:rsidRDefault="000822E3" w:rsidP="00F333E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822E3" w:rsidRPr="00F333E7" w:rsidTr="00F333E7">
        <w:trPr>
          <w:trHeight w:val="399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22E3" w:rsidRPr="00F333E7" w:rsidRDefault="000822E3" w:rsidP="00F333E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t>29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822E3" w:rsidRPr="00F333E7" w:rsidRDefault="000822E3" w:rsidP="00F333E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Зооветснабг.Оренбург</w:t>
            </w:r>
            <w:proofErr w:type="spellEnd"/>
          </w:p>
          <w:p w:rsidR="000822E3" w:rsidRPr="00F333E7" w:rsidRDefault="000822E3" w:rsidP="00F333E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отдел в м-н «888»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22E3" w:rsidRPr="00F333E7" w:rsidRDefault="000822E3" w:rsidP="00F333E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ул. Советская, 61д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2E3" w:rsidRPr="00F333E7" w:rsidRDefault="000822E3" w:rsidP="00F333E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9,2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2E3" w:rsidRPr="00F333E7" w:rsidRDefault="000822E3" w:rsidP="00F333E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9,2</w:t>
            </w:r>
          </w:p>
        </w:tc>
      </w:tr>
      <w:tr w:rsidR="000822E3" w:rsidRPr="00F333E7" w:rsidTr="00F333E7">
        <w:trPr>
          <w:trHeight w:val="399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22E3" w:rsidRPr="00F333E7" w:rsidRDefault="000822E3" w:rsidP="00F333E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t>30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822E3" w:rsidRPr="00F333E7" w:rsidRDefault="000822E3" w:rsidP="00F333E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В.О.И.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22E3" w:rsidRPr="00F333E7" w:rsidRDefault="000822E3" w:rsidP="00F333E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ул. Советская, 63д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2E3" w:rsidRPr="00F333E7" w:rsidRDefault="000822E3" w:rsidP="00F333E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2E3" w:rsidRPr="00F333E7" w:rsidRDefault="000822E3" w:rsidP="00F333E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0822E3" w:rsidRPr="00F333E7" w:rsidTr="00F333E7">
        <w:trPr>
          <w:trHeight w:val="399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22E3" w:rsidRPr="00F333E7" w:rsidRDefault="000822E3" w:rsidP="00F333E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t>31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822E3" w:rsidRPr="00F333E7" w:rsidRDefault="000822E3" w:rsidP="00F333E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СПК «Птицефабрика Гайская»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22E3" w:rsidRPr="00F333E7" w:rsidRDefault="000822E3" w:rsidP="00F333E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ул. Советская, 61г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2E3" w:rsidRPr="00F333E7" w:rsidRDefault="000822E3" w:rsidP="00F333E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2E3" w:rsidRPr="00F333E7" w:rsidRDefault="000822E3" w:rsidP="00F333E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0822E3" w:rsidRPr="00F333E7" w:rsidTr="00F333E7">
        <w:trPr>
          <w:trHeight w:val="399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22E3" w:rsidRPr="00F333E7" w:rsidRDefault="000822E3" w:rsidP="00F333E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t>32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822E3" w:rsidRPr="00F333E7" w:rsidRDefault="000822E3" w:rsidP="00F333E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Липлянская</w:t>
            </w:r>
            <w:proofErr w:type="spellEnd"/>
            <w:r w:rsidRPr="00F333E7">
              <w:rPr>
                <w:rFonts w:ascii="Times New Roman" w:hAnsi="Times New Roman" w:cs="Times New Roman"/>
                <w:sz w:val="24"/>
                <w:szCs w:val="24"/>
              </w:rPr>
              <w:t xml:space="preserve"> С.Ф.</w:t>
            </w:r>
          </w:p>
          <w:p w:rsidR="000822E3" w:rsidRPr="00F333E7" w:rsidRDefault="000822E3" w:rsidP="00F333E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М-н «Цветы»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22E3" w:rsidRPr="00F333E7" w:rsidRDefault="000822E3" w:rsidP="00F333E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ул. Советская, 64д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2E3" w:rsidRPr="00F333E7" w:rsidRDefault="000822E3" w:rsidP="00F333E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2E3" w:rsidRPr="00F333E7" w:rsidRDefault="000822E3" w:rsidP="00F333E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0822E3" w:rsidRPr="00F333E7" w:rsidTr="00F333E7">
        <w:trPr>
          <w:trHeight w:val="399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22E3" w:rsidRPr="00F333E7" w:rsidRDefault="000822E3" w:rsidP="00F333E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t>33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822E3" w:rsidRPr="00F333E7" w:rsidRDefault="000822E3" w:rsidP="00F333E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Липлянская</w:t>
            </w:r>
            <w:proofErr w:type="spellEnd"/>
            <w:r w:rsidRPr="00F333E7">
              <w:rPr>
                <w:rFonts w:ascii="Times New Roman" w:hAnsi="Times New Roman" w:cs="Times New Roman"/>
                <w:sz w:val="24"/>
                <w:szCs w:val="24"/>
              </w:rPr>
              <w:t xml:space="preserve"> С.Ф.                        м-н «Любава»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22E3" w:rsidRPr="00F333E7" w:rsidRDefault="000822E3" w:rsidP="00F333E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ул.Ленинская</w:t>
            </w:r>
            <w:proofErr w:type="spellEnd"/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, 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2E3" w:rsidRPr="00F333E7" w:rsidRDefault="000822E3" w:rsidP="00F333E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2E3" w:rsidRPr="00F333E7" w:rsidRDefault="000822E3" w:rsidP="00F333E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0822E3" w:rsidRPr="00F333E7" w:rsidTr="00F333E7">
        <w:trPr>
          <w:trHeight w:val="399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22E3" w:rsidRPr="00F333E7" w:rsidRDefault="000822E3" w:rsidP="00F333E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t>34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822E3" w:rsidRPr="00F333E7" w:rsidRDefault="000822E3" w:rsidP="00F333E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 xml:space="preserve">ИП Солодовников </w:t>
            </w:r>
            <w:proofErr w:type="spellStart"/>
            <w:proofErr w:type="gramStart"/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А.С.«</w:t>
            </w:r>
            <w:proofErr w:type="gramEnd"/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Авто</w:t>
            </w:r>
            <w:proofErr w:type="spellEnd"/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-Сити»</w:t>
            </w:r>
          </w:p>
          <w:p w:rsidR="000822E3" w:rsidRPr="00F333E7" w:rsidRDefault="000822E3" w:rsidP="00F333E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 xml:space="preserve">отдел в м-не «Товары для </w:t>
            </w:r>
            <w:proofErr w:type="gramStart"/>
            <w:r w:rsidRPr="00F333E7">
              <w:rPr>
                <w:rFonts w:ascii="Times New Roman" w:hAnsi="Times New Roman" w:cs="Times New Roman"/>
                <w:sz w:val="24"/>
                <w:szCs w:val="24"/>
              </w:rPr>
              <w:t xml:space="preserve">дома»  </w:t>
            </w:r>
            <w:proofErr w:type="gramEnd"/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22E3" w:rsidRPr="00F333E7" w:rsidRDefault="000822E3" w:rsidP="00F333E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ул. Советская, 61г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2E3" w:rsidRPr="00F333E7" w:rsidRDefault="000822E3" w:rsidP="00F333E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2E3" w:rsidRPr="00F333E7" w:rsidRDefault="000822E3" w:rsidP="00F333E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822E3" w:rsidRPr="00F333E7" w:rsidTr="00F333E7">
        <w:trPr>
          <w:trHeight w:val="399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22E3" w:rsidRPr="00F333E7" w:rsidRDefault="000822E3" w:rsidP="00F333E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t>35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822E3" w:rsidRPr="00F333E7" w:rsidRDefault="000822E3" w:rsidP="00F333E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ИП Демидов Н.А.            м-н «</w:t>
            </w:r>
            <w:proofErr w:type="spellStart"/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Желен</w:t>
            </w:r>
            <w:proofErr w:type="spellEnd"/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22E3" w:rsidRPr="00F333E7" w:rsidRDefault="000822E3" w:rsidP="00F333E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 xml:space="preserve">ул. Советская, 61г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2E3" w:rsidRPr="00F333E7" w:rsidRDefault="000822E3" w:rsidP="00F333E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2E3" w:rsidRPr="00F333E7" w:rsidRDefault="000822E3" w:rsidP="00F333E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0822E3" w:rsidRPr="00F333E7" w:rsidTr="00F333E7">
        <w:trPr>
          <w:trHeight w:val="399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22E3" w:rsidRPr="00F333E7" w:rsidRDefault="000822E3" w:rsidP="00F333E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t>36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822E3" w:rsidRPr="00F333E7" w:rsidRDefault="000822E3" w:rsidP="00F333E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ИП Якименко О.С.</w:t>
            </w:r>
          </w:p>
          <w:p w:rsidR="000822E3" w:rsidRPr="00F333E7" w:rsidRDefault="000822E3" w:rsidP="00F333E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м-н «Ульяна»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22E3" w:rsidRPr="00F333E7" w:rsidRDefault="000822E3" w:rsidP="00F333E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Комсомольская,  14</w:t>
            </w:r>
            <w:proofErr w:type="gramEnd"/>
            <w:r w:rsidRPr="00F333E7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2E3" w:rsidRPr="00F333E7" w:rsidRDefault="000822E3" w:rsidP="00F333E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2E3" w:rsidRPr="00F333E7" w:rsidRDefault="000822E3" w:rsidP="00F333E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</w:tr>
      <w:tr w:rsidR="000822E3" w:rsidRPr="00F333E7" w:rsidTr="00F333E7">
        <w:trPr>
          <w:trHeight w:val="399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22E3" w:rsidRPr="00F333E7" w:rsidRDefault="000822E3" w:rsidP="00F333E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t>37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822E3" w:rsidRPr="00F333E7" w:rsidRDefault="000822E3" w:rsidP="00F333E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 xml:space="preserve">Васильев А.С. </w:t>
            </w:r>
          </w:p>
          <w:p w:rsidR="000822E3" w:rsidRPr="00F333E7" w:rsidRDefault="000822E3" w:rsidP="00F333E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 xml:space="preserve">студия </w:t>
            </w:r>
            <w:proofErr w:type="spellStart"/>
            <w:r w:rsidRPr="00F333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FormatA</w:t>
            </w:r>
            <w:proofErr w:type="spellEnd"/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22E3" w:rsidRPr="00F333E7" w:rsidRDefault="000822E3" w:rsidP="00F333E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ул. Советская, 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2E3" w:rsidRPr="00F333E7" w:rsidRDefault="000822E3" w:rsidP="00F333E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2E3" w:rsidRPr="00F333E7" w:rsidRDefault="000822E3" w:rsidP="00F333E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0822E3" w:rsidRPr="00F333E7" w:rsidTr="00F333E7">
        <w:trPr>
          <w:trHeight w:val="399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22E3" w:rsidRPr="00F333E7" w:rsidRDefault="000822E3" w:rsidP="00F333E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t>38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822E3" w:rsidRPr="00F333E7" w:rsidRDefault="000822E3" w:rsidP="00F333E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Швидок</w:t>
            </w:r>
            <w:proofErr w:type="spellEnd"/>
            <w:r w:rsidRPr="00F333E7">
              <w:rPr>
                <w:rFonts w:ascii="Times New Roman" w:hAnsi="Times New Roman" w:cs="Times New Roman"/>
                <w:sz w:val="24"/>
                <w:szCs w:val="24"/>
              </w:rPr>
              <w:t xml:space="preserve"> О.А.                          м-н «Перекресток»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22E3" w:rsidRPr="00F333E7" w:rsidRDefault="000822E3" w:rsidP="00F333E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ул.Комсомольская</w:t>
            </w:r>
            <w:proofErr w:type="spellEnd"/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, 12д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2E3" w:rsidRPr="00F333E7" w:rsidRDefault="000822E3" w:rsidP="00F333E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2E3" w:rsidRPr="00F333E7" w:rsidRDefault="000822E3" w:rsidP="00F333E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0822E3" w:rsidRPr="00F333E7" w:rsidTr="00F333E7">
        <w:trPr>
          <w:trHeight w:val="399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22E3" w:rsidRPr="00F333E7" w:rsidRDefault="000822E3" w:rsidP="00F333E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t>39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822E3" w:rsidRPr="00F333E7" w:rsidRDefault="000822E3" w:rsidP="00F333E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Чеснокова</w:t>
            </w:r>
            <w:proofErr w:type="spellEnd"/>
            <w:r w:rsidRPr="00F333E7">
              <w:rPr>
                <w:rFonts w:ascii="Times New Roman" w:hAnsi="Times New Roman" w:cs="Times New Roman"/>
                <w:sz w:val="24"/>
                <w:szCs w:val="24"/>
              </w:rPr>
              <w:t xml:space="preserve"> Г. Н.</w:t>
            </w:r>
          </w:p>
          <w:p w:rsidR="000822E3" w:rsidRPr="00F333E7" w:rsidRDefault="000822E3" w:rsidP="00F333E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отдел в м-н «Мечта»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22E3" w:rsidRPr="00F333E7" w:rsidRDefault="000822E3" w:rsidP="00F333E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ул. Советская, 61г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2E3" w:rsidRPr="00F333E7" w:rsidRDefault="000822E3" w:rsidP="00F333E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22,9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2E3" w:rsidRPr="00F333E7" w:rsidRDefault="000822E3" w:rsidP="00F333E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22,9</w:t>
            </w:r>
          </w:p>
        </w:tc>
      </w:tr>
      <w:tr w:rsidR="000822E3" w:rsidRPr="00F333E7" w:rsidTr="00F333E7">
        <w:trPr>
          <w:trHeight w:val="399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22E3" w:rsidRPr="00F333E7" w:rsidRDefault="000822E3" w:rsidP="00F333E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t>40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822E3" w:rsidRPr="00F333E7" w:rsidRDefault="000822E3" w:rsidP="00F333E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Чеснокова</w:t>
            </w:r>
            <w:proofErr w:type="spellEnd"/>
            <w:r w:rsidRPr="00F333E7">
              <w:rPr>
                <w:rFonts w:ascii="Times New Roman" w:hAnsi="Times New Roman" w:cs="Times New Roman"/>
                <w:sz w:val="24"/>
                <w:szCs w:val="24"/>
              </w:rPr>
              <w:t xml:space="preserve"> Г.Н.                     м-н «Колхозный»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22E3" w:rsidRPr="00F333E7" w:rsidRDefault="000822E3" w:rsidP="00F333E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ул. Советская, 101</w:t>
            </w:r>
          </w:p>
          <w:p w:rsidR="000822E3" w:rsidRPr="00F333E7" w:rsidRDefault="000822E3" w:rsidP="00F333E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2E3" w:rsidRPr="00F333E7" w:rsidRDefault="000822E3" w:rsidP="00F333E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191,5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2E3" w:rsidRPr="00F333E7" w:rsidRDefault="000822E3" w:rsidP="00F333E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119,4</w:t>
            </w:r>
          </w:p>
        </w:tc>
      </w:tr>
      <w:tr w:rsidR="000822E3" w:rsidRPr="00F333E7" w:rsidTr="00F333E7">
        <w:trPr>
          <w:trHeight w:val="399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22E3" w:rsidRPr="00F333E7" w:rsidRDefault="000822E3" w:rsidP="00F333E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t>41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822E3" w:rsidRPr="00F333E7" w:rsidRDefault="000822E3" w:rsidP="00F333E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ИП Бикбаева Р.М.</w:t>
            </w:r>
          </w:p>
          <w:p w:rsidR="000822E3" w:rsidRPr="00F333E7" w:rsidRDefault="000822E3" w:rsidP="00F333E7">
            <w:pPr>
              <w:spacing w:after="0" w:line="240" w:lineRule="atLeas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 xml:space="preserve"> м-н «Два шага»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22E3" w:rsidRPr="00F333E7" w:rsidRDefault="000822E3" w:rsidP="00F333E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ул. Рыбная, 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2E3" w:rsidRPr="00F333E7" w:rsidRDefault="000822E3" w:rsidP="00F333E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2E3" w:rsidRPr="00F333E7" w:rsidRDefault="000822E3" w:rsidP="00F333E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0822E3" w:rsidRPr="00F333E7" w:rsidTr="00F333E7">
        <w:trPr>
          <w:trHeight w:val="399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22E3" w:rsidRPr="00F333E7" w:rsidRDefault="000822E3" w:rsidP="00F333E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t>42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822E3" w:rsidRPr="00F333E7" w:rsidRDefault="000822E3" w:rsidP="00F333E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ОАО «</w:t>
            </w:r>
            <w:proofErr w:type="spellStart"/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Беляевская</w:t>
            </w:r>
            <w:proofErr w:type="spellEnd"/>
            <w:r w:rsidRPr="00F333E7">
              <w:rPr>
                <w:rFonts w:ascii="Times New Roman" w:hAnsi="Times New Roman" w:cs="Times New Roman"/>
                <w:sz w:val="24"/>
                <w:szCs w:val="24"/>
              </w:rPr>
              <w:t xml:space="preserve"> МТС-Нива»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22E3" w:rsidRPr="00F333E7" w:rsidRDefault="000822E3" w:rsidP="00F333E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ул. Школьная, 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2E3" w:rsidRPr="00F333E7" w:rsidRDefault="000822E3" w:rsidP="00F333E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18,09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2E3" w:rsidRPr="00F333E7" w:rsidRDefault="000822E3" w:rsidP="00F333E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12.0</w:t>
            </w:r>
          </w:p>
        </w:tc>
      </w:tr>
      <w:tr w:rsidR="000822E3" w:rsidRPr="00F333E7" w:rsidTr="00F333E7">
        <w:trPr>
          <w:trHeight w:val="399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22E3" w:rsidRPr="00F333E7" w:rsidRDefault="000822E3" w:rsidP="00F333E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t>43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822E3" w:rsidRPr="00F333E7" w:rsidRDefault="000822E3" w:rsidP="00F333E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ИП Бакирова И. Ш.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22E3" w:rsidRPr="00F333E7" w:rsidRDefault="000822E3" w:rsidP="00F333E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ул. Ленинская, 30а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2E3" w:rsidRPr="00F333E7" w:rsidRDefault="000822E3" w:rsidP="00F333E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32,3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2E3" w:rsidRPr="00F333E7" w:rsidRDefault="000822E3" w:rsidP="00F333E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32,3</w:t>
            </w:r>
          </w:p>
        </w:tc>
      </w:tr>
      <w:tr w:rsidR="000822E3" w:rsidRPr="00F333E7" w:rsidTr="00F333E7">
        <w:trPr>
          <w:trHeight w:val="399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22E3" w:rsidRPr="00F333E7" w:rsidRDefault="000822E3" w:rsidP="00F333E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lastRenderedPageBreak/>
              <w:t>44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822E3" w:rsidRPr="00F333E7" w:rsidRDefault="000822E3" w:rsidP="00F333E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ИП Фомин А.В.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22E3" w:rsidRPr="00F333E7" w:rsidRDefault="000822E3" w:rsidP="00F333E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ул. Ленинская, 39д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2E3" w:rsidRPr="00F333E7" w:rsidRDefault="000822E3" w:rsidP="00F333E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2E3" w:rsidRPr="00F333E7" w:rsidRDefault="000822E3" w:rsidP="00F333E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0822E3" w:rsidRPr="00F333E7" w:rsidTr="00F333E7">
        <w:trPr>
          <w:trHeight w:val="399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22E3" w:rsidRPr="00F333E7" w:rsidRDefault="000822E3" w:rsidP="00F333E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t>45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822E3" w:rsidRPr="00F333E7" w:rsidRDefault="000822E3" w:rsidP="00F333E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ИП Радченко И.В.</w:t>
            </w:r>
          </w:p>
          <w:p w:rsidR="000822E3" w:rsidRPr="00F333E7" w:rsidRDefault="000822E3" w:rsidP="00F333E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м-н «Уют»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22E3" w:rsidRPr="00F333E7" w:rsidRDefault="000822E3" w:rsidP="00F333E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ул. Почтовая, 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2E3" w:rsidRPr="00F333E7" w:rsidRDefault="000822E3" w:rsidP="00F333E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2E3" w:rsidRPr="00F333E7" w:rsidRDefault="000822E3" w:rsidP="00F333E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</w:tr>
      <w:tr w:rsidR="000822E3" w:rsidRPr="00F333E7" w:rsidTr="00F333E7">
        <w:trPr>
          <w:trHeight w:val="399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22E3" w:rsidRPr="00F333E7" w:rsidRDefault="000822E3" w:rsidP="00F333E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t>46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822E3" w:rsidRPr="00F333E7" w:rsidRDefault="000822E3" w:rsidP="00F333E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Синекова</w:t>
            </w:r>
            <w:proofErr w:type="spellEnd"/>
            <w:r w:rsidRPr="00F333E7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  <w:p w:rsidR="000822E3" w:rsidRPr="00F333E7" w:rsidRDefault="000822E3" w:rsidP="00F333E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м-н «Тот Самый»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22E3" w:rsidRPr="00F333E7" w:rsidRDefault="000822E3" w:rsidP="00F333E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ул. Торговая, 37 кв.3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2E3" w:rsidRPr="00F333E7" w:rsidRDefault="000822E3" w:rsidP="00F333E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37,5</w:t>
            </w:r>
          </w:p>
          <w:p w:rsidR="000822E3" w:rsidRPr="00F333E7" w:rsidRDefault="000822E3" w:rsidP="00F333E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2E3" w:rsidRPr="00F333E7" w:rsidRDefault="000822E3" w:rsidP="00F333E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37,5</w:t>
            </w:r>
          </w:p>
          <w:p w:rsidR="000822E3" w:rsidRPr="00F333E7" w:rsidRDefault="000822E3" w:rsidP="00F333E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2E3" w:rsidRPr="00F333E7" w:rsidTr="00F333E7">
        <w:trPr>
          <w:trHeight w:val="399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22E3" w:rsidRPr="00F333E7" w:rsidRDefault="000822E3" w:rsidP="00F333E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t>47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822E3" w:rsidRPr="00F333E7" w:rsidRDefault="000822E3" w:rsidP="00F333E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Сахиткиреев</w:t>
            </w:r>
            <w:proofErr w:type="spellEnd"/>
            <w:r w:rsidRPr="00F333E7">
              <w:rPr>
                <w:rFonts w:ascii="Times New Roman" w:hAnsi="Times New Roman" w:cs="Times New Roman"/>
                <w:sz w:val="24"/>
                <w:szCs w:val="24"/>
              </w:rPr>
              <w:t xml:space="preserve"> А.Ш. </w:t>
            </w:r>
          </w:p>
          <w:p w:rsidR="000822E3" w:rsidRPr="00F333E7" w:rsidRDefault="000822E3" w:rsidP="00F333E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м-н «Южный»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22E3" w:rsidRPr="00F333E7" w:rsidRDefault="000822E3" w:rsidP="00F333E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ул. Полевая, 11</w:t>
            </w:r>
          </w:p>
          <w:p w:rsidR="000822E3" w:rsidRPr="00F333E7" w:rsidRDefault="000822E3" w:rsidP="00F333E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2E3" w:rsidRPr="00F333E7" w:rsidRDefault="000822E3" w:rsidP="00F333E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2E3" w:rsidRPr="00F333E7" w:rsidRDefault="000822E3" w:rsidP="00F333E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0822E3" w:rsidRPr="00F333E7" w:rsidTr="00F333E7">
        <w:trPr>
          <w:trHeight w:val="399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22E3" w:rsidRPr="00F333E7" w:rsidRDefault="000822E3" w:rsidP="00F333E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t>48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822E3" w:rsidRPr="00F333E7" w:rsidRDefault="000822E3" w:rsidP="00F333E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Сахиткиреев</w:t>
            </w:r>
            <w:proofErr w:type="spellEnd"/>
            <w:r w:rsidRPr="00F333E7">
              <w:rPr>
                <w:rFonts w:ascii="Times New Roman" w:hAnsi="Times New Roman" w:cs="Times New Roman"/>
                <w:sz w:val="24"/>
                <w:szCs w:val="24"/>
              </w:rPr>
              <w:t xml:space="preserve"> А.Ш. Филиал магазина «Южный»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22E3" w:rsidRPr="00F333E7" w:rsidRDefault="000822E3" w:rsidP="00F333E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ул. Банковская, 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2E3" w:rsidRPr="00F333E7" w:rsidRDefault="000822E3" w:rsidP="00F333E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2E3" w:rsidRPr="00F333E7" w:rsidRDefault="000822E3" w:rsidP="00F333E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</w:tr>
      <w:tr w:rsidR="000822E3" w:rsidRPr="00F333E7" w:rsidTr="00F333E7">
        <w:trPr>
          <w:trHeight w:val="399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22E3" w:rsidRPr="00F333E7" w:rsidRDefault="000822E3" w:rsidP="00F333E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t>49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822E3" w:rsidRPr="00F333E7" w:rsidRDefault="000822E3" w:rsidP="00F333E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И.П. Иващенко В.М. м-н «Продукты»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22E3" w:rsidRPr="00F333E7" w:rsidRDefault="000822E3" w:rsidP="00F333E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ул. Первомайская, 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2E3" w:rsidRPr="00F333E7" w:rsidRDefault="000822E3" w:rsidP="00F333E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59,7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2E3" w:rsidRPr="00F333E7" w:rsidRDefault="000822E3" w:rsidP="00F333E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42,6</w:t>
            </w:r>
          </w:p>
        </w:tc>
      </w:tr>
      <w:tr w:rsidR="000822E3" w:rsidRPr="00F333E7" w:rsidTr="00F333E7">
        <w:trPr>
          <w:trHeight w:val="399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22E3" w:rsidRPr="00F333E7" w:rsidRDefault="000822E3" w:rsidP="00F333E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t>50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822E3" w:rsidRPr="00F333E7" w:rsidRDefault="000822E3" w:rsidP="00F333E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Несунц</w:t>
            </w:r>
            <w:proofErr w:type="spellEnd"/>
            <w:r w:rsidRPr="00F333E7">
              <w:rPr>
                <w:rFonts w:ascii="Times New Roman" w:hAnsi="Times New Roman" w:cs="Times New Roman"/>
                <w:sz w:val="24"/>
                <w:szCs w:val="24"/>
              </w:rPr>
              <w:t xml:space="preserve"> К.Я.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22E3" w:rsidRPr="00F333E7" w:rsidRDefault="000822E3" w:rsidP="00F333E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ул. Лесная, 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2E3" w:rsidRPr="00F333E7" w:rsidRDefault="000822E3" w:rsidP="00F333E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2E3" w:rsidRPr="00F333E7" w:rsidRDefault="000822E3" w:rsidP="00F333E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0822E3" w:rsidRPr="00F333E7" w:rsidTr="00F333E7">
        <w:trPr>
          <w:trHeight w:val="483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22E3" w:rsidRPr="00F333E7" w:rsidRDefault="000822E3" w:rsidP="00F333E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t>51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822E3" w:rsidRPr="00F333E7" w:rsidRDefault="000822E3" w:rsidP="00F333E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 xml:space="preserve">ИП Надеждина </w:t>
            </w:r>
            <w:proofErr w:type="gramStart"/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О.А..</w:t>
            </w:r>
            <w:proofErr w:type="gramEnd"/>
            <w:r w:rsidRPr="00F333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822E3" w:rsidRPr="00F333E7" w:rsidRDefault="000822E3" w:rsidP="00F333E7">
            <w:pPr>
              <w:spacing w:after="0" w:line="240" w:lineRule="atLeas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м-н «На Лесной»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22E3" w:rsidRPr="00F333E7" w:rsidRDefault="000822E3" w:rsidP="00F333E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ул. Лесная, 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2E3" w:rsidRPr="00F333E7" w:rsidRDefault="000822E3" w:rsidP="00F333E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2E3" w:rsidRPr="00F333E7" w:rsidRDefault="000822E3" w:rsidP="00F333E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0822E3" w:rsidRPr="00F333E7" w:rsidTr="00F333E7">
        <w:trPr>
          <w:trHeight w:val="399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22E3" w:rsidRPr="00F333E7" w:rsidRDefault="000822E3" w:rsidP="00F333E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t>52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822E3" w:rsidRPr="00F333E7" w:rsidRDefault="000822E3" w:rsidP="00F333E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 xml:space="preserve">ИП Мельников Ю.Е 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22E3" w:rsidRPr="00F333E7" w:rsidRDefault="000822E3" w:rsidP="00F333E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ул. Северная, 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2E3" w:rsidRPr="00F333E7" w:rsidRDefault="000822E3" w:rsidP="00F333E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2E3" w:rsidRPr="00F333E7" w:rsidRDefault="000822E3" w:rsidP="00F333E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0822E3" w:rsidRPr="00F333E7" w:rsidTr="00F333E7">
        <w:trPr>
          <w:trHeight w:val="399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22E3" w:rsidRPr="00F333E7" w:rsidRDefault="000822E3" w:rsidP="00F333E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t>53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822E3" w:rsidRPr="00F333E7" w:rsidRDefault="000822E3" w:rsidP="00F333E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Фильянова</w:t>
            </w:r>
            <w:proofErr w:type="spellEnd"/>
            <w:r w:rsidRPr="00F333E7">
              <w:rPr>
                <w:rFonts w:ascii="Times New Roman" w:hAnsi="Times New Roman" w:cs="Times New Roman"/>
                <w:sz w:val="24"/>
                <w:szCs w:val="24"/>
              </w:rPr>
              <w:t xml:space="preserve"> Т. П.                       м-н «Железяка»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22E3" w:rsidRPr="00F333E7" w:rsidRDefault="000822E3" w:rsidP="00F333E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ул. Строителей, 2</w:t>
            </w:r>
          </w:p>
          <w:p w:rsidR="000822E3" w:rsidRPr="00F333E7" w:rsidRDefault="000822E3" w:rsidP="00F333E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2E3" w:rsidRPr="00F333E7" w:rsidRDefault="000822E3" w:rsidP="00F333E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2E3" w:rsidRPr="00F333E7" w:rsidRDefault="000822E3" w:rsidP="00F333E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0822E3" w:rsidRPr="00F333E7" w:rsidTr="00F333E7">
        <w:trPr>
          <w:trHeight w:val="399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22E3" w:rsidRPr="00F333E7" w:rsidRDefault="000822E3" w:rsidP="00F333E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t>54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822E3" w:rsidRPr="00F333E7" w:rsidRDefault="000822E3" w:rsidP="00F333E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ИП Макаров О.А.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22E3" w:rsidRPr="00F333E7" w:rsidRDefault="000822E3" w:rsidP="00F333E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ул. Южная, 9а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2E3" w:rsidRPr="00F333E7" w:rsidRDefault="000822E3" w:rsidP="00F333E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2E3" w:rsidRPr="00F333E7" w:rsidRDefault="000822E3" w:rsidP="00F333E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54,1</w:t>
            </w:r>
          </w:p>
        </w:tc>
      </w:tr>
      <w:tr w:rsidR="000822E3" w:rsidRPr="00F333E7" w:rsidTr="00F333E7">
        <w:trPr>
          <w:trHeight w:val="399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22E3" w:rsidRPr="00F333E7" w:rsidRDefault="000822E3" w:rsidP="00F333E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t>55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822E3" w:rsidRPr="00F333E7" w:rsidRDefault="000822E3" w:rsidP="00F333E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ИП Лобанова О.И.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22E3" w:rsidRPr="00F333E7" w:rsidRDefault="000822E3" w:rsidP="00F333E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ул. Южная, 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2E3" w:rsidRPr="00F333E7" w:rsidRDefault="000822E3" w:rsidP="00F333E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2E3" w:rsidRPr="00F333E7" w:rsidRDefault="000822E3" w:rsidP="00F333E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0822E3" w:rsidRPr="00F333E7" w:rsidTr="00F333E7">
        <w:trPr>
          <w:trHeight w:val="399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22E3" w:rsidRPr="00F333E7" w:rsidRDefault="000822E3" w:rsidP="00F333E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t>56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822E3" w:rsidRPr="00F333E7" w:rsidRDefault="000822E3" w:rsidP="00F333E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Бибиков</w:t>
            </w:r>
            <w:proofErr w:type="spellEnd"/>
            <w:r w:rsidRPr="00F333E7">
              <w:rPr>
                <w:rFonts w:ascii="Times New Roman" w:hAnsi="Times New Roman" w:cs="Times New Roman"/>
                <w:sz w:val="24"/>
                <w:szCs w:val="24"/>
              </w:rPr>
              <w:t xml:space="preserve"> Р.А. 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22E3" w:rsidRPr="00F333E7" w:rsidRDefault="000822E3" w:rsidP="00F333E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ул. Автотранспортная, 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2E3" w:rsidRPr="00F333E7" w:rsidRDefault="000822E3" w:rsidP="00F333E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2E3" w:rsidRPr="00F333E7" w:rsidRDefault="000822E3" w:rsidP="00F333E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822E3" w:rsidRPr="00F333E7" w:rsidTr="00F333E7">
        <w:trPr>
          <w:trHeight w:val="399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22E3" w:rsidRPr="00F333E7" w:rsidRDefault="000822E3" w:rsidP="00F333E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t>57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822E3" w:rsidRPr="00F333E7" w:rsidRDefault="000822E3" w:rsidP="00F333E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 xml:space="preserve">ИП Кузнецова Ю.Ю. </w:t>
            </w:r>
          </w:p>
          <w:p w:rsidR="000822E3" w:rsidRPr="00F333E7" w:rsidRDefault="000822E3" w:rsidP="00F333E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м-</w:t>
            </w:r>
            <w:proofErr w:type="spellStart"/>
            <w:proofErr w:type="gramStart"/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н«</w:t>
            </w:r>
            <w:proofErr w:type="gramEnd"/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Успех</w:t>
            </w:r>
            <w:proofErr w:type="spellEnd"/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22E3" w:rsidRPr="00F333E7" w:rsidRDefault="000822E3" w:rsidP="00F333E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ул. Южная, 49а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2E3" w:rsidRPr="00F333E7" w:rsidRDefault="000822E3" w:rsidP="00F333E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49,9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2E3" w:rsidRPr="00F333E7" w:rsidRDefault="000822E3" w:rsidP="00F333E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49,9</w:t>
            </w:r>
          </w:p>
        </w:tc>
      </w:tr>
      <w:tr w:rsidR="000822E3" w:rsidRPr="00F333E7" w:rsidTr="00F333E7">
        <w:trPr>
          <w:trHeight w:val="399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22E3" w:rsidRPr="00F333E7" w:rsidRDefault="000822E3" w:rsidP="00F333E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t>58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822E3" w:rsidRPr="00F333E7" w:rsidRDefault="000822E3" w:rsidP="00F333E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ИП Сайдашев Ф.И.</w:t>
            </w:r>
          </w:p>
          <w:p w:rsidR="000822E3" w:rsidRPr="00F333E7" w:rsidRDefault="000822E3" w:rsidP="00F333E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«Фрукты»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22E3" w:rsidRPr="00F333E7" w:rsidRDefault="000822E3" w:rsidP="00F333E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Советская</w:t>
            </w:r>
            <w:r w:rsidR="002A33BF" w:rsidRPr="00F333E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 xml:space="preserve"> 46г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2E3" w:rsidRPr="00F333E7" w:rsidRDefault="000822E3" w:rsidP="00F333E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2E3" w:rsidRPr="00F333E7" w:rsidRDefault="000822E3" w:rsidP="00F333E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0822E3" w:rsidRPr="00F333E7" w:rsidTr="00F333E7">
        <w:trPr>
          <w:trHeight w:val="399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22E3" w:rsidRPr="00F333E7" w:rsidRDefault="000822E3" w:rsidP="00F333E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t>59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822E3" w:rsidRPr="00F333E7" w:rsidRDefault="000822E3" w:rsidP="00F333E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ИП Крюковский А.В.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22E3" w:rsidRPr="00F333E7" w:rsidRDefault="000822E3" w:rsidP="00F333E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ул. Советская, 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2E3" w:rsidRPr="00F333E7" w:rsidRDefault="000822E3" w:rsidP="00F333E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16,5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2E3" w:rsidRPr="00F333E7" w:rsidRDefault="000822E3" w:rsidP="00F333E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16,5</w:t>
            </w:r>
          </w:p>
        </w:tc>
      </w:tr>
      <w:tr w:rsidR="000822E3" w:rsidRPr="00F333E7" w:rsidTr="00F333E7">
        <w:trPr>
          <w:trHeight w:val="399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22E3" w:rsidRPr="00F333E7" w:rsidRDefault="000822E3" w:rsidP="00F333E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t>60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822E3" w:rsidRPr="00F333E7" w:rsidRDefault="000822E3" w:rsidP="00F333E7">
            <w:pPr>
              <w:spacing w:after="0" w:line="240" w:lineRule="atLeas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gramStart"/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Оренбургский  ЗАО</w:t>
            </w:r>
            <w:proofErr w:type="gramEnd"/>
            <w:r w:rsidRPr="00F333E7">
              <w:rPr>
                <w:rFonts w:ascii="Times New Roman" w:hAnsi="Times New Roman" w:cs="Times New Roman"/>
                <w:sz w:val="24"/>
                <w:szCs w:val="24"/>
              </w:rPr>
              <w:t xml:space="preserve"> Хлебопродукт  № 2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22E3" w:rsidRPr="00F333E7" w:rsidRDefault="000822E3" w:rsidP="00F333E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ул. Комсомольская</w:t>
            </w:r>
            <w:r w:rsidR="002A33BF" w:rsidRPr="00F333E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 xml:space="preserve"> 9 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2E3" w:rsidRPr="00F333E7" w:rsidRDefault="000822E3" w:rsidP="00F333E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2E3" w:rsidRPr="00F333E7" w:rsidRDefault="000822E3" w:rsidP="00F333E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0822E3" w:rsidRPr="00F333E7" w:rsidTr="00F333E7">
        <w:trPr>
          <w:trHeight w:val="399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22E3" w:rsidRPr="00F333E7" w:rsidRDefault="000822E3" w:rsidP="00F333E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t>61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822E3" w:rsidRPr="00F333E7" w:rsidRDefault="000822E3" w:rsidP="00F333E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Пфейфер</w:t>
            </w:r>
            <w:proofErr w:type="spellEnd"/>
            <w:r w:rsidRPr="00F333E7"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  <w:p w:rsidR="000822E3" w:rsidRPr="00F333E7" w:rsidRDefault="000822E3" w:rsidP="00F333E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м-</w:t>
            </w:r>
            <w:proofErr w:type="spellStart"/>
            <w:proofErr w:type="gramStart"/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н«</w:t>
            </w:r>
            <w:proofErr w:type="gramEnd"/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Хозяин</w:t>
            </w:r>
            <w:proofErr w:type="spellEnd"/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22E3" w:rsidRPr="00F333E7" w:rsidRDefault="000822E3" w:rsidP="00F333E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ул. Первомайская, 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2E3" w:rsidRPr="00F333E7" w:rsidRDefault="000822E3" w:rsidP="00F333E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2E3" w:rsidRPr="00F333E7" w:rsidRDefault="000822E3" w:rsidP="00F333E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0822E3" w:rsidRPr="00F333E7" w:rsidTr="00F333E7">
        <w:trPr>
          <w:trHeight w:val="399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22E3" w:rsidRPr="00F333E7" w:rsidRDefault="000822E3" w:rsidP="00F333E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t>62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822E3" w:rsidRPr="00F333E7" w:rsidRDefault="000822E3" w:rsidP="00F333E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Беляевское</w:t>
            </w:r>
            <w:proofErr w:type="spellEnd"/>
            <w:r w:rsidRPr="00F333E7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потребительское общество Сельпо – ТПС </w:t>
            </w:r>
            <w:proofErr w:type="spellStart"/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Жанаталап</w:t>
            </w:r>
            <w:proofErr w:type="spellEnd"/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33BF" w:rsidRPr="00F333E7" w:rsidRDefault="000822E3" w:rsidP="00F333E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Жанаталап</w:t>
            </w:r>
            <w:proofErr w:type="spellEnd"/>
            <w:r w:rsidRPr="00F333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822E3" w:rsidRPr="00F333E7" w:rsidRDefault="000822E3" w:rsidP="00F333E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ул. Центральная, 1а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2E3" w:rsidRPr="00F333E7" w:rsidRDefault="000822E3" w:rsidP="00F333E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84,5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2E3" w:rsidRPr="00F333E7" w:rsidRDefault="000822E3" w:rsidP="00F333E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0822E3" w:rsidRPr="00F333E7" w:rsidTr="00F333E7">
        <w:trPr>
          <w:trHeight w:val="399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22E3" w:rsidRPr="00F333E7" w:rsidRDefault="000822E3" w:rsidP="00F333E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t>63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822E3" w:rsidRPr="00F333E7" w:rsidRDefault="000822E3" w:rsidP="00F333E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ООО Агроторг                              м-н «Пятерочка»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22E3" w:rsidRPr="00F333E7" w:rsidRDefault="000822E3" w:rsidP="00F333E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ул.Банковская</w:t>
            </w:r>
            <w:proofErr w:type="spellEnd"/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, д.15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2E3" w:rsidRPr="00F333E7" w:rsidRDefault="000822E3" w:rsidP="00F333E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517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2E3" w:rsidRPr="00F333E7" w:rsidRDefault="000822E3" w:rsidP="00F333E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</w:tr>
      <w:tr w:rsidR="000822E3" w:rsidRPr="00F333E7" w:rsidTr="00F333E7">
        <w:trPr>
          <w:trHeight w:val="399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22E3" w:rsidRPr="00F333E7" w:rsidRDefault="000822E3" w:rsidP="00F333E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t>64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822E3" w:rsidRPr="00F333E7" w:rsidRDefault="000822E3" w:rsidP="00F333E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ООО ПМК 56 отдел в ТК «Центр»</w:t>
            </w:r>
          </w:p>
          <w:p w:rsidR="000822E3" w:rsidRPr="00F333E7" w:rsidRDefault="000822E3" w:rsidP="00F333E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теле2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22E3" w:rsidRPr="00F333E7" w:rsidRDefault="000822E3" w:rsidP="00F333E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ул.Советская</w:t>
            </w:r>
            <w:proofErr w:type="spellEnd"/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, 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2E3" w:rsidRPr="00F333E7" w:rsidRDefault="000822E3" w:rsidP="00F333E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2E3" w:rsidRPr="00F333E7" w:rsidRDefault="000822E3" w:rsidP="00F333E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0822E3" w:rsidRPr="00F333E7" w:rsidTr="00F333E7">
        <w:trPr>
          <w:trHeight w:val="399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22E3" w:rsidRPr="00F333E7" w:rsidRDefault="000822E3" w:rsidP="00F333E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t>65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822E3" w:rsidRPr="00F333E7" w:rsidRDefault="000822E3" w:rsidP="00F333E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ИП Рыжков В.И.                          м-н «</w:t>
            </w:r>
            <w:proofErr w:type="gramStart"/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Бел-ка</w:t>
            </w:r>
            <w:proofErr w:type="gramEnd"/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22E3" w:rsidRPr="00F333E7" w:rsidRDefault="000822E3" w:rsidP="00F333E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ул.Советская</w:t>
            </w:r>
            <w:proofErr w:type="spellEnd"/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, 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2E3" w:rsidRPr="00F333E7" w:rsidRDefault="000822E3" w:rsidP="00F333E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2E3" w:rsidRPr="00F333E7" w:rsidRDefault="000822E3" w:rsidP="00F333E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0822E3" w:rsidRPr="00F333E7" w:rsidTr="00F333E7">
        <w:trPr>
          <w:trHeight w:val="399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22E3" w:rsidRPr="00F333E7" w:rsidRDefault="000822E3" w:rsidP="00F333E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t>66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822E3" w:rsidRPr="00F333E7" w:rsidRDefault="000822E3" w:rsidP="00F333E7">
            <w:pPr>
              <w:tabs>
                <w:tab w:val="center" w:pos="1522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 xml:space="preserve"> ИП </w:t>
            </w:r>
            <w:proofErr w:type="spellStart"/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Кривохижина</w:t>
            </w:r>
            <w:proofErr w:type="spellEnd"/>
            <w:r w:rsidRPr="00F333E7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  <w:p w:rsidR="000822E3" w:rsidRPr="00F333E7" w:rsidRDefault="000822E3" w:rsidP="00F333E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 xml:space="preserve">отдел в м-н </w:t>
            </w:r>
          </w:p>
          <w:p w:rsidR="000822E3" w:rsidRPr="00F333E7" w:rsidRDefault="000822E3" w:rsidP="00F333E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«Тот Самый»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22E3" w:rsidRPr="00F333E7" w:rsidRDefault="000822E3" w:rsidP="00F333E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ул.Торговая</w:t>
            </w:r>
            <w:proofErr w:type="spellEnd"/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, 37 кв.3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2E3" w:rsidRPr="00F333E7" w:rsidRDefault="000822E3" w:rsidP="00F333E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  <w:p w:rsidR="000822E3" w:rsidRPr="00F333E7" w:rsidRDefault="000822E3" w:rsidP="00F333E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22E3" w:rsidRPr="00F333E7" w:rsidRDefault="000822E3" w:rsidP="00F333E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2E3" w:rsidRPr="00F333E7" w:rsidRDefault="000822E3" w:rsidP="00F333E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28,8</w:t>
            </w:r>
          </w:p>
          <w:p w:rsidR="000822E3" w:rsidRPr="00F333E7" w:rsidRDefault="000822E3" w:rsidP="00F333E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22E3" w:rsidRPr="00F333E7" w:rsidRDefault="000822E3" w:rsidP="00F333E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2E3" w:rsidRPr="00F333E7" w:rsidTr="00F333E7">
        <w:trPr>
          <w:trHeight w:val="399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22E3" w:rsidRPr="00F333E7" w:rsidRDefault="000822E3" w:rsidP="00F333E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t>67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822E3" w:rsidRPr="00F333E7" w:rsidRDefault="000822E3" w:rsidP="00F333E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Рафикова</w:t>
            </w:r>
            <w:proofErr w:type="spellEnd"/>
            <w:r w:rsidRPr="00F333E7">
              <w:rPr>
                <w:rFonts w:ascii="Times New Roman" w:hAnsi="Times New Roman" w:cs="Times New Roman"/>
                <w:sz w:val="24"/>
                <w:szCs w:val="24"/>
              </w:rPr>
              <w:t xml:space="preserve"> Е.Д.</w:t>
            </w:r>
          </w:p>
          <w:p w:rsidR="000822E3" w:rsidRPr="00F333E7" w:rsidRDefault="000822E3" w:rsidP="00F333E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м-н «Алена»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22E3" w:rsidRPr="00F333E7" w:rsidRDefault="000822E3" w:rsidP="00F333E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ул.Торговая</w:t>
            </w:r>
            <w:proofErr w:type="spellEnd"/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, 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2E3" w:rsidRPr="00F333E7" w:rsidRDefault="000822E3" w:rsidP="00F333E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2E3" w:rsidRPr="00F333E7" w:rsidRDefault="000822E3" w:rsidP="00F333E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0822E3" w:rsidRPr="00F333E7" w:rsidTr="00F333E7">
        <w:trPr>
          <w:trHeight w:val="399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22E3" w:rsidRPr="00F333E7" w:rsidRDefault="000822E3" w:rsidP="00F333E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t>68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822E3" w:rsidRPr="00F333E7" w:rsidRDefault="000822E3" w:rsidP="00F333E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Рафикова</w:t>
            </w:r>
            <w:proofErr w:type="spellEnd"/>
            <w:r w:rsidRPr="00F333E7">
              <w:rPr>
                <w:rFonts w:ascii="Times New Roman" w:hAnsi="Times New Roman" w:cs="Times New Roman"/>
                <w:sz w:val="24"/>
                <w:szCs w:val="24"/>
              </w:rPr>
              <w:t xml:space="preserve"> Е.Д.</w:t>
            </w:r>
          </w:p>
          <w:p w:rsidR="000822E3" w:rsidRPr="00F333E7" w:rsidRDefault="000822E3" w:rsidP="00F333E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м-н «24 часа» (</w:t>
            </w:r>
            <w:proofErr w:type="spellStart"/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круглосут</w:t>
            </w:r>
            <w:proofErr w:type="spellEnd"/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22E3" w:rsidRPr="00F333E7" w:rsidRDefault="002A33BF" w:rsidP="00F333E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0822E3" w:rsidRPr="00F333E7">
              <w:rPr>
                <w:rFonts w:ascii="Times New Roman" w:hAnsi="Times New Roman" w:cs="Times New Roman"/>
                <w:sz w:val="24"/>
                <w:szCs w:val="24"/>
              </w:rPr>
              <w:t>л.Почтовая</w:t>
            </w:r>
            <w:proofErr w:type="spellEnd"/>
            <w:r w:rsidR="000822E3" w:rsidRPr="00F333E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822E3" w:rsidRPr="00F333E7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2E3" w:rsidRPr="00F333E7" w:rsidRDefault="000822E3" w:rsidP="00F333E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2E3" w:rsidRPr="00F333E7" w:rsidRDefault="000822E3" w:rsidP="00F333E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0822E3" w:rsidRPr="00F333E7" w:rsidTr="00F333E7">
        <w:trPr>
          <w:trHeight w:val="399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22E3" w:rsidRPr="00F333E7" w:rsidRDefault="000822E3" w:rsidP="00F333E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lastRenderedPageBreak/>
              <w:t>69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822E3" w:rsidRPr="00F333E7" w:rsidRDefault="000822E3" w:rsidP="00F333E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 xml:space="preserve">ИП Шестеро </w:t>
            </w:r>
            <w:proofErr w:type="spellStart"/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Н.Ген</w:t>
            </w:r>
            <w:proofErr w:type="spellEnd"/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. «Территория низких цен»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22E3" w:rsidRPr="00F333E7" w:rsidRDefault="000822E3" w:rsidP="00F333E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ул.Советская</w:t>
            </w:r>
            <w:proofErr w:type="spellEnd"/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, 63 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2E3" w:rsidRPr="00F333E7" w:rsidRDefault="000822E3" w:rsidP="00F333E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28,6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2E3" w:rsidRPr="00F333E7" w:rsidRDefault="000822E3" w:rsidP="00F333E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28,6</w:t>
            </w:r>
          </w:p>
        </w:tc>
      </w:tr>
      <w:tr w:rsidR="000822E3" w:rsidRPr="00F333E7" w:rsidTr="00F333E7">
        <w:trPr>
          <w:trHeight w:val="399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22E3" w:rsidRPr="00F333E7" w:rsidRDefault="000822E3" w:rsidP="00F333E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t>70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822E3" w:rsidRPr="00F333E7" w:rsidRDefault="000822E3" w:rsidP="00F333E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 xml:space="preserve">ИП Саватеева О.М.                       м-н «Омега» 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22E3" w:rsidRPr="00F333E7" w:rsidRDefault="000822E3" w:rsidP="00F333E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ул.Почтовая</w:t>
            </w:r>
            <w:proofErr w:type="spellEnd"/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, д.</w:t>
            </w:r>
            <w:proofErr w:type="gramStart"/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proofErr w:type="gramEnd"/>
            <w:r w:rsidRPr="00F333E7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2E3" w:rsidRPr="00F333E7" w:rsidRDefault="000822E3" w:rsidP="00F333E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54,7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2E3" w:rsidRPr="00F333E7" w:rsidRDefault="000822E3" w:rsidP="00F333E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36,1</w:t>
            </w:r>
          </w:p>
        </w:tc>
      </w:tr>
      <w:tr w:rsidR="000822E3" w:rsidRPr="00F333E7" w:rsidTr="00F333E7">
        <w:trPr>
          <w:trHeight w:val="399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22E3" w:rsidRPr="00F333E7" w:rsidRDefault="000822E3" w:rsidP="00F333E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t>71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822E3" w:rsidRPr="00F333E7" w:rsidRDefault="000822E3" w:rsidP="00F333E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ООО «СОВИН Е»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22E3" w:rsidRPr="00F333E7" w:rsidRDefault="000822E3" w:rsidP="00F333E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ул.Советская</w:t>
            </w:r>
            <w:proofErr w:type="spellEnd"/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, 61 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2E3" w:rsidRPr="00F333E7" w:rsidRDefault="000822E3" w:rsidP="00F333E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2E3" w:rsidRPr="00F333E7" w:rsidRDefault="000822E3" w:rsidP="00F333E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0822E3" w:rsidRPr="00F333E7" w:rsidTr="00F333E7">
        <w:trPr>
          <w:trHeight w:val="399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22E3" w:rsidRPr="00F333E7" w:rsidRDefault="000822E3" w:rsidP="00F333E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t>72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822E3" w:rsidRPr="00F333E7" w:rsidRDefault="000822E3" w:rsidP="00F333E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Патапова</w:t>
            </w:r>
            <w:proofErr w:type="spellEnd"/>
            <w:r w:rsidRPr="00F333E7">
              <w:rPr>
                <w:rFonts w:ascii="Times New Roman" w:hAnsi="Times New Roman" w:cs="Times New Roman"/>
                <w:sz w:val="24"/>
                <w:szCs w:val="24"/>
              </w:rPr>
              <w:t xml:space="preserve"> Т.С. </w:t>
            </w:r>
          </w:p>
          <w:p w:rsidR="000822E3" w:rsidRPr="00F333E7" w:rsidRDefault="000822E3" w:rsidP="00F333E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м-н «Любимый»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22E3" w:rsidRPr="00F333E7" w:rsidRDefault="000822E3" w:rsidP="00F333E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ул.Ленинская</w:t>
            </w:r>
            <w:proofErr w:type="spellEnd"/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, 1д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2E3" w:rsidRPr="00F333E7" w:rsidRDefault="000822E3" w:rsidP="00F333E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2E3" w:rsidRPr="00F333E7" w:rsidRDefault="000822E3" w:rsidP="00F333E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</w:tr>
    </w:tbl>
    <w:p w:rsidR="00C855B1" w:rsidRPr="00F333E7" w:rsidRDefault="00C855B1" w:rsidP="00F333E7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</w:pPr>
      <w:r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 xml:space="preserve">На территории сельсовета расположено </w:t>
      </w:r>
      <w:r w:rsidR="000822E3"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 xml:space="preserve">72 </w:t>
      </w:r>
      <w:r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 xml:space="preserve">торговых </w:t>
      </w:r>
      <w:proofErr w:type="gramStart"/>
      <w:r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>точки,  из</w:t>
      </w:r>
      <w:proofErr w:type="gramEnd"/>
      <w:r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 xml:space="preserve"> них </w:t>
      </w:r>
      <w:r w:rsidR="002A33BF"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>59</w:t>
      </w:r>
      <w:r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 xml:space="preserve"> - частных  предпринимателей. По основным видам товаров повседневного спроса население удовлетворено.  Предпринимателями организован прием заявок и поставка товаров длительного пользования. </w:t>
      </w:r>
    </w:p>
    <w:p w:rsidR="002B362A" w:rsidRPr="009353CD" w:rsidRDefault="002B362A" w:rsidP="009353CD">
      <w:pPr>
        <w:pStyle w:val="aff1"/>
        <w:rPr>
          <w:rFonts w:ascii="Times New Roman" w:hAnsi="Times New Roman"/>
          <w:color w:val="5B9BD5" w:themeColor="accent1"/>
          <w:sz w:val="28"/>
          <w:szCs w:val="28"/>
        </w:rPr>
      </w:pPr>
      <w:bookmarkStart w:id="33" w:name="_Toc58322061"/>
      <w:r w:rsidRPr="009353CD">
        <w:rPr>
          <w:rFonts w:ascii="Times New Roman" w:hAnsi="Times New Roman"/>
          <w:color w:val="5B9BD5" w:themeColor="accent1"/>
          <w:sz w:val="28"/>
          <w:szCs w:val="28"/>
        </w:rPr>
        <w:t>Транспортная инфраструктура</w:t>
      </w:r>
      <w:bookmarkEnd w:id="32"/>
      <w:bookmarkEnd w:id="33"/>
    </w:p>
    <w:p w:rsidR="008A220D" w:rsidRPr="00F333E7" w:rsidRDefault="008A220D" w:rsidP="009353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</w:pPr>
      <w:r w:rsidRPr="00F333E7">
        <w:rPr>
          <w:rFonts w:ascii="Times New Roman" w:eastAsia="Times New Roman" w:hAnsi="Times New Roman" w:cs="Times New Roman"/>
          <w:sz w:val="26"/>
          <w:szCs w:val="26"/>
          <w:u w:val="single"/>
          <w:lang w:eastAsia="ar-SA" w:bidi="en-US"/>
        </w:rPr>
        <w:t>Транспортная инфраструктура</w:t>
      </w:r>
      <w:r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 xml:space="preserve"> муниципа</w:t>
      </w:r>
      <w:r w:rsidR="00637664"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>льного образования представлена</w:t>
      </w:r>
      <w:r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 xml:space="preserve"> автомобильным и трубопроводным транспортом.   </w:t>
      </w:r>
    </w:p>
    <w:p w:rsidR="00B41CD1" w:rsidRPr="00F333E7" w:rsidRDefault="00B41CD1" w:rsidP="009353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6"/>
          <w:szCs w:val="26"/>
          <w:lang w:eastAsia="ar-SA" w:bidi="en-US"/>
        </w:rPr>
      </w:pPr>
    </w:p>
    <w:p w:rsidR="00B41CD1" w:rsidRPr="00F333E7" w:rsidRDefault="00B41CD1" w:rsidP="009353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6"/>
          <w:szCs w:val="26"/>
          <w:u w:val="single"/>
          <w:lang w:eastAsia="ar-SA" w:bidi="en-US"/>
        </w:rPr>
      </w:pPr>
      <w:r w:rsidRPr="00F333E7">
        <w:rPr>
          <w:rFonts w:ascii="Times New Roman" w:eastAsia="Times New Roman" w:hAnsi="Times New Roman" w:cs="Times New Roman"/>
          <w:i/>
          <w:iCs/>
          <w:sz w:val="26"/>
          <w:szCs w:val="26"/>
          <w:u w:val="single"/>
          <w:lang w:eastAsia="ar-SA" w:bidi="en-US"/>
        </w:rPr>
        <w:t>Автом</w:t>
      </w:r>
      <w:r w:rsidR="00637664" w:rsidRPr="00F333E7">
        <w:rPr>
          <w:rFonts w:ascii="Times New Roman" w:eastAsia="Times New Roman" w:hAnsi="Times New Roman" w:cs="Times New Roman"/>
          <w:i/>
          <w:iCs/>
          <w:sz w:val="26"/>
          <w:szCs w:val="26"/>
          <w:u w:val="single"/>
          <w:lang w:eastAsia="ar-SA" w:bidi="en-US"/>
        </w:rPr>
        <w:t>об</w:t>
      </w:r>
      <w:r w:rsidR="0097188D" w:rsidRPr="00F333E7">
        <w:rPr>
          <w:rFonts w:ascii="Times New Roman" w:eastAsia="Times New Roman" w:hAnsi="Times New Roman" w:cs="Times New Roman"/>
          <w:i/>
          <w:iCs/>
          <w:sz w:val="26"/>
          <w:szCs w:val="26"/>
          <w:u w:val="single"/>
          <w:lang w:eastAsia="ar-SA" w:bidi="en-US"/>
        </w:rPr>
        <w:t>ильный</w:t>
      </w:r>
      <w:r w:rsidRPr="00F333E7">
        <w:rPr>
          <w:rFonts w:ascii="Times New Roman" w:eastAsia="Times New Roman" w:hAnsi="Times New Roman" w:cs="Times New Roman"/>
          <w:i/>
          <w:iCs/>
          <w:sz w:val="26"/>
          <w:szCs w:val="26"/>
          <w:u w:val="single"/>
          <w:lang w:eastAsia="ar-SA" w:bidi="en-US"/>
        </w:rPr>
        <w:t xml:space="preserve"> транспорт</w:t>
      </w:r>
    </w:p>
    <w:p w:rsidR="00C855B1" w:rsidRPr="00F333E7" w:rsidRDefault="009353CD" w:rsidP="009353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</w:pPr>
      <w:proofErr w:type="spellStart"/>
      <w:r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>Беляе</w:t>
      </w:r>
      <w:r w:rsidR="00C855B1"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>вский</w:t>
      </w:r>
      <w:proofErr w:type="spellEnd"/>
      <w:r w:rsidR="00C855B1"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 xml:space="preserve"> район расположен в </w:t>
      </w:r>
      <w:r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>централь</w:t>
      </w:r>
      <w:r w:rsidR="00C855B1"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 xml:space="preserve">ной части Оренбургской области. Муниципальное образование </w:t>
      </w:r>
      <w:proofErr w:type="spellStart"/>
      <w:r w:rsidR="00680EA2"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>Беляевский</w:t>
      </w:r>
      <w:proofErr w:type="spellEnd"/>
      <w:r w:rsidR="00C855B1"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 xml:space="preserve"> сельсовет находится в юго-восточной части </w:t>
      </w:r>
      <w:proofErr w:type="spellStart"/>
      <w:r w:rsidR="00680EA2"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>Беляевского</w:t>
      </w:r>
      <w:proofErr w:type="spellEnd"/>
      <w:r w:rsidR="00C855B1"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 xml:space="preserve"> района. Расстояние от административного центра –с. </w:t>
      </w:r>
      <w:r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>Беляевка</w:t>
      </w:r>
      <w:r w:rsidR="00C855B1"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 xml:space="preserve"> до </w:t>
      </w:r>
      <w:r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>г. Ор</w:t>
      </w:r>
      <w:r w:rsidR="000E5010"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>енбург</w:t>
      </w:r>
      <w:r w:rsidR="00C855B1"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 xml:space="preserve"> по автомобильным дорогам составляет</w:t>
      </w:r>
      <w:r w:rsidR="000E5010"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>110 км</w:t>
      </w:r>
      <w:r w:rsidR="00C855B1"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>.</w:t>
      </w:r>
      <w:r w:rsidR="000E5010"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 xml:space="preserve"> Ближайший аэропорт находится в Оренбурге</w:t>
      </w:r>
      <w:r w:rsidR="00C855B1"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>.</w:t>
      </w:r>
      <w:r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 xml:space="preserve"> Ближайшая железнодорожная станция – в </w:t>
      </w:r>
      <w:proofErr w:type="spellStart"/>
      <w:r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>Саракташском</w:t>
      </w:r>
      <w:proofErr w:type="spellEnd"/>
      <w:r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 xml:space="preserve"> районе, </w:t>
      </w:r>
      <w:proofErr w:type="spellStart"/>
      <w:r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>ст</w:t>
      </w:r>
      <w:proofErr w:type="spellEnd"/>
      <w:r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 xml:space="preserve"> Желтая в </w:t>
      </w:r>
      <w:r w:rsidR="000E5010"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>35</w:t>
      </w:r>
      <w:r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 xml:space="preserve"> км.</w:t>
      </w:r>
    </w:p>
    <w:p w:rsidR="00D9112F" w:rsidRPr="00F333E7" w:rsidRDefault="00680EA2" w:rsidP="000E50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</w:pPr>
      <w:proofErr w:type="spellStart"/>
      <w:r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>Беляевский</w:t>
      </w:r>
      <w:proofErr w:type="spellEnd"/>
      <w:r w:rsidR="000E5010"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 xml:space="preserve"> сельсовет имеет </w:t>
      </w:r>
      <w:r w:rsidR="00C855B1"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>благоприятное положение относительно транспортных магистралей области и района</w:t>
      </w:r>
      <w:r w:rsidR="000E5010"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 xml:space="preserve">. </w:t>
      </w:r>
      <w:r w:rsidR="00C855B1"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 xml:space="preserve">Существующее положение </w:t>
      </w:r>
      <w:r w:rsidR="000E5010"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 xml:space="preserve">положительно </w:t>
      </w:r>
      <w:r w:rsidR="00C855B1"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>складывается на экономическо</w:t>
      </w:r>
      <w:r w:rsidR="000E5010"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>м</w:t>
      </w:r>
      <w:r w:rsidR="00C855B1"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 xml:space="preserve"> </w:t>
      </w:r>
      <w:proofErr w:type="spellStart"/>
      <w:r w:rsidR="00C855B1"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>развити</w:t>
      </w:r>
      <w:r w:rsidR="000E5010"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>ипоселения</w:t>
      </w:r>
      <w:proofErr w:type="spellEnd"/>
      <w:r w:rsidR="00C855B1"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>.</w:t>
      </w:r>
    </w:p>
    <w:p w:rsidR="00C855B1" w:rsidRPr="00F333E7" w:rsidRDefault="00C855B1" w:rsidP="00427A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</w:pPr>
      <w:r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 xml:space="preserve">По территории сельсовета проходят </w:t>
      </w:r>
      <w:r w:rsidR="006F2F04"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>7</w:t>
      </w:r>
      <w:r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 xml:space="preserve"> автомобильны</w:t>
      </w:r>
      <w:r w:rsidR="006F2F04"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>х дорог</w:t>
      </w:r>
      <w:r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 xml:space="preserve"> различного значения. Перечень автомобильных дорог, составленный согласно Постановлению от 10 апреля 2012 г. № 313-п «Об утверждении перечня автомобильных дорог общего пользования регионального и межмуниципального значения, находящихся в государственной собственности Оренбургской области».</w:t>
      </w:r>
    </w:p>
    <w:p w:rsidR="00C855B1" w:rsidRPr="00427A75" w:rsidRDefault="00C855B1" w:rsidP="00427A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 w:bidi="en-US"/>
        </w:rPr>
      </w:pPr>
    </w:p>
    <w:p w:rsidR="00C855B1" w:rsidRPr="00FB4AA6" w:rsidRDefault="00C855B1" w:rsidP="00427A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 w:bidi="en-US"/>
        </w:rPr>
      </w:pPr>
      <w:r w:rsidRPr="00FB4AA6">
        <w:rPr>
          <w:rFonts w:ascii="Times New Roman" w:eastAsia="Times New Roman" w:hAnsi="Times New Roman" w:cs="Times New Roman"/>
          <w:bCs/>
          <w:sz w:val="24"/>
          <w:szCs w:val="24"/>
          <w:lang w:eastAsia="ar-SA" w:bidi="en-US"/>
        </w:rPr>
        <w:t xml:space="preserve">Таблица </w:t>
      </w:r>
      <w:r w:rsidR="003C4963" w:rsidRPr="00FB4AA6">
        <w:rPr>
          <w:rFonts w:ascii="Times New Roman" w:eastAsia="Times New Roman" w:hAnsi="Times New Roman" w:cs="Times New Roman"/>
          <w:bCs/>
          <w:sz w:val="24"/>
          <w:szCs w:val="24"/>
          <w:lang w:eastAsia="ar-SA" w:bidi="en-US"/>
        </w:rPr>
        <w:t>3</w:t>
      </w:r>
      <w:r w:rsidRPr="00FB4AA6">
        <w:rPr>
          <w:rFonts w:ascii="Times New Roman" w:eastAsia="Times New Roman" w:hAnsi="Times New Roman" w:cs="Times New Roman"/>
          <w:bCs/>
          <w:sz w:val="24"/>
          <w:szCs w:val="24"/>
          <w:lang w:eastAsia="ar-SA" w:bidi="en-US"/>
        </w:rPr>
        <w:t>.1</w:t>
      </w:r>
      <w:r w:rsidR="003C4963" w:rsidRPr="00FB4AA6">
        <w:rPr>
          <w:rFonts w:ascii="Times New Roman" w:eastAsia="Times New Roman" w:hAnsi="Times New Roman" w:cs="Times New Roman"/>
          <w:bCs/>
          <w:sz w:val="24"/>
          <w:szCs w:val="24"/>
          <w:lang w:eastAsia="ar-SA" w:bidi="en-US"/>
        </w:rPr>
        <w:t>8</w:t>
      </w:r>
      <w:r w:rsidRPr="00FB4AA6">
        <w:rPr>
          <w:rFonts w:ascii="Times New Roman" w:eastAsia="Times New Roman" w:hAnsi="Times New Roman" w:cs="Times New Roman"/>
          <w:bCs/>
          <w:sz w:val="24"/>
          <w:szCs w:val="24"/>
          <w:lang w:eastAsia="ar-SA" w:bidi="en-US"/>
        </w:rPr>
        <w:t xml:space="preserve"> – Перечень автомобильных дорог проходящих по территории </w:t>
      </w:r>
      <w:proofErr w:type="spellStart"/>
      <w:r w:rsidR="00D51628" w:rsidRPr="00FB4AA6">
        <w:rPr>
          <w:rFonts w:ascii="Times New Roman" w:eastAsia="Times New Roman" w:hAnsi="Times New Roman" w:cs="Times New Roman"/>
          <w:bCs/>
          <w:sz w:val="24"/>
          <w:szCs w:val="24"/>
          <w:lang w:eastAsia="ar-SA" w:bidi="en-US"/>
        </w:rPr>
        <w:t>Беляевск</w:t>
      </w:r>
      <w:r w:rsidRPr="00FB4AA6">
        <w:rPr>
          <w:rFonts w:ascii="Times New Roman" w:eastAsia="Times New Roman" w:hAnsi="Times New Roman" w:cs="Times New Roman"/>
          <w:bCs/>
          <w:sz w:val="24"/>
          <w:szCs w:val="24"/>
          <w:lang w:eastAsia="ar-SA" w:bidi="en-US"/>
        </w:rPr>
        <w:t>ого</w:t>
      </w:r>
      <w:proofErr w:type="spellEnd"/>
      <w:r w:rsidRPr="00FB4AA6">
        <w:rPr>
          <w:rFonts w:ascii="Times New Roman" w:eastAsia="Times New Roman" w:hAnsi="Times New Roman" w:cs="Times New Roman"/>
          <w:bCs/>
          <w:sz w:val="24"/>
          <w:szCs w:val="24"/>
          <w:lang w:eastAsia="ar-SA" w:bidi="en-US"/>
        </w:rPr>
        <w:t xml:space="preserve"> сельсовета:</w:t>
      </w:r>
    </w:p>
    <w:p w:rsidR="00C855B1" w:rsidRPr="00C855B1" w:rsidRDefault="00C855B1" w:rsidP="00427A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 w:bidi="en-US"/>
        </w:rPr>
      </w:pPr>
    </w:p>
    <w:tbl>
      <w:tblPr>
        <w:tblW w:w="917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2268"/>
        <w:gridCol w:w="850"/>
        <w:gridCol w:w="1479"/>
        <w:gridCol w:w="36"/>
        <w:gridCol w:w="672"/>
        <w:gridCol w:w="36"/>
        <w:gridCol w:w="815"/>
        <w:gridCol w:w="36"/>
        <w:gridCol w:w="1240"/>
        <w:gridCol w:w="36"/>
      </w:tblGrid>
      <w:tr w:rsidR="006F2F04" w:rsidRPr="00CC6D2F" w:rsidTr="003B5865">
        <w:trPr>
          <w:trHeight w:val="340"/>
        </w:trPr>
        <w:tc>
          <w:tcPr>
            <w:tcW w:w="1702" w:type="dxa"/>
            <w:shd w:val="clear" w:color="auto" w:fill="EDEDED" w:themeFill="accent3" w:themeFillTint="33"/>
          </w:tcPr>
          <w:p w:rsidR="00CC6D2F" w:rsidRPr="00CC6D2F" w:rsidRDefault="00CC6D2F" w:rsidP="00CC6D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6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Идентификационный номер </w:t>
            </w:r>
          </w:p>
        </w:tc>
        <w:tc>
          <w:tcPr>
            <w:tcW w:w="2268" w:type="dxa"/>
            <w:shd w:val="clear" w:color="auto" w:fill="EDEDED" w:themeFill="accent3" w:themeFillTint="33"/>
          </w:tcPr>
          <w:p w:rsidR="00CC6D2F" w:rsidRPr="00CC6D2F" w:rsidRDefault="00CC6D2F" w:rsidP="00CC6D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6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Наименование автомобильной дороги </w:t>
            </w:r>
          </w:p>
        </w:tc>
        <w:tc>
          <w:tcPr>
            <w:tcW w:w="850" w:type="dxa"/>
            <w:shd w:val="clear" w:color="auto" w:fill="EDEDED" w:themeFill="accent3" w:themeFillTint="33"/>
          </w:tcPr>
          <w:p w:rsidR="00CC6D2F" w:rsidRPr="00CC6D2F" w:rsidRDefault="00CC6D2F" w:rsidP="00CC6D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6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Всего </w:t>
            </w:r>
          </w:p>
        </w:tc>
        <w:tc>
          <w:tcPr>
            <w:tcW w:w="1515" w:type="dxa"/>
            <w:gridSpan w:val="2"/>
            <w:shd w:val="clear" w:color="auto" w:fill="EDEDED" w:themeFill="accent3" w:themeFillTint="33"/>
          </w:tcPr>
          <w:p w:rsidR="00CC6D2F" w:rsidRPr="00CC6D2F" w:rsidRDefault="00CC6D2F" w:rsidP="00CC6D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6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том числе с твердым покрытием </w:t>
            </w:r>
          </w:p>
        </w:tc>
        <w:tc>
          <w:tcPr>
            <w:tcW w:w="1559" w:type="dxa"/>
            <w:gridSpan w:val="4"/>
            <w:shd w:val="clear" w:color="auto" w:fill="EDEDED" w:themeFill="accent3" w:themeFillTint="33"/>
          </w:tcPr>
          <w:p w:rsidR="00CC6D2F" w:rsidRPr="00CC6D2F" w:rsidRDefault="00CC6D2F" w:rsidP="00CC6D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6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Всего мостов </w:t>
            </w:r>
          </w:p>
        </w:tc>
        <w:tc>
          <w:tcPr>
            <w:tcW w:w="1276" w:type="dxa"/>
            <w:gridSpan w:val="2"/>
            <w:shd w:val="clear" w:color="auto" w:fill="EDEDED" w:themeFill="accent3" w:themeFillTint="33"/>
          </w:tcPr>
          <w:p w:rsidR="00CC6D2F" w:rsidRPr="00CC6D2F" w:rsidRDefault="00CC6D2F" w:rsidP="00CC6D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6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Категория дороги </w:t>
            </w:r>
          </w:p>
        </w:tc>
      </w:tr>
      <w:tr w:rsidR="00CC6D2F" w:rsidRPr="00CC6D2F" w:rsidTr="003B5865">
        <w:trPr>
          <w:trHeight w:val="99"/>
        </w:trPr>
        <w:tc>
          <w:tcPr>
            <w:tcW w:w="3970" w:type="dxa"/>
            <w:gridSpan w:val="2"/>
          </w:tcPr>
          <w:p w:rsidR="00CC6D2F" w:rsidRPr="00CC6D2F" w:rsidRDefault="00CC6D2F" w:rsidP="00CC6D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6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км </w:t>
            </w:r>
          </w:p>
        </w:tc>
        <w:tc>
          <w:tcPr>
            <w:tcW w:w="2365" w:type="dxa"/>
            <w:gridSpan w:val="3"/>
          </w:tcPr>
          <w:p w:rsidR="00CC6D2F" w:rsidRPr="00CC6D2F" w:rsidRDefault="00CC6D2F" w:rsidP="00CC6D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gridSpan w:val="2"/>
          </w:tcPr>
          <w:p w:rsidR="00CC6D2F" w:rsidRPr="00CC6D2F" w:rsidRDefault="00CC6D2F" w:rsidP="00CC6D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27A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851" w:type="dxa"/>
            <w:gridSpan w:val="2"/>
          </w:tcPr>
          <w:p w:rsidR="00CC6D2F" w:rsidRPr="00427A75" w:rsidRDefault="00CC6D2F" w:rsidP="00CC6D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C6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п.м</w:t>
            </w:r>
            <w:proofErr w:type="spellEnd"/>
            <w:r w:rsidRPr="00CC6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76" w:type="dxa"/>
            <w:gridSpan w:val="2"/>
          </w:tcPr>
          <w:p w:rsidR="00CC6D2F" w:rsidRPr="00427A75" w:rsidRDefault="00CC6D2F" w:rsidP="00CC6D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C6D2F" w:rsidRPr="00CC6D2F" w:rsidTr="003B5865">
        <w:trPr>
          <w:trHeight w:val="219"/>
        </w:trPr>
        <w:tc>
          <w:tcPr>
            <w:tcW w:w="1702" w:type="dxa"/>
          </w:tcPr>
          <w:p w:rsidR="00CC6D2F" w:rsidRPr="00427A75" w:rsidRDefault="00CC6D2F" w:rsidP="00CC6D2F">
            <w:pPr>
              <w:pStyle w:val="Default"/>
            </w:pPr>
            <w:r w:rsidRPr="00427A75">
              <w:t xml:space="preserve">53 ОП РЗ 53К-2104000 </w:t>
            </w:r>
          </w:p>
        </w:tc>
        <w:tc>
          <w:tcPr>
            <w:tcW w:w="2268" w:type="dxa"/>
          </w:tcPr>
          <w:p w:rsidR="00CC6D2F" w:rsidRPr="00427A75" w:rsidRDefault="00CC6D2F" w:rsidP="00CC6D2F">
            <w:pPr>
              <w:pStyle w:val="Default"/>
            </w:pPr>
            <w:r w:rsidRPr="00427A75">
              <w:t xml:space="preserve">Оренбург - Беляевка </w:t>
            </w:r>
          </w:p>
        </w:tc>
        <w:tc>
          <w:tcPr>
            <w:tcW w:w="850" w:type="dxa"/>
          </w:tcPr>
          <w:p w:rsidR="00CC6D2F" w:rsidRPr="00427A75" w:rsidRDefault="00CC6D2F" w:rsidP="00CC6D2F">
            <w:pPr>
              <w:pStyle w:val="Default"/>
            </w:pPr>
            <w:r w:rsidRPr="00427A75">
              <w:t xml:space="preserve">103,50 </w:t>
            </w:r>
          </w:p>
        </w:tc>
        <w:tc>
          <w:tcPr>
            <w:tcW w:w="1515" w:type="dxa"/>
            <w:gridSpan w:val="2"/>
          </w:tcPr>
          <w:p w:rsidR="00CC6D2F" w:rsidRPr="00427A75" w:rsidRDefault="00CC6D2F" w:rsidP="00CC6D2F">
            <w:pPr>
              <w:pStyle w:val="Default"/>
            </w:pPr>
            <w:r w:rsidRPr="00427A75">
              <w:t xml:space="preserve">103,50 </w:t>
            </w:r>
          </w:p>
        </w:tc>
        <w:tc>
          <w:tcPr>
            <w:tcW w:w="708" w:type="dxa"/>
            <w:gridSpan w:val="2"/>
          </w:tcPr>
          <w:p w:rsidR="00CC6D2F" w:rsidRPr="00427A75" w:rsidRDefault="00CC6D2F" w:rsidP="00CC6D2F">
            <w:pPr>
              <w:pStyle w:val="Default"/>
            </w:pPr>
            <w:r w:rsidRPr="00427A75">
              <w:t xml:space="preserve">2 </w:t>
            </w:r>
          </w:p>
        </w:tc>
        <w:tc>
          <w:tcPr>
            <w:tcW w:w="851" w:type="dxa"/>
            <w:gridSpan w:val="2"/>
          </w:tcPr>
          <w:p w:rsidR="00CC6D2F" w:rsidRPr="00427A75" w:rsidRDefault="00CC6D2F" w:rsidP="00CC6D2F">
            <w:pPr>
              <w:pStyle w:val="Default"/>
            </w:pPr>
            <w:r w:rsidRPr="00427A75">
              <w:t xml:space="preserve">169,52 </w:t>
            </w:r>
          </w:p>
        </w:tc>
        <w:tc>
          <w:tcPr>
            <w:tcW w:w="1276" w:type="dxa"/>
            <w:gridSpan w:val="2"/>
          </w:tcPr>
          <w:p w:rsidR="00CC6D2F" w:rsidRPr="00427A75" w:rsidRDefault="00CC6D2F" w:rsidP="00CC6D2F">
            <w:pPr>
              <w:pStyle w:val="Default"/>
            </w:pPr>
            <w:r w:rsidRPr="00427A75">
              <w:t xml:space="preserve">5,11 - I </w:t>
            </w:r>
          </w:p>
          <w:p w:rsidR="00CC6D2F" w:rsidRPr="00427A75" w:rsidRDefault="00CC6D2F" w:rsidP="00CC6D2F">
            <w:pPr>
              <w:pStyle w:val="Default"/>
            </w:pPr>
            <w:r w:rsidRPr="00427A75">
              <w:t xml:space="preserve">98,39 - III </w:t>
            </w:r>
          </w:p>
        </w:tc>
      </w:tr>
      <w:tr w:rsidR="00CC6D2F" w:rsidRPr="00CC6D2F" w:rsidTr="003B5865">
        <w:trPr>
          <w:trHeight w:val="219"/>
        </w:trPr>
        <w:tc>
          <w:tcPr>
            <w:tcW w:w="1702" w:type="dxa"/>
          </w:tcPr>
          <w:p w:rsidR="00CC6D2F" w:rsidRPr="00427A75" w:rsidRDefault="00CC6D2F" w:rsidP="00CC6D2F">
            <w:pPr>
              <w:pStyle w:val="Default"/>
            </w:pPr>
            <w:r w:rsidRPr="00427A75">
              <w:t xml:space="preserve">53 ОП РЗ 53К-0606000 </w:t>
            </w:r>
          </w:p>
        </w:tc>
        <w:tc>
          <w:tcPr>
            <w:tcW w:w="2268" w:type="dxa"/>
          </w:tcPr>
          <w:p w:rsidR="00CC6D2F" w:rsidRPr="00427A75" w:rsidRDefault="00CC6D2F" w:rsidP="00CC6D2F">
            <w:pPr>
              <w:pStyle w:val="Default"/>
            </w:pPr>
            <w:proofErr w:type="spellStart"/>
            <w:r w:rsidRPr="00427A75">
              <w:t>Жанаталап</w:t>
            </w:r>
            <w:proofErr w:type="spellEnd"/>
            <w:r w:rsidRPr="00427A75">
              <w:t xml:space="preserve"> - Красноуральск </w:t>
            </w:r>
          </w:p>
        </w:tc>
        <w:tc>
          <w:tcPr>
            <w:tcW w:w="850" w:type="dxa"/>
          </w:tcPr>
          <w:p w:rsidR="00CC6D2F" w:rsidRPr="00427A75" w:rsidRDefault="00CC6D2F" w:rsidP="00CC6D2F">
            <w:pPr>
              <w:pStyle w:val="Default"/>
            </w:pPr>
            <w:r w:rsidRPr="00427A75">
              <w:t xml:space="preserve">35,40 </w:t>
            </w:r>
          </w:p>
        </w:tc>
        <w:tc>
          <w:tcPr>
            <w:tcW w:w="1515" w:type="dxa"/>
            <w:gridSpan w:val="2"/>
          </w:tcPr>
          <w:p w:rsidR="00CC6D2F" w:rsidRPr="00427A75" w:rsidRDefault="00CC6D2F" w:rsidP="00CC6D2F">
            <w:pPr>
              <w:pStyle w:val="Default"/>
            </w:pPr>
            <w:r w:rsidRPr="00427A75">
              <w:t xml:space="preserve">35,40 </w:t>
            </w:r>
          </w:p>
        </w:tc>
        <w:tc>
          <w:tcPr>
            <w:tcW w:w="708" w:type="dxa"/>
            <w:gridSpan w:val="2"/>
          </w:tcPr>
          <w:p w:rsidR="00CC6D2F" w:rsidRPr="00427A75" w:rsidRDefault="00CC6D2F" w:rsidP="00CC6D2F">
            <w:pPr>
              <w:pStyle w:val="Default"/>
            </w:pPr>
            <w:r w:rsidRPr="00427A75">
              <w:t xml:space="preserve">1 </w:t>
            </w:r>
          </w:p>
        </w:tc>
        <w:tc>
          <w:tcPr>
            <w:tcW w:w="851" w:type="dxa"/>
            <w:gridSpan w:val="2"/>
          </w:tcPr>
          <w:p w:rsidR="00CC6D2F" w:rsidRPr="00427A75" w:rsidRDefault="00CC6D2F" w:rsidP="00CC6D2F">
            <w:pPr>
              <w:pStyle w:val="Default"/>
            </w:pPr>
            <w:r w:rsidRPr="00427A75">
              <w:t xml:space="preserve">48,50 </w:t>
            </w:r>
          </w:p>
        </w:tc>
        <w:tc>
          <w:tcPr>
            <w:tcW w:w="1276" w:type="dxa"/>
            <w:gridSpan w:val="2"/>
          </w:tcPr>
          <w:p w:rsidR="00CC6D2F" w:rsidRPr="00427A75" w:rsidRDefault="00CC6D2F" w:rsidP="00CC6D2F">
            <w:pPr>
              <w:pStyle w:val="Default"/>
            </w:pPr>
            <w:r w:rsidRPr="00427A75">
              <w:t xml:space="preserve">IV </w:t>
            </w:r>
          </w:p>
        </w:tc>
      </w:tr>
      <w:tr w:rsidR="006F2F04" w:rsidRPr="00CC6D2F" w:rsidTr="003B5865">
        <w:trPr>
          <w:trHeight w:val="219"/>
        </w:trPr>
        <w:tc>
          <w:tcPr>
            <w:tcW w:w="1702" w:type="dxa"/>
          </w:tcPr>
          <w:p w:rsidR="006F2F04" w:rsidRDefault="006F2F04" w:rsidP="006F2F04">
            <w:pPr>
              <w:pStyle w:val="Defaul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53 ОП МЗ 53Н-0606120 </w:t>
            </w:r>
          </w:p>
        </w:tc>
        <w:tc>
          <w:tcPr>
            <w:tcW w:w="2268" w:type="dxa"/>
          </w:tcPr>
          <w:p w:rsidR="006F2F04" w:rsidRDefault="006F2F04" w:rsidP="006F2F04">
            <w:pPr>
              <w:pStyle w:val="Defaul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Подъезд к с. </w:t>
            </w:r>
            <w:proofErr w:type="spellStart"/>
            <w:r>
              <w:rPr>
                <w:sz w:val="21"/>
                <w:szCs w:val="21"/>
              </w:rPr>
              <w:t>Жанаталап</w:t>
            </w:r>
            <w:proofErr w:type="spellEnd"/>
            <w:r>
              <w:rPr>
                <w:sz w:val="21"/>
                <w:szCs w:val="21"/>
              </w:rPr>
              <w:t xml:space="preserve"> от автомобильной дороги </w:t>
            </w:r>
            <w:proofErr w:type="spellStart"/>
            <w:r>
              <w:rPr>
                <w:sz w:val="21"/>
                <w:szCs w:val="21"/>
              </w:rPr>
              <w:t>Жанаталап</w:t>
            </w:r>
            <w:proofErr w:type="spellEnd"/>
            <w:r>
              <w:rPr>
                <w:sz w:val="21"/>
                <w:szCs w:val="21"/>
              </w:rPr>
              <w:t xml:space="preserve"> - Красноуральск </w:t>
            </w:r>
          </w:p>
        </w:tc>
        <w:tc>
          <w:tcPr>
            <w:tcW w:w="850" w:type="dxa"/>
          </w:tcPr>
          <w:p w:rsidR="006F2F04" w:rsidRDefault="006F2F04" w:rsidP="006F2F04">
            <w:pPr>
              <w:pStyle w:val="Defaul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1,00 </w:t>
            </w:r>
          </w:p>
        </w:tc>
        <w:tc>
          <w:tcPr>
            <w:tcW w:w="1515" w:type="dxa"/>
            <w:gridSpan w:val="2"/>
          </w:tcPr>
          <w:p w:rsidR="006F2F04" w:rsidRDefault="006F2F04" w:rsidP="006F2F04">
            <w:pPr>
              <w:pStyle w:val="Defaul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1,00 </w:t>
            </w:r>
          </w:p>
        </w:tc>
        <w:tc>
          <w:tcPr>
            <w:tcW w:w="708" w:type="dxa"/>
            <w:gridSpan w:val="2"/>
          </w:tcPr>
          <w:p w:rsidR="006F2F04" w:rsidRDefault="006F2F04" w:rsidP="006F2F04">
            <w:pPr>
              <w:pStyle w:val="Defaul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- </w:t>
            </w:r>
          </w:p>
        </w:tc>
        <w:tc>
          <w:tcPr>
            <w:tcW w:w="851" w:type="dxa"/>
            <w:gridSpan w:val="2"/>
          </w:tcPr>
          <w:p w:rsidR="006F2F04" w:rsidRDefault="006F2F04" w:rsidP="006F2F04">
            <w:pPr>
              <w:pStyle w:val="Defaul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- </w:t>
            </w:r>
          </w:p>
        </w:tc>
        <w:tc>
          <w:tcPr>
            <w:tcW w:w="1276" w:type="dxa"/>
            <w:gridSpan w:val="2"/>
          </w:tcPr>
          <w:p w:rsidR="006F2F04" w:rsidRDefault="006F2F04" w:rsidP="006F2F04">
            <w:pPr>
              <w:pStyle w:val="Defaul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IV </w:t>
            </w:r>
          </w:p>
        </w:tc>
      </w:tr>
      <w:tr w:rsidR="00427A75" w:rsidRPr="00CC6D2F" w:rsidTr="003B5865">
        <w:trPr>
          <w:trHeight w:val="219"/>
        </w:trPr>
        <w:tc>
          <w:tcPr>
            <w:tcW w:w="1702" w:type="dxa"/>
          </w:tcPr>
          <w:p w:rsidR="00427A75" w:rsidRPr="00427A75" w:rsidRDefault="00427A75" w:rsidP="00427A75">
            <w:pPr>
              <w:pStyle w:val="Default"/>
            </w:pPr>
            <w:r w:rsidRPr="00427A75">
              <w:t xml:space="preserve">53 ОП РЗ 53К-0601000 </w:t>
            </w:r>
          </w:p>
        </w:tc>
        <w:tc>
          <w:tcPr>
            <w:tcW w:w="2268" w:type="dxa"/>
          </w:tcPr>
          <w:p w:rsidR="00427A75" w:rsidRPr="00427A75" w:rsidRDefault="00427A75" w:rsidP="00427A75">
            <w:pPr>
              <w:pStyle w:val="Default"/>
            </w:pPr>
            <w:r w:rsidRPr="00427A75">
              <w:t xml:space="preserve">Беляевка - Желтое </w:t>
            </w:r>
          </w:p>
        </w:tc>
        <w:tc>
          <w:tcPr>
            <w:tcW w:w="850" w:type="dxa"/>
          </w:tcPr>
          <w:p w:rsidR="00427A75" w:rsidRPr="00427A75" w:rsidRDefault="00427A75" w:rsidP="00427A75">
            <w:pPr>
              <w:pStyle w:val="Default"/>
            </w:pPr>
            <w:r w:rsidRPr="00427A75">
              <w:t xml:space="preserve">32,31 </w:t>
            </w:r>
          </w:p>
        </w:tc>
        <w:tc>
          <w:tcPr>
            <w:tcW w:w="1515" w:type="dxa"/>
            <w:gridSpan w:val="2"/>
          </w:tcPr>
          <w:p w:rsidR="00427A75" w:rsidRPr="00427A75" w:rsidRDefault="00427A75" w:rsidP="00427A75">
            <w:pPr>
              <w:pStyle w:val="Default"/>
            </w:pPr>
            <w:r w:rsidRPr="00427A75">
              <w:t xml:space="preserve">32,31 </w:t>
            </w:r>
          </w:p>
        </w:tc>
        <w:tc>
          <w:tcPr>
            <w:tcW w:w="708" w:type="dxa"/>
            <w:gridSpan w:val="2"/>
          </w:tcPr>
          <w:p w:rsidR="00427A75" w:rsidRPr="00427A75" w:rsidRDefault="00427A75" w:rsidP="00427A75">
            <w:pPr>
              <w:pStyle w:val="Default"/>
            </w:pPr>
            <w:r w:rsidRPr="00427A75">
              <w:t xml:space="preserve">7 </w:t>
            </w:r>
          </w:p>
        </w:tc>
        <w:tc>
          <w:tcPr>
            <w:tcW w:w="851" w:type="dxa"/>
            <w:gridSpan w:val="2"/>
          </w:tcPr>
          <w:p w:rsidR="00427A75" w:rsidRPr="00427A75" w:rsidRDefault="00427A75" w:rsidP="00427A75">
            <w:pPr>
              <w:pStyle w:val="Default"/>
            </w:pPr>
            <w:r w:rsidRPr="00427A75">
              <w:t xml:space="preserve">392,68 </w:t>
            </w:r>
          </w:p>
        </w:tc>
        <w:tc>
          <w:tcPr>
            <w:tcW w:w="1276" w:type="dxa"/>
            <w:gridSpan w:val="2"/>
          </w:tcPr>
          <w:p w:rsidR="00427A75" w:rsidRPr="00427A75" w:rsidRDefault="00427A75" w:rsidP="00427A75">
            <w:pPr>
              <w:pStyle w:val="Default"/>
            </w:pPr>
            <w:r w:rsidRPr="00427A75">
              <w:t xml:space="preserve">IV </w:t>
            </w:r>
          </w:p>
        </w:tc>
      </w:tr>
      <w:tr w:rsidR="00427A75" w:rsidRPr="00CC6D2F" w:rsidTr="003B5865">
        <w:trPr>
          <w:trHeight w:val="219"/>
        </w:trPr>
        <w:tc>
          <w:tcPr>
            <w:tcW w:w="1702" w:type="dxa"/>
          </w:tcPr>
          <w:p w:rsidR="00427A75" w:rsidRPr="00427A75" w:rsidRDefault="00427A75" w:rsidP="00427A75">
            <w:pPr>
              <w:pStyle w:val="Default"/>
            </w:pPr>
            <w:r w:rsidRPr="00427A75">
              <w:lastRenderedPageBreak/>
              <w:t xml:space="preserve">53 ОП РЗ 53К-0601110 </w:t>
            </w:r>
          </w:p>
        </w:tc>
        <w:tc>
          <w:tcPr>
            <w:tcW w:w="2268" w:type="dxa"/>
          </w:tcPr>
          <w:p w:rsidR="00427A75" w:rsidRPr="00427A75" w:rsidRDefault="00427A75" w:rsidP="00427A75">
            <w:pPr>
              <w:pStyle w:val="Default"/>
            </w:pPr>
            <w:r w:rsidRPr="00427A75">
              <w:t xml:space="preserve">Подъезд к асфальтобетонному заводу от автомобильной дороги Беляевка - Желтое </w:t>
            </w:r>
          </w:p>
        </w:tc>
        <w:tc>
          <w:tcPr>
            <w:tcW w:w="850" w:type="dxa"/>
          </w:tcPr>
          <w:p w:rsidR="00427A75" w:rsidRPr="00427A75" w:rsidRDefault="00427A75" w:rsidP="00427A75">
            <w:pPr>
              <w:pStyle w:val="Default"/>
            </w:pPr>
            <w:r w:rsidRPr="00427A75">
              <w:t xml:space="preserve">1,00 </w:t>
            </w:r>
          </w:p>
        </w:tc>
        <w:tc>
          <w:tcPr>
            <w:tcW w:w="1515" w:type="dxa"/>
            <w:gridSpan w:val="2"/>
          </w:tcPr>
          <w:p w:rsidR="00427A75" w:rsidRPr="00427A75" w:rsidRDefault="00427A75" w:rsidP="00427A75">
            <w:pPr>
              <w:pStyle w:val="Default"/>
            </w:pPr>
            <w:r w:rsidRPr="00427A75">
              <w:t xml:space="preserve">1,00 </w:t>
            </w:r>
          </w:p>
        </w:tc>
        <w:tc>
          <w:tcPr>
            <w:tcW w:w="708" w:type="dxa"/>
            <w:gridSpan w:val="2"/>
          </w:tcPr>
          <w:p w:rsidR="00427A75" w:rsidRPr="00427A75" w:rsidRDefault="00427A75" w:rsidP="00427A75">
            <w:pPr>
              <w:pStyle w:val="Default"/>
            </w:pPr>
            <w:r w:rsidRPr="00427A75">
              <w:t xml:space="preserve">- </w:t>
            </w:r>
          </w:p>
        </w:tc>
        <w:tc>
          <w:tcPr>
            <w:tcW w:w="851" w:type="dxa"/>
            <w:gridSpan w:val="2"/>
          </w:tcPr>
          <w:p w:rsidR="00427A75" w:rsidRPr="00427A75" w:rsidRDefault="00427A75" w:rsidP="00427A75">
            <w:pPr>
              <w:pStyle w:val="Default"/>
            </w:pPr>
            <w:r w:rsidRPr="00427A75">
              <w:t xml:space="preserve">- </w:t>
            </w:r>
          </w:p>
        </w:tc>
        <w:tc>
          <w:tcPr>
            <w:tcW w:w="1276" w:type="dxa"/>
            <w:gridSpan w:val="2"/>
          </w:tcPr>
          <w:p w:rsidR="00427A75" w:rsidRPr="00427A75" w:rsidRDefault="006F2F04" w:rsidP="00427A75">
            <w:pPr>
              <w:pStyle w:val="Default"/>
            </w:pPr>
            <w:r>
              <w:rPr>
                <w:sz w:val="21"/>
                <w:szCs w:val="21"/>
              </w:rPr>
              <w:t>IV</w:t>
            </w:r>
          </w:p>
        </w:tc>
      </w:tr>
      <w:tr w:rsidR="00427A75" w:rsidRPr="00427A75" w:rsidTr="003B5865">
        <w:trPr>
          <w:gridAfter w:val="1"/>
          <w:wAfter w:w="36" w:type="dxa"/>
          <w:trHeight w:val="99"/>
        </w:trPr>
        <w:tc>
          <w:tcPr>
            <w:tcW w:w="1702" w:type="dxa"/>
          </w:tcPr>
          <w:p w:rsidR="00427A75" w:rsidRPr="00427A75" w:rsidRDefault="00427A75" w:rsidP="00427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7A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53 ОП МЗ 53Н-0602000 </w:t>
            </w:r>
          </w:p>
        </w:tc>
        <w:tc>
          <w:tcPr>
            <w:tcW w:w="2268" w:type="dxa"/>
          </w:tcPr>
          <w:p w:rsidR="00427A75" w:rsidRPr="00427A75" w:rsidRDefault="00427A75" w:rsidP="00427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7A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Беляевка - Междуречье </w:t>
            </w:r>
          </w:p>
        </w:tc>
        <w:tc>
          <w:tcPr>
            <w:tcW w:w="850" w:type="dxa"/>
          </w:tcPr>
          <w:p w:rsidR="00427A75" w:rsidRPr="00427A75" w:rsidRDefault="00427A75" w:rsidP="00427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7A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55,30 </w:t>
            </w:r>
          </w:p>
        </w:tc>
        <w:tc>
          <w:tcPr>
            <w:tcW w:w="1479" w:type="dxa"/>
          </w:tcPr>
          <w:p w:rsidR="00427A75" w:rsidRPr="00427A75" w:rsidRDefault="00427A75" w:rsidP="00427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7A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55,30 </w:t>
            </w:r>
          </w:p>
        </w:tc>
        <w:tc>
          <w:tcPr>
            <w:tcW w:w="708" w:type="dxa"/>
            <w:gridSpan w:val="2"/>
          </w:tcPr>
          <w:p w:rsidR="00427A75" w:rsidRPr="00427A75" w:rsidRDefault="00427A75" w:rsidP="00427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7A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851" w:type="dxa"/>
            <w:gridSpan w:val="2"/>
          </w:tcPr>
          <w:p w:rsidR="00427A75" w:rsidRPr="00427A75" w:rsidRDefault="00427A75" w:rsidP="00427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7A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84,00 </w:t>
            </w:r>
          </w:p>
        </w:tc>
        <w:tc>
          <w:tcPr>
            <w:tcW w:w="1276" w:type="dxa"/>
            <w:gridSpan w:val="2"/>
          </w:tcPr>
          <w:p w:rsidR="00427A75" w:rsidRPr="00427A75" w:rsidRDefault="00427A75" w:rsidP="00427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7A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IV </w:t>
            </w:r>
          </w:p>
        </w:tc>
      </w:tr>
      <w:tr w:rsidR="00427A75" w:rsidRPr="00427A75" w:rsidTr="003B5865">
        <w:trPr>
          <w:gridAfter w:val="1"/>
          <w:wAfter w:w="36" w:type="dxa"/>
          <w:trHeight w:val="341"/>
        </w:trPr>
        <w:tc>
          <w:tcPr>
            <w:tcW w:w="1702" w:type="dxa"/>
          </w:tcPr>
          <w:p w:rsidR="00427A75" w:rsidRPr="00427A75" w:rsidRDefault="00427A75" w:rsidP="00427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7A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53 ОП РЗ 53К-0601120 </w:t>
            </w:r>
          </w:p>
        </w:tc>
        <w:tc>
          <w:tcPr>
            <w:tcW w:w="2268" w:type="dxa"/>
          </w:tcPr>
          <w:p w:rsidR="00427A75" w:rsidRPr="00427A75" w:rsidRDefault="00427A75" w:rsidP="00427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7A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Подъезд к полигону от автомобильной дороги Беляевка - Желтое </w:t>
            </w:r>
          </w:p>
        </w:tc>
        <w:tc>
          <w:tcPr>
            <w:tcW w:w="850" w:type="dxa"/>
          </w:tcPr>
          <w:p w:rsidR="00427A75" w:rsidRPr="00427A75" w:rsidRDefault="00427A75" w:rsidP="00427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7A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0,50 </w:t>
            </w:r>
          </w:p>
        </w:tc>
        <w:tc>
          <w:tcPr>
            <w:tcW w:w="1479" w:type="dxa"/>
          </w:tcPr>
          <w:p w:rsidR="00427A75" w:rsidRPr="00427A75" w:rsidRDefault="00427A75" w:rsidP="00427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7A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0,50 </w:t>
            </w:r>
          </w:p>
        </w:tc>
        <w:tc>
          <w:tcPr>
            <w:tcW w:w="708" w:type="dxa"/>
            <w:gridSpan w:val="2"/>
          </w:tcPr>
          <w:p w:rsidR="00427A75" w:rsidRPr="00427A75" w:rsidRDefault="00427A75" w:rsidP="00427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7A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  <w:tc>
          <w:tcPr>
            <w:tcW w:w="851" w:type="dxa"/>
            <w:gridSpan w:val="2"/>
          </w:tcPr>
          <w:p w:rsidR="00427A75" w:rsidRPr="00427A75" w:rsidRDefault="00427A75" w:rsidP="00427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7A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  <w:tc>
          <w:tcPr>
            <w:tcW w:w="1276" w:type="dxa"/>
            <w:gridSpan w:val="2"/>
          </w:tcPr>
          <w:p w:rsidR="00427A75" w:rsidRPr="00427A75" w:rsidRDefault="00427A75" w:rsidP="00427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7A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IV </w:t>
            </w:r>
          </w:p>
        </w:tc>
      </w:tr>
    </w:tbl>
    <w:p w:rsidR="00427A75" w:rsidRDefault="00427A75" w:rsidP="00427A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 w:bidi="en-US"/>
        </w:rPr>
      </w:pPr>
    </w:p>
    <w:p w:rsidR="00427A75" w:rsidRPr="00F333E7" w:rsidRDefault="00427A75" w:rsidP="00427A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</w:pPr>
      <w:r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>В пос. Беляевка находятся 2 автозаправочных станции.</w:t>
      </w:r>
    </w:p>
    <w:p w:rsidR="003B5865" w:rsidRDefault="00427A75" w:rsidP="00C855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</w:pPr>
      <w:r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>На территории сельсовета находится 2 мостовых сооружения.</w:t>
      </w:r>
    </w:p>
    <w:p w:rsidR="003B5865" w:rsidRDefault="003B5865" w:rsidP="00C855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</w:pPr>
    </w:p>
    <w:p w:rsidR="00C855B1" w:rsidRPr="006F2F04" w:rsidRDefault="00C855B1" w:rsidP="00C855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ar-SA" w:bidi="en-US"/>
        </w:rPr>
      </w:pPr>
      <w:r w:rsidRPr="006F2F04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ar-SA" w:bidi="en-US"/>
        </w:rPr>
        <w:t>Проектные предложения:</w:t>
      </w:r>
    </w:p>
    <w:p w:rsidR="00C855B1" w:rsidRPr="00D46384" w:rsidRDefault="00C855B1" w:rsidP="00C855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ar-SA" w:bidi="en-US"/>
        </w:rPr>
      </w:pPr>
    </w:p>
    <w:p w:rsidR="00C855B1" w:rsidRPr="00F333E7" w:rsidRDefault="00C855B1" w:rsidP="00C855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ar-SA" w:bidi="en-US"/>
        </w:rPr>
      </w:pPr>
      <w:r w:rsidRPr="00F333E7">
        <w:rPr>
          <w:rFonts w:ascii="Times New Roman" w:eastAsia="Times New Roman" w:hAnsi="Times New Roman" w:cs="Times New Roman"/>
          <w:i/>
          <w:sz w:val="26"/>
          <w:szCs w:val="26"/>
          <w:lang w:eastAsia="ar-SA" w:bidi="en-US"/>
        </w:rPr>
        <w:t>Генеральным планом предлагается:</w:t>
      </w:r>
    </w:p>
    <w:p w:rsidR="00C855B1" w:rsidRPr="00F333E7" w:rsidRDefault="00C855B1" w:rsidP="00E23346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</w:pPr>
      <w:r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>реконструировать и привести в соответствие с ГОСТом улично-дорожную сеть поселений;</w:t>
      </w:r>
    </w:p>
    <w:p w:rsidR="001E0EB0" w:rsidRPr="00F333E7" w:rsidRDefault="001E0EB0" w:rsidP="001E0EB0">
      <w:pPr>
        <w:numPr>
          <w:ilvl w:val="0"/>
          <w:numId w:val="19"/>
        </w:numPr>
        <w:suppressAutoHyphens/>
        <w:spacing w:after="120" w:line="276" w:lineRule="auto"/>
        <w:ind w:right="-18"/>
        <w:jc w:val="both"/>
        <w:rPr>
          <w:rFonts w:ascii="Times New Roman" w:eastAsia="Lucida Sans Unicode" w:hAnsi="Times New Roman" w:cs="Mangal"/>
          <w:kern w:val="1"/>
          <w:sz w:val="26"/>
          <w:szCs w:val="26"/>
          <w:lang w:eastAsia="hi-IN" w:bidi="hi-IN"/>
        </w:rPr>
      </w:pPr>
      <w:r w:rsidRPr="00F333E7">
        <w:rPr>
          <w:rFonts w:ascii="Times New Roman" w:eastAsia="Lucida Sans Unicode" w:hAnsi="Times New Roman" w:cs="Mangal"/>
          <w:kern w:val="1"/>
          <w:sz w:val="26"/>
          <w:szCs w:val="26"/>
          <w:lang w:eastAsia="hi-IN" w:bidi="hi-IN"/>
        </w:rPr>
        <w:t xml:space="preserve">Сформировать дорожную сеть в новых планируемых </w:t>
      </w:r>
      <w:r w:rsidR="00762EB6" w:rsidRPr="00F333E7">
        <w:rPr>
          <w:rFonts w:ascii="Times New Roman" w:eastAsia="Lucida Sans Unicode" w:hAnsi="Times New Roman" w:cs="Mangal"/>
          <w:kern w:val="1"/>
          <w:sz w:val="26"/>
          <w:szCs w:val="26"/>
          <w:lang w:eastAsia="hi-IN" w:bidi="hi-IN"/>
        </w:rPr>
        <w:t>квартал</w:t>
      </w:r>
      <w:r w:rsidRPr="00F333E7">
        <w:rPr>
          <w:rFonts w:ascii="Times New Roman" w:eastAsia="Lucida Sans Unicode" w:hAnsi="Times New Roman" w:cs="Mangal"/>
          <w:kern w:val="1"/>
          <w:sz w:val="26"/>
          <w:szCs w:val="26"/>
          <w:lang w:eastAsia="hi-IN" w:bidi="hi-IN"/>
        </w:rPr>
        <w:t>ах населенных пунктов сельсовета с шириной улиц от 20 до 30 метров;</w:t>
      </w:r>
    </w:p>
    <w:p w:rsidR="00B41CD1" w:rsidRPr="00F333E7" w:rsidRDefault="00B41CD1" w:rsidP="00B41CD1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u w:val="single"/>
          <w:lang w:eastAsia="ar-SA" w:bidi="en-US"/>
        </w:rPr>
      </w:pPr>
      <w:r w:rsidRPr="00F333E7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u w:val="single"/>
          <w:lang w:eastAsia="ar-SA" w:bidi="en-US"/>
        </w:rPr>
        <w:t>Трубопроводный транспорт</w:t>
      </w:r>
    </w:p>
    <w:p w:rsidR="00370009" w:rsidRPr="00F333E7" w:rsidRDefault="001E0EB0" w:rsidP="00B41CD1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ar-SA" w:bidi="en-US"/>
        </w:rPr>
      </w:pPr>
      <w:r w:rsidRPr="00F333E7">
        <w:rPr>
          <w:rFonts w:ascii="Times New Roman" w:eastAsia="Times New Roman" w:hAnsi="Times New Roman" w:cs="Times New Roman"/>
          <w:iCs/>
          <w:sz w:val="26"/>
          <w:szCs w:val="26"/>
          <w:lang w:eastAsia="ar-SA" w:bidi="en-US"/>
        </w:rPr>
        <w:t>По территории сельсовета проходит магистральный газопровод.</w:t>
      </w:r>
    </w:p>
    <w:p w:rsidR="00762EB6" w:rsidRPr="00F333E7" w:rsidRDefault="00762EB6" w:rsidP="00762E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ar-SA" w:bidi="en-US"/>
        </w:rPr>
      </w:pPr>
      <w:r w:rsidRPr="00F333E7">
        <w:rPr>
          <w:rFonts w:ascii="Times New Roman" w:eastAsia="Times New Roman" w:hAnsi="Times New Roman" w:cs="Times New Roman"/>
          <w:i/>
          <w:sz w:val="26"/>
          <w:szCs w:val="26"/>
          <w:lang w:eastAsia="ar-SA" w:bidi="en-US"/>
        </w:rPr>
        <w:t>Генеральным планом предлагается:</w:t>
      </w:r>
    </w:p>
    <w:p w:rsidR="00762EB6" w:rsidRPr="00F333E7" w:rsidRDefault="00762EB6" w:rsidP="00B41CD1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ar-SA" w:bidi="en-US"/>
        </w:rPr>
      </w:pPr>
      <w:r w:rsidRPr="00F333E7">
        <w:rPr>
          <w:rFonts w:ascii="Times New Roman" w:eastAsia="Times New Roman" w:hAnsi="Times New Roman" w:cs="Times New Roman"/>
          <w:iCs/>
          <w:sz w:val="26"/>
          <w:szCs w:val="26"/>
          <w:lang w:eastAsia="ar-SA" w:bidi="en-US"/>
        </w:rPr>
        <w:t>1.</w:t>
      </w:r>
      <w:r w:rsidRPr="00F333E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Строительство газопровода в </w:t>
      </w:r>
      <w:proofErr w:type="spellStart"/>
      <w:r w:rsidRPr="00F333E7">
        <w:rPr>
          <w:rFonts w:ascii="Times New Roman" w:eastAsia="Calibri" w:hAnsi="Times New Roman" w:cs="Times New Roman"/>
          <w:sz w:val="26"/>
          <w:szCs w:val="26"/>
          <w:lang w:eastAsia="ru-RU"/>
        </w:rPr>
        <w:t>Беляевском</w:t>
      </w:r>
      <w:proofErr w:type="spellEnd"/>
      <w:r w:rsidRPr="00F333E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сельсовете (юго-западная, часть, </w:t>
      </w:r>
      <w:r w:rsidRPr="00F333E7">
        <w:rPr>
          <w:rFonts w:ascii="Times New Roman" w:eastAsia="Lucida Sans Unicode" w:hAnsi="Times New Roman" w:cs="Mangal"/>
          <w:kern w:val="1"/>
          <w:sz w:val="26"/>
          <w:szCs w:val="26"/>
          <w:lang w:eastAsia="hi-IN" w:bidi="hi-IN"/>
        </w:rPr>
        <w:t>в новых планируемых кварталах населенных пунктов сельсовета</w:t>
      </w:r>
      <w:r w:rsidRPr="00F333E7">
        <w:rPr>
          <w:rFonts w:ascii="Times New Roman" w:eastAsia="Calibri" w:hAnsi="Times New Roman" w:cs="Times New Roman"/>
          <w:sz w:val="26"/>
          <w:szCs w:val="26"/>
          <w:lang w:eastAsia="ru-RU"/>
        </w:rPr>
        <w:t>).</w:t>
      </w:r>
    </w:p>
    <w:p w:rsidR="003B5865" w:rsidRDefault="003B5865" w:rsidP="003B5865">
      <w:pPr>
        <w:pStyle w:val="a0"/>
      </w:pPr>
      <w:bookmarkStart w:id="34" w:name="_Toc488920902"/>
      <w:bookmarkStart w:id="35" w:name="_Toc58322062"/>
    </w:p>
    <w:p w:rsidR="003B5865" w:rsidRDefault="003B5865" w:rsidP="003B5865">
      <w:pPr>
        <w:pStyle w:val="a0"/>
      </w:pPr>
    </w:p>
    <w:p w:rsidR="003B5865" w:rsidRDefault="003B5865" w:rsidP="003B5865">
      <w:pPr>
        <w:pStyle w:val="a0"/>
      </w:pPr>
    </w:p>
    <w:p w:rsidR="003B5865" w:rsidRDefault="003B5865" w:rsidP="003B5865">
      <w:pPr>
        <w:pStyle w:val="a0"/>
      </w:pPr>
    </w:p>
    <w:p w:rsidR="003B5865" w:rsidRDefault="003B5865" w:rsidP="003B5865">
      <w:pPr>
        <w:pStyle w:val="a0"/>
      </w:pPr>
    </w:p>
    <w:p w:rsidR="003B5865" w:rsidRDefault="003B5865" w:rsidP="003B5865">
      <w:pPr>
        <w:pStyle w:val="a0"/>
      </w:pPr>
    </w:p>
    <w:p w:rsidR="003B5865" w:rsidRDefault="003B5865" w:rsidP="003B5865">
      <w:pPr>
        <w:pStyle w:val="a0"/>
      </w:pPr>
    </w:p>
    <w:p w:rsidR="003B5865" w:rsidRDefault="003B5865" w:rsidP="003B5865">
      <w:pPr>
        <w:pStyle w:val="a0"/>
      </w:pPr>
    </w:p>
    <w:p w:rsidR="003B5865" w:rsidRDefault="003B5865" w:rsidP="003B5865">
      <w:pPr>
        <w:pStyle w:val="a0"/>
      </w:pPr>
    </w:p>
    <w:p w:rsidR="003B5865" w:rsidRDefault="003B5865" w:rsidP="003B5865">
      <w:pPr>
        <w:pStyle w:val="a0"/>
      </w:pPr>
    </w:p>
    <w:p w:rsidR="003B5865" w:rsidRDefault="003B5865" w:rsidP="003B5865">
      <w:pPr>
        <w:pStyle w:val="a0"/>
      </w:pPr>
    </w:p>
    <w:p w:rsidR="003B5865" w:rsidRDefault="003B5865" w:rsidP="003B5865">
      <w:pPr>
        <w:pStyle w:val="a0"/>
      </w:pPr>
    </w:p>
    <w:p w:rsidR="003B5865" w:rsidRDefault="003B5865" w:rsidP="003B5865">
      <w:pPr>
        <w:pStyle w:val="a0"/>
      </w:pPr>
    </w:p>
    <w:p w:rsidR="003B5865" w:rsidRDefault="003B5865" w:rsidP="003B5865">
      <w:pPr>
        <w:pStyle w:val="a0"/>
      </w:pPr>
    </w:p>
    <w:p w:rsidR="003B5865" w:rsidRDefault="003B5865" w:rsidP="003B5865">
      <w:pPr>
        <w:pStyle w:val="a0"/>
      </w:pPr>
    </w:p>
    <w:p w:rsidR="003B5865" w:rsidRDefault="003B5865" w:rsidP="003B5865">
      <w:pPr>
        <w:pStyle w:val="a0"/>
      </w:pPr>
    </w:p>
    <w:p w:rsidR="003B5865" w:rsidRDefault="003B5865" w:rsidP="003B5865">
      <w:pPr>
        <w:pStyle w:val="a0"/>
        <w:rPr>
          <w:color w:val="5B9BD5" w:themeColor="accent1"/>
          <w:sz w:val="26"/>
          <w:szCs w:val="26"/>
        </w:rPr>
      </w:pPr>
    </w:p>
    <w:p w:rsidR="003B5865" w:rsidRDefault="003B5865" w:rsidP="003B5865">
      <w:pPr>
        <w:pStyle w:val="a0"/>
      </w:pPr>
    </w:p>
    <w:p w:rsidR="003B5865" w:rsidRDefault="003B5865" w:rsidP="003B5865">
      <w:pPr>
        <w:pStyle w:val="a0"/>
      </w:pPr>
    </w:p>
    <w:p w:rsidR="002B362A" w:rsidRPr="00F333E7" w:rsidRDefault="002B362A" w:rsidP="000235B6">
      <w:pPr>
        <w:pStyle w:val="aff1"/>
        <w:rPr>
          <w:rFonts w:ascii="Times New Roman" w:hAnsi="Times New Roman"/>
          <w:sz w:val="26"/>
          <w:szCs w:val="26"/>
        </w:rPr>
      </w:pPr>
      <w:r w:rsidRPr="00F333E7">
        <w:rPr>
          <w:rFonts w:ascii="Times New Roman" w:hAnsi="Times New Roman"/>
          <w:color w:val="5B9BD5" w:themeColor="accent1"/>
          <w:sz w:val="26"/>
          <w:szCs w:val="26"/>
        </w:rPr>
        <w:lastRenderedPageBreak/>
        <w:t>Инженерная инфраструктура</w:t>
      </w:r>
      <w:bookmarkEnd w:id="34"/>
      <w:bookmarkEnd w:id="35"/>
    </w:p>
    <w:p w:rsidR="00EB2D45" w:rsidRPr="00F333E7" w:rsidRDefault="00EB2D45" w:rsidP="00EB2D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</w:pPr>
      <w:r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 xml:space="preserve">Для оценки потребности МО </w:t>
      </w:r>
      <w:proofErr w:type="spellStart"/>
      <w:r w:rsidR="00680EA2"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>Беляевский</w:t>
      </w:r>
      <w:proofErr w:type="spellEnd"/>
      <w:r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 xml:space="preserve"> сельсовет в ресурсах территории, социального обеспечения и инженерного обустройства села принимаем к рассмотрению численность населения сельсовета: </w:t>
      </w:r>
    </w:p>
    <w:p w:rsidR="00EB2D45" w:rsidRPr="00F333E7" w:rsidRDefault="00EB2D45" w:rsidP="00EB2D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</w:pPr>
      <w:r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 xml:space="preserve"> к 2034 году – </w:t>
      </w:r>
      <w:proofErr w:type="gramStart"/>
      <w:r w:rsidR="00762EB6"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>9000</w:t>
      </w:r>
      <w:r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 xml:space="preserve">  чел.</w:t>
      </w:r>
      <w:proofErr w:type="gramEnd"/>
    </w:p>
    <w:p w:rsidR="00EB2D45" w:rsidRPr="00F333E7" w:rsidRDefault="00EB2D45" w:rsidP="00EB2D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</w:pPr>
    </w:p>
    <w:p w:rsidR="00EB2D45" w:rsidRPr="00FB4AA6" w:rsidRDefault="00EB2D45" w:rsidP="00EB2D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5B9BD5" w:themeColor="accent1"/>
          <w:sz w:val="28"/>
          <w:szCs w:val="28"/>
          <w:u w:val="single"/>
          <w:lang w:eastAsia="ar-SA" w:bidi="en-US"/>
        </w:rPr>
      </w:pPr>
      <w:bookmarkStart w:id="36" w:name="_Toc380496436"/>
      <w:bookmarkStart w:id="37" w:name="_Toc382484316"/>
      <w:bookmarkStart w:id="38" w:name="_Toc384383328"/>
      <w:bookmarkStart w:id="39" w:name="_Toc417463494"/>
      <w:r w:rsidRPr="00FB4AA6">
        <w:rPr>
          <w:rFonts w:ascii="Times New Roman" w:eastAsia="Times New Roman" w:hAnsi="Times New Roman" w:cs="Times New Roman"/>
          <w:bCs/>
          <w:iCs/>
          <w:color w:val="5B9BD5" w:themeColor="accent1"/>
          <w:sz w:val="28"/>
          <w:szCs w:val="28"/>
          <w:u w:val="single"/>
          <w:lang w:eastAsia="ar-SA" w:bidi="en-US"/>
        </w:rPr>
        <w:t xml:space="preserve"> Водоснабжение</w:t>
      </w:r>
      <w:bookmarkEnd w:id="36"/>
      <w:bookmarkEnd w:id="37"/>
      <w:bookmarkEnd w:id="38"/>
      <w:bookmarkEnd w:id="39"/>
    </w:p>
    <w:p w:rsidR="00EB2D45" w:rsidRPr="00F333E7" w:rsidRDefault="00EB2D45" w:rsidP="00EB2D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 w:bidi="en-US"/>
        </w:rPr>
      </w:pPr>
    </w:p>
    <w:p w:rsidR="009345D8" w:rsidRPr="00F333E7" w:rsidRDefault="009345D8" w:rsidP="009345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ar-SA" w:bidi="en-US"/>
        </w:rPr>
      </w:pPr>
      <w:r w:rsidRPr="00F333E7"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ar-SA" w:bidi="en-US"/>
        </w:rPr>
        <w:t>Существующее положение</w:t>
      </w:r>
    </w:p>
    <w:p w:rsidR="009345D8" w:rsidRPr="00F333E7" w:rsidRDefault="009345D8" w:rsidP="009345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</w:pPr>
      <w:r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 xml:space="preserve">Села </w:t>
      </w:r>
      <w:proofErr w:type="spellStart"/>
      <w:proofErr w:type="gramStart"/>
      <w:r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>Беляевского</w:t>
      </w:r>
      <w:proofErr w:type="spellEnd"/>
      <w:r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 xml:space="preserve">  сельсовета</w:t>
      </w:r>
      <w:proofErr w:type="gramEnd"/>
      <w:r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 xml:space="preserve"> имеют централизованную систему водоснабжения.   Часть </w:t>
      </w:r>
      <w:proofErr w:type="gramStart"/>
      <w:r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>жителей  существующей</w:t>
      </w:r>
      <w:proofErr w:type="gramEnd"/>
      <w:r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 xml:space="preserve"> застройки имеют вводы водопровода в дома</w:t>
      </w:r>
      <w:r w:rsidR="00A14896"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>.</w:t>
      </w:r>
      <w:r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 xml:space="preserve"> Жители, не охваченные центральной системой водоснабжения, пользуются скважинами, построенными на участках. На сетях установлено </w:t>
      </w:r>
      <w:proofErr w:type="gramStart"/>
      <w:r w:rsidR="00A14896" w:rsidRPr="00F333E7">
        <w:rPr>
          <w:rFonts w:ascii="Times New Roman" w:eastAsia="Times New Roman" w:hAnsi="Times New Roman" w:cs="Times New Roman"/>
          <w:sz w:val="26"/>
          <w:szCs w:val="26"/>
          <w:u w:val="single"/>
          <w:lang w:eastAsia="ar-SA" w:bidi="en-US"/>
        </w:rPr>
        <w:t>54</w:t>
      </w:r>
      <w:r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 xml:space="preserve">  пожарных</w:t>
      </w:r>
      <w:proofErr w:type="gramEnd"/>
      <w:r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 xml:space="preserve"> гидрант</w:t>
      </w:r>
      <w:r w:rsidR="00A14896"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>а</w:t>
      </w:r>
      <w:r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 xml:space="preserve">. </w:t>
      </w:r>
    </w:p>
    <w:p w:rsidR="009345D8" w:rsidRPr="00F333E7" w:rsidRDefault="009345D8" w:rsidP="009345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</w:pPr>
      <w:r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 xml:space="preserve">Источником водоснабжения жилой и общественной застройки сел служат подземные воды. </w:t>
      </w:r>
    </w:p>
    <w:p w:rsidR="009345D8" w:rsidRPr="00F333E7" w:rsidRDefault="009345D8" w:rsidP="009345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333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Хозяйственно-питьевое водоснабжение жилой зоны осуществляется за счет локальных водозаборных артезианских скважин, принадлежащие различным организациям. Производственное управление ЖКХ обеспечивает население водой в размере 3850м3/сутки. Водозабор, обеспечивающий </w:t>
      </w:r>
      <w:proofErr w:type="spellStart"/>
      <w:r w:rsidRPr="00F333E7">
        <w:rPr>
          <w:rFonts w:ascii="Times New Roman" w:eastAsia="Times New Roman" w:hAnsi="Times New Roman" w:cs="Times New Roman"/>
          <w:sz w:val="26"/>
          <w:szCs w:val="26"/>
          <w:lang w:eastAsia="ru-RU"/>
        </w:rPr>
        <w:t>с.Беляевка</w:t>
      </w:r>
      <w:proofErr w:type="spellEnd"/>
      <w:r w:rsidRPr="00F333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питьевой водой, расположен в 8км на северо-восток от с. Беляевка. Общая протяженность водопроводных сетей-47км в </w:t>
      </w:r>
      <w:proofErr w:type="spellStart"/>
      <w:r w:rsidRPr="00F333E7">
        <w:rPr>
          <w:rFonts w:ascii="Times New Roman" w:eastAsia="Times New Roman" w:hAnsi="Times New Roman" w:cs="Times New Roman"/>
          <w:sz w:val="26"/>
          <w:szCs w:val="26"/>
          <w:lang w:eastAsia="ru-RU"/>
        </w:rPr>
        <w:t>т.ч.водовод</w:t>
      </w:r>
      <w:proofErr w:type="spellEnd"/>
      <w:r w:rsidRPr="00F333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- 8км.</w:t>
      </w:r>
    </w:p>
    <w:p w:rsidR="009345D8" w:rsidRPr="00F333E7" w:rsidRDefault="009345D8" w:rsidP="009345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333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протяжении одной нити трубы </w:t>
      </w:r>
      <w:r w:rsidRPr="00F333E7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d</w:t>
      </w:r>
      <w:r w:rsidRPr="00F333E7">
        <w:rPr>
          <w:rFonts w:ascii="Times New Roman" w:eastAsia="Times New Roman" w:hAnsi="Times New Roman" w:cs="Times New Roman"/>
          <w:sz w:val="26"/>
          <w:szCs w:val="26"/>
          <w:lang w:eastAsia="ru-RU"/>
        </w:rPr>
        <w:t>-225мм насчитывается 10 промывных колодцев. В районе «</w:t>
      </w:r>
      <w:proofErr w:type="spellStart"/>
      <w:r w:rsidRPr="00F333E7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Контугай</w:t>
      </w:r>
      <w:proofErr w:type="spellEnd"/>
      <w:r w:rsidRPr="00F333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пробурено </w:t>
      </w:r>
      <w:r w:rsidR="00E108A3" w:rsidRPr="00F333E7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F333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глубинных скважин, из них в рабочем режиме 2 скважины, </w:t>
      </w:r>
      <w:proofErr w:type="spellStart"/>
      <w:r w:rsidRPr="00F333E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производ</w:t>
      </w:r>
      <w:proofErr w:type="spellEnd"/>
      <w:r w:rsidRPr="00F333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25м3 в </w:t>
      </w:r>
      <w:proofErr w:type="spellStart"/>
      <w:r w:rsidRPr="00F333E7">
        <w:rPr>
          <w:rFonts w:ascii="Times New Roman" w:eastAsia="Times New Roman" w:hAnsi="Times New Roman" w:cs="Times New Roman"/>
          <w:sz w:val="26"/>
          <w:szCs w:val="26"/>
          <w:lang w:eastAsia="ru-RU"/>
        </w:rPr>
        <w:t>час.</w:t>
      </w:r>
      <w:r w:rsidRPr="00F333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водонапорная</w:t>
      </w:r>
      <w:proofErr w:type="spellEnd"/>
      <w:r w:rsidRPr="00F333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gramStart"/>
      <w:r w:rsidRPr="00F333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башня  емк.</w:t>
      </w:r>
      <w:proofErr w:type="gramEnd"/>
      <w:r w:rsidRPr="00F333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120 </w:t>
      </w:r>
      <w:proofErr w:type="spellStart"/>
      <w:r w:rsidRPr="00F333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куб.м</w:t>
      </w:r>
      <w:proofErr w:type="spellEnd"/>
      <w:r w:rsidRPr="00F333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расположена  в  жилой  застройке в 100м севернее  артезианских  скважин, имеет  зону  санитарной  охраны 15м.</w:t>
      </w:r>
    </w:p>
    <w:p w:rsidR="009345D8" w:rsidRPr="00F333E7" w:rsidRDefault="009345D8" w:rsidP="009345D8">
      <w:pPr>
        <w:spacing w:after="0"/>
        <w:ind w:firstLine="737"/>
        <w:rPr>
          <w:rFonts w:ascii="Times New Roman" w:hAnsi="Times New Roman" w:cs="Times New Roman"/>
          <w:color w:val="000000"/>
          <w:sz w:val="26"/>
          <w:szCs w:val="26"/>
        </w:rPr>
      </w:pPr>
      <w:r w:rsidRPr="00F333E7">
        <w:rPr>
          <w:rFonts w:ascii="Times New Roman" w:hAnsi="Times New Roman" w:cs="Times New Roman"/>
          <w:color w:val="000000"/>
          <w:sz w:val="26"/>
          <w:szCs w:val="26"/>
        </w:rPr>
        <w:t xml:space="preserve">Зона </w:t>
      </w:r>
      <w:proofErr w:type="gramStart"/>
      <w:r w:rsidRPr="00F333E7">
        <w:rPr>
          <w:rFonts w:ascii="Times New Roman" w:hAnsi="Times New Roman" w:cs="Times New Roman"/>
          <w:color w:val="000000"/>
          <w:sz w:val="26"/>
          <w:szCs w:val="26"/>
        </w:rPr>
        <w:t>санитарной  охраны</w:t>
      </w:r>
      <w:proofErr w:type="gramEnd"/>
      <w:r w:rsidRPr="00F333E7">
        <w:rPr>
          <w:rFonts w:ascii="Times New Roman" w:hAnsi="Times New Roman" w:cs="Times New Roman"/>
          <w:color w:val="000000"/>
          <w:sz w:val="26"/>
          <w:szCs w:val="26"/>
        </w:rPr>
        <w:t xml:space="preserve"> водозабора урочища «</w:t>
      </w:r>
      <w:proofErr w:type="spellStart"/>
      <w:r w:rsidRPr="00F333E7">
        <w:rPr>
          <w:rFonts w:ascii="Times New Roman" w:hAnsi="Times New Roman" w:cs="Times New Roman"/>
          <w:color w:val="000000"/>
          <w:sz w:val="26"/>
          <w:szCs w:val="26"/>
        </w:rPr>
        <w:t>Контугай</w:t>
      </w:r>
      <w:proofErr w:type="spellEnd"/>
      <w:r w:rsidRPr="00F333E7">
        <w:rPr>
          <w:rFonts w:ascii="Times New Roman" w:hAnsi="Times New Roman" w:cs="Times New Roman"/>
          <w:color w:val="000000"/>
          <w:sz w:val="26"/>
          <w:szCs w:val="26"/>
        </w:rPr>
        <w:t xml:space="preserve">»  первого пояса -50м ; второго пояса – 530м; третьего пояса 1129м. Зона строгой охраны ограждена, находится  в 100м от  уреза  воды </w:t>
      </w:r>
      <w:proofErr w:type="spellStart"/>
      <w:r w:rsidRPr="00F333E7">
        <w:rPr>
          <w:rFonts w:ascii="Times New Roman" w:hAnsi="Times New Roman" w:cs="Times New Roman"/>
          <w:color w:val="000000"/>
          <w:sz w:val="26"/>
          <w:szCs w:val="26"/>
        </w:rPr>
        <w:t>р.Урал</w:t>
      </w:r>
      <w:proofErr w:type="spellEnd"/>
      <w:r w:rsidRPr="00F333E7">
        <w:rPr>
          <w:rFonts w:ascii="Times New Roman" w:hAnsi="Times New Roman" w:cs="Times New Roman"/>
          <w:color w:val="000000"/>
          <w:sz w:val="26"/>
          <w:szCs w:val="26"/>
        </w:rPr>
        <w:t>, зона  второго и третьего пояса находится в  пойме реки.</w:t>
      </w:r>
    </w:p>
    <w:p w:rsidR="009345D8" w:rsidRPr="00F333E7" w:rsidRDefault="009345D8" w:rsidP="009345D8">
      <w:pPr>
        <w:spacing w:after="0" w:line="276" w:lineRule="auto"/>
        <w:ind w:firstLine="737"/>
        <w:rPr>
          <w:rFonts w:ascii="Times New Roman" w:hAnsi="Times New Roman" w:cs="Times New Roman"/>
          <w:sz w:val="26"/>
          <w:szCs w:val="26"/>
        </w:rPr>
      </w:pPr>
      <w:r w:rsidRPr="00F333E7">
        <w:rPr>
          <w:rFonts w:ascii="Times New Roman" w:hAnsi="Times New Roman" w:cs="Times New Roman"/>
          <w:sz w:val="26"/>
          <w:szCs w:val="26"/>
        </w:rPr>
        <w:t>В зоне второго и третьего пояса не должно быть отвалов содержащие уголь, сланец, мышьяк, свинец, ртуть и другие горючие и токсичные вещества, расположение стойбищ и выпаса скота; добыча песка и гравия из водотока и водоема, а также дноуглубительные работы; поглощающие скважины и шахтные колодцы;</w:t>
      </w:r>
    </w:p>
    <w:p w:rsidR="009345D8" w:rsidRPr="00F333E7" w:rsidRDefault="009345D8" w:rsidP="009345D8">
      <w:pPr>
        <w:spacing w:after="0" w:line="276" w:lineRule="auto"/>
        <w:ind w:firstLine="737"/>
        <w:rPr>
          <w:rFonts w:ascii="Times New Roman" w:hAnsi="Times New Roman" w:cs="Times New Roman"/>
          <w:color w:val="000000"/>
          <w:sz w:val="26"/>
          <w:szCs w:val="26"/>
        </w:rPr>
      </w:pPr>
      <w:r w:rsidRPr="00F333E7">
        <w:rPr>
          <w:rFonts w:ascii="Times New Roman" w:hAnsi="Times New Roman" w:cs="Times New Roman"/>
          <w:color w:val="000000"/>
          <w:sz w:val="26"/>
          <w:szCs w:val="26"/>
        </w:rPr>
        <w:t xml:space="preserve">-водовод   </w:t>
      </w:r>
      <w:proofErr w:type="gramStart"/>
      <w:r w:rsidRPr="00F333E7">
        <w:rPr>
          <w:rFonts w:ascii="Times New Roman" w:hAnsi="Times New Roman" w:cs="Times New Roman"/>
          <w:color w:val="000000"/>
          <w:sz w:val="26"/>
          <w:szCs w:val="26"/>
        </w:rPr>
        <w:t>в  одну</w:t>
      </w:r>
      <w:proofErr w:type="gramEnd"/>
      <w:r w:rsidRPr="00F333E7">
        <w:rPr>
          <w:rFonts w:ascii="Times New Roman" w:hAnsi="Times New Roman" w:cs="Times New Roman"/>
          <w:color w:val="000000"/>
          <w:sz w:val="26"/>
          <w:szCs w:val="26"/>
        </w:rPr>
        <w:t xml:space="preserve">  линию, проходящий  в  пойменной  части  </w:t>
      </w:r>
      <w:proofErr w:type="spellStart"/>
      <w:r w:rsidRPr="00F333E7">
        <w:rPr>
          <w:rFonts w:ascii="Times New Roman" w:hAnsi="Times New Roman" w:cs="Times New Roman"/>
          <w:color w:val="000000"/>
          <w:sz w:val="26"/>
          <w:szCs w:val="26"/>
        </w:rPr>
        <w:t>р.Урал</w:t>
      </w:r>
      <w:proofErr w:type="spellEnd"/>
      <w:r w:rsidRPr="00F333E7">
        <w:rPr>
          <w:rFonts w:ascii="Times New Roman" w:hAnsi="Times New Roman" w:cs="Times New Roman"/>
          <w:color w:val="000000"/>
          <w:sz w:val="26"/>
          <w:szCs w:val="26"/>
        </w:rPr>
        <w:t>, имеет  зону  санитарной  охраны 50м в  обе  стороны; предполагается  строительство  второй  линии  водовода.</w:t>
      </w:r>
    </w:p>
    <w:p w:rsidR="009345D8" w:rsidRPr="00F333E7" w:rsidRDefault="009345D8" w:rsidP="009345D8">
      <w:pPr>
        <w:spacing w:after="0" w:line="276" w:lineRule="auto"/>
        <w:ind w:firstLine="737"/>
        <w:rPr>
          <w:rFonts w:ascii="Times New Roman" w:hAnsi="Times New Roman" w:cs="Times New Roman"/>
          <w:color w:val="000000"/>
          <w:sz w:val="26"/>
          <w:szCs w:val="26"/>
        </w:rPr>
      </w:pPr>
      <w:r w:rsidRPr="00F333E7">
        <w:rPr>
          <w:rFonts w:ascii="Times New Roman" w:hAnsi="Times New Roman" w:cs="Times New Roman"/>
          <w:color w:val="000000"/>
          <w:sz w:val="26"/>
          <w:szCs w:val="26"/>
        </w:rPr>
        <w:t xml:space="preserve">- </w:t>
      </w:r>
      <w:proofErr w:type="gramStart"/>
      <w:r w:rsidRPr="00F333E7">
        <w:rPr>
          <w:rFonts w:ascii="Times New Roman" w:hAnsi="Times New Roman" w:cs="Times New Roman"/>
          <w:color w:val="000000"/>
          <w:sz w:val="26"/>
          <w:szCs w:val="26"/>
        </w:rPr>
        <w:t>технический  коридор</w:t>
      </w:r>
      <w:proofErr w:type="gramEnd"/>
      <w:r w:rsidRPr="00F333E7">
        <w:rPr>
          <w:rFonts w:ascii="Times New Roman" w:hAnsi="Times New Roman" w:cs="Times New Roman"/>
          <w:color w:val="000000"/>
          <w:sz w:val="26"/>
          <w:szCs w:val="26"/>
        </w:rPr>
        <w:t xml:space="preserve">  водовода,  проходящий  по  селу  вдоль  автодорожной  магистрали, имеет  зону санитарной  охраны 20м,  водопроводной  сети 5м;</w:t>
      </w:r>
    </w:p>
    <w:p w:rsidR="009345D8" w:rsidRPr="00F333E7" w:rsidRDefault="009345D8" w:rsidP="009345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</w:pPr>
      <w:r w:rsidRPr="00F333E7">
        <w:rPr>
          <w:rFonts w:ascii="Times New Roman" w:hAnsi="Times New Roman" w:cs="Times New Roman"/>
          <w:sz w:val="26"/>
          <w:szCs w:val="26"/>
        </w:rPr>
        <w:t xml:space="preserve">Степень обеспеченности водой в летний период удовлетворяет потребности населения села Беляевки. Охват населения системой хозяйственно-питьевого </w:t>
      </w:r>
      <w:r w:rsidRPr="00F333E7">
        <w:rPr>
          <w:rFonts w:ascii="Times New Roman" w:hAnsi="Times New Roman" w:cs="Times New Roman"/>
          <w:sz w:val="26"/>
          <w:szCs w:val="26"/>
        </w:rPr>
        <w:lastRenderedPageBreak/>
        <w:t xml:space="preserve">водоснабжения составляет 45%. </w:t>
      </w:r>
      <w:r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 xml:space="preserve">Средний процент изношенности оборудования и трубопроводов составляет </w:t>
      </w:r>
      <w:r w:rsidR="00A14896" w:rsidRPr="00F333E7">
        <w:rPr>
          <w:rFonts w:ascii="Times New Roman" w:eastAsia="Times New Roman" w:hAnsi="Times New Roman" w:cs="Times New Roman"/>
          <w:sz w:val="26"/>
          <w:szCs w:val="26"/>
          <w:u w:val="single"/>
          <w:lang w:eastAsia="ar-SA" w:bidi="en-US"/>
        </w:rPr>
        <w:t xml:space="preserve">65 </w:t>
      </w:r>
      <w:r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 xml:space="preserve">%. </w:t>
      </w:r>
    </w:p>
    <w:p w:rsidR="009345D8" w:rsidRPr="00F333E7" w:rsidRDefault="009345D8" w:rsidP="009345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highlight w:val="yellow"/>
          <w:lang w:eastAsia="ar-SA" w:bidi="en-US"/>
        </w:rPr>
      </w:pPr>
    </w:p>
    <w:p w:rsidR="009345D8" w:rsidRPr="00F333E7" w:rsidRDefault="009345D8" w:rsidP="009345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</w:pPr>
      <w:r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>Станции водоподготовки на водозаборах отсутствуют.  Поливочных водопроводов в селах нет.</w:t>
      </w:r>
    </w:p>
    <w:p w:rsidR="009345D8" w:rsidRPr="00F333E7" w:rsidRDefault="009345D8" w:rsidP="009345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</w:pPr>
      <w:r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>Противопожарный водопровод должен предусматриваться в городских округах и поселениях и, как правило, объединяться с хозяйственно-питьевым или производственным водопроводом.</w:t>
      </w:r>
    </w:p>
    <w:p w:rsidR="009345D8" w:rsidRPr="00F333E7" w:rsidRDefault="009345D8" w:rsidP="009345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</w:pPr>
      <w:r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>Расчетный расход воды на пожаротушение и расчетное количество одновременных пожаров принимается в соответствии с ФЗ от 22.07.2008г. №123 – ФЗ «Технический регламент о требованиях пожарной безопасности» исходя из характера застройки и проектной численности населения.</w:t>
      </w:r>
    </w:p>
    <w:p w:rsidR="009345D8" w:rsidRPr="00F333E7" w:rsidRDefault="009345D8" w:rsidP="009345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</w:pPr>
      <w:r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>Расстановка пожарных гидрантов на водопроводной сети должна обеспечивать пожаротушение любого, обслуживаемого данной сетью здания, сооружения, строение или их части не менее чем от 2 гидрантов при расходе воды на наружное пожаротушение 15 и более литров в секунду, при расходе воды менее 15 литров в секунду – 1 гидрант. Минимальный свободный напор в сети противопожарного водопровода низкого давления (на уровне поверхности земли) при пожаротушении должен быть не менее 10 м.</w:t>
      </w:r>
    </w:p>
    <w:p w:rsidR="009345D8" w:rsidRPr="00F333E7" w:rsidRDefault="009345D8" w:rsidP="009345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</w:pPr>
      <w:r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 xml:space="preserve">Противопожарный водопровод в </w:t>
      </w:r>
      <w:proofErr w:type="gramStart"/>
      <w:r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>селах  объединен</w:t>
      </w:r>
      <w:proofErr w:type="gramEnd"/>
      <w:r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 xml:space="preserve"> с хозяйственно-питьевым водопроводом.</w:t>
      </w:r>
    </w:p>
    <w:p w:rsidR="009345D8" w:rsidRPr="00F333E7" w:rsidRDefault="009345D8" w:rsidP="009345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</w:pPr>
      <w:r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>Наиболее актуальными в настоящее время являются проблемы:</w:t>
      </w:r>
    </w:p>
    <w:p w:rsidR="009345D8" w:rsidRPr="00F333E7" w:rsidRDefault="009345D8" w:rsidP="009345D8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</w:pPr>
      <w:r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>ненадлежащее состояние зон санитарной охраны водозаборных скважин;</w:t>
      </w:r>
    </w:p>
    <w:p w:rsidR="009345D8" w:rsidRPr="00F333E7" w:rsidRDefault="009345D8" w:rsidP="009345D8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</w:pPr>
      <w:r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>водопроводная сеть закольцована не полностью;</w:t>
      </w:r>
    </w:p>
    <w:p w:rsidR="009345D8" w:rsidRPr="00F333E7" w:rsidRDefault="009345D8" w:rsidP="009345D8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</w:pPr>
      <w:r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>высокая изношенность водопроводов и разводящих сетей</w:t>
      </w:r>
      <w:r w:rsidR="00A14896"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>.</w:t>
      </w:r>
    </w:p>
    <w:p w:rsidR="009345D8" w:rsidRPr="00F333E7" w:rsidRDefault="009345D8" w:rsidP="009345D8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ar-SA" w:bidi="en-US"/>
        </w:rPr>
      </w:pPr>
      <w:r w:rsidRPr="00F333E7">
        <w:rPr>
          <w:rFonts w:ascii="Times New Roman" w:eastAsia="Times New Roman" w:hAnsi="Times New Roman" w:cs="Times New Roman"/>
          <w:sz w:val="26"/>
          <w:szCs w:val="26"/>
          <w:u w:val="single"/>
          <w:lang w:eastAsia="ar-SA" w:bidi="en-US"/>
        </w:rPr>
        <w:t>Проектное предложение</w:t>
      </w:r>
    </w:p>
    <w:p w:rsidR="009345D8" w:rsidRPr="00F333E7" w:rsidRDefault="009345D8" w:rsidP="009345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</w:pPr>
      <w:r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>Дополнительная потребность в воде для новой застройки в расчетный период составит______ тыс. м</w:t>
      </w:r>
      <w:r w:rsidRPr="00F333E7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ar-SA" w:bidi="en-US"/>
        </w:rPr>
        <w:t>3</w:t>
      </w:r>
      <w:r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>/год. Мощность системы водоснабжения, учитывая ее не полную загрузку, покроет дополнительно потребность в воде во вновь проектируемой застройке в расчетный период.</w:t>
      </w:r>
    </w:p>
    <w:p w:rsidR="009345D8" w:rsidRPr="00F333E7" w:rsidRDefault="009345D8" w:rsidP="009345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</w:pPr>
      <w:r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>Для бесперебойного водоснабжения и обеспечения потребностей водой в полном объеме при максимальном водопотреблении необходимо:</w:t>
      </w:r>
    </w:p>
    <w:p w:rsidR="009345D8" w:rsidRPr="00F333E7" w:rsidRDefault="009345D8" w:rsidP="009345D8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</w:pPr>
      <w:r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>проводить мероприятия по поддержанию производительности действующих водозаборов и их развитию;</w:t>
      </w:r>
    </w:p>
    <w:p w:rsidR="009345D8" w:rsidRPr="00F333E7" w:rsidRDefault="009345D8" w:rsidP="009345D8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</w:pPr>
      <w:r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>внедрение на водозаборах станций водоподготовки;</w:t>
      </w:r>
    </w:p>
    <w:p w:rsidR="009345D8" w:rsidRPr="00F333E7" w:rsidRDefault="009345D8" w:rsidP="009345D8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</w:pPr>
      <w:r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 xml:space="preserve">выделение целенаправленного финансирования на улучшение санитарно-технического состояния объектов водоснабжения (проведение </w:t>
      </w:r>
      <w:proofErr w:type="spellStart"/>
      <w:r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>планово</w:t>
      </w:r>
      <w:proofErr w:type="spellEnd"/>
      <w:r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 xml:space="preserve"> - профилактических работ по обслуживанию водопроводных сетей, благоустройство зон санитарной охраны источников водоснабжения);</w:t>
      </w:r>
    </w:p>
    <w:p w:rsidR="009345D8" w:rsidRPr="00F333E7" w:rsidRDefault="009345D8" w:rsidP="009345D8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</w:pPr>
      <w:r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 xml:space="preserve">вести перекладку изношенных сетей водопровода и строительство новых участков из современных материалов с </w:t>
      </w:r>
      <w:proofErr w:type="spellStart"/>
      <w:r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>закольцовкой</w:t>
      </w:r>
      <w:proofErr w:type="spellEnd"/>
      <w:r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 xml:space="preserve"> тупиковых участков водопровода;</w:t>
      </w:r>
    </w:p>
    <w:p w:rsidR="009345D8" w:rsidRPr="00F333E7" w:rsidRDefault="009345D8" w:rsidP="009345D8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</w:pPr>
      <w:r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>вести модернизацию сооружений водопровода с заменой морально устаревшего технологического оборудования.</w:t>
      </w:r>
    </w:p>
    <w:p w:rsidR="009345D8" w:rsidRPr="00F333E7" w:rsidRDefault="009345D8" w:rsidP="009345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</w:pPr>
      <w:r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>Предложения по размещению сетей и сооружений водоснабжения показаны на схеме размещения объектов местного значения: «Карта планируемого размещения объектов местного значения в границах МО».</w:t>
      </w:r>
    </w:p>
    <w:p w:rsidR="00EB2D45" w:rsidRPr="00FB4AA6" w:rsidRDefault="00EB2D45" w:rsidP="00EB2D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5B9BD5" w:themeColor="accent1"/>
          <w:sz w:val="28"/>
          <w:szCs w:val="28"/>
          <w:u w:val="single"/>
          <w:lang w:eastAsia="ar-SA" w:bidi="en-US"/>
        </w:rPr>
      </w:pPr>
      <w:bookmarkStart w:id="40" w:name="_Toc384383329"/>
      <w:bookmarkStart w:id="41" w:name="_Toc417463495"/>
      <w:r w:rsidRPr="00FB4AA6">
        <w:rPr>
          <w:rFonts w:ascii="Times New Roman" w:eastAsia="Times New Roman" w:hAnsi="Times New Roman" w:cs="Times New Roman"/>
          <w:bCs/>
          <w:iCs/>
          <w:color w:val="5B9BD5" w:themeColor="accent1"/>
          <w:sz w:val="28"/>
          <w:szCs w:val="28"/>
          <w:u w:val="single"/>
          <w:lang w:eastAsia="ar-SA" w:bidi="en-US"/>
        </w:rPr>
        <w:lastRenderedPageBreak/>
        <w:t>Водоотведение</w:t>
      </w:r>
      <w:bookmarkEnd w:id="40"/>
      <w:bookmarkEnd w:id="41"/>
    </w:p>
    <w:p w:rsidR="009345D8" w:rsidRPr="00F333E7" w:rsidRDefault="009345D8" w:rsidP="009345D8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6"/>
          <w:szCs w:val="26"/>
          <w:u w:val="single"/>
          <w:lang w:eastAsia="ar-SA" w:bidi="en-US"/>
        </w:rPr>
      </w:pPr>
      <w:bookmarkStart w:id="42" w:name="_Toc340761577"/>
      <w:bookmarkStart w:id="43" w:name="_Toc364418270"/>
      <w:bookmarkStart w:id="44" w:name="_Toc380496438"/>
      <w:bookmarkStart w:id="45" w:name="_Toc382484318"/>
      <w:bookmarkStart w:id="46" w:name="_Toc384383330"/>
      <w:r w:rsidRPr="00F333E7">
        <w:rPr>
          <w:rFonts w:ascii="Times New Roman" w:eastAsia="Times New Roman" w:hAnsi="Times New Roman" w:cs="Times New Roman"/>
          <w:bCs/>
          <w:iCs/>
          <w:sz w:val="26"/>
          <w:szCs w:val="26"/>
          <w:u w:val="single"/>
          <w:lang w:eastAsia="ar-SA" w:bidi="en-US"/>
        </w:rPr>
        <w:t>Современное состояние</w:t>
      </w:r>
    </w:p>
    <w:p w:rsidR="009345D8" w:rsidRPr="00F333E7" w:rsidRDefault="009345D8" w:rsidP="009345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333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Охват населения системой водоотведения </w:t>
      </w:r>
      <w:r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 xml:space="preserve">в сёлах </w:t>
      </w:r>
      <w:proofErr w:type="spellStart"/>
      <w:r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>Беляевского</w:t>
      </w:r>
      <w:proofErr w:type="spellEnd"/>
      <w:r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 xml:space="preserve"> сельсовета </w:t>
      </w:r>
      <w:r w:rsidRPr="00F333E7">
        <w:rPr>
          <w:rFonts w:ascii="Times New Roman" w:eastAsia="Times New Roman" w:hAnsi="Times New Roman" w:cs="Times New Roman"/>
          <w:sz w:val="26"/>
          <w:szCs w:val="26"/>
          <w:lang w:eastAsia="ru-RU"/>
        </w:rPr>
        <w:t>составляет 10%.</w:t>
      </w:r>
    </w:p>
    <w:p w:rsidR="009345D8" w:rsidRPr="00F333E7" w:rsidRDefault="009345D8" w:rsidP="009345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333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Канализационные сети – 5,2 км. Пропуск сточных вод -51 </w:t>
      </w:r>
      <w:proofErr w:type="spellStart"/>
      <w:r w:rsidRPr="00F333E7">
        <w:rPr>
          <w:rFonts w:ascii="Times New Roman" w:eastAsia="Times New Roman" w:hAnsi="Times New Roman" w:cs="Times New Roman"/>
          <w:sz w:val="26"/>
          <w:szCs w:val="26"/>
          <w:lang w:eastAsia="ru-RU"/>
        </w:rPr>
        <w:t>тыс</w:t>
      </w:r>
      <w:proofErr w:type="spellEnd"/>
      <w:r w:rsidRPr="00F333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F333E7">
        <w:rPr>
          <w:rFonts w:ascii="Times New Roman" w:eastAsia="Times New Roman" w:hAnsi="Times New Roman" w:cs="Times New Roman"/>
          <w:sz w:val="26"/>
          <w:szCs w:val="26"/>
          <w:lang w:eastAsia="ru-RU"/>
        </w:rPr>
        <w:t>куб.м</w:t>
      </w:r>
      <w:proofErr w:type="spellEnd"/>
      <w:r w:rsidRPr="00F333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Канализационная насосная станция, произв.137м3/сутки с перекачкой стоков до 50тыс.м3 в год на очистные сооружения произв.400м3/сутки. </w:t>
      </w:r>
    </w:p>
    <w:p w:rsidR="009345D8" w:rsidRPr="00F333E7" w:rsidRDefault="009345D8" w:rsidP="009345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highlight w:val="yellow"/>
          <w:lang w:eastAsia="ar-SA" w:bidi="en-US"/>
        </w:rPr>
      </w:pPr>
    </w:p>
    <w:p w:rsidR="009345D8" w:rsidRPr="00F333E7" w:rsidRDefault="009345D8" w:rsidP="009345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</w:pPr>
      <w:r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>Причиной загрязнения водоемов могут послужить неочищенные сточные воды населенных пунктов, промпредприятий и ливнестоки с полей и животноводческих объектов.</w:t>
      </w:r>
    </w:p>
    <w:p w:rsidR="009345D8" w:rsidRPr="00F333E7" w:rsidRDefault="009345D8" w:rsidP="009345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</w:pPr>
      <w:r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 xml:space="preserve">В Оренбургской области проектом намечается оснащение системами центральной канализации, развивающиеся </w:t>
      </w:r>
      <w:proofErr w:type="gramStart"/>
      <w:r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>населенные  пункты</w:t>
      </w:r>
      <w:proofErr w:type="gramEnd"/>
      <w:r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 xml:space="preserve"> с численностью жителей более 200 чел, в остальных - автономными системами заводского изготовления. Строительство централизованных систем в малых населенных пунктах экономически невыгодно из-за слишком большой себестоимости очистки 1 м3 стока.</w:t>
      </w:r>
    </w:p>
    <w:p w:rsidR="009345D8" w:rsidRPr="00F333E7" w:rsidRDefault="009345D8" w:rsidP="009345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</w:pPr>
      <w:r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>Проектом предлагается стоки животноводческих комплексов очищать на локальных очистных сооружениях (ЛОС) либо до степени, разрешенной к приему в систему водоотведения, либо полностью до нормативных показателей, разрешенных к сбросу в водные объекты.</w:t>
      </w:r>
    </w:p>
    <w:p w:rsidR="009345D8" w:rsidRPr="00F333E7" w:rsidRDefault="009345D8" w:rsidP="009345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</w:pPr>
      <w:r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>Стоки промпредприятий должны очищаться на ЛОС до показателей, разрешенных к сбросу в централизованные системы водоотведения населенных пунктов, в соответствии с «Правилами приема производственных сточных вод в системы канализации населенных пунктов».</w:t>
      </w:r>
    </w:p>
    <w:p w:rsidR="009345D8" w:rsidRPr="00F333E7" w:rsidRDefault="009345D8" w:rsidP="009345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</w:pPr>
      <w:r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>Размещение населенных пунктов, а также развитая гидрографическая сеть больших, малых и средних рек обуславливает размещение самостоятельных систем водоотведения для каждого населенного пункта, с выпуском очищенных сточных вод (по полной биологической схеме с системой доочистки) в водный объект ниже по течению вне населенного пункта. В соответствии с требованиями по защите водных объектов и населения, выпуски проектируются разного технического типа, рассчитываются на нормативную степень смешения с водой водоема до безопасных в санитарном отношении пределов по качеству воды в водоприемнике.</w:t>
      </w:r>
    </w:p>
    <w:p w:rsidR="009345D8" w:rsidRPr="00F333E7" w:rsidRDefault="009345D8" w:rsidP="009345D8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ar-SA" w:bidi="en-US"/>
        </w:rPr>
      </w:pPr>
      <w:r w:rsidRPr="00F333E7">
        <w:rPr>
          <w:rFonts w:ascii="Times New Roman" w:eastAsia="Times New Roman" w:hAnsi="Times New Roman" w:cs="Times New Roman"/>
          <w:sz w:val="26"/>
          <w:szCs w:val="26"/>
          <w:u w:val="single"/>
          <w:lang w:eastAsia="ar-SA" w:bidi="en-US"/>
        </w:rPr>
        <w:t>Проектное предложение</w:t>
      </w:r>
    </w:p>
    <w:p w:rsidR="009345D8" w:rsidRPr="00F333E7" w:rsidRDefault="009345D8" w:rsidP="009345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</w:pPr>
      <w:r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>С целью улучшения санитарной обстановки, уменьшения загрязнения водных объектов, необходимо выполнить следующие мероприятия:</w:t>
      </w:r>
    </w:p>
    <w:p w:rsidR="009345D8" w:rsidRPr="00F333E7" w:rsidRDefault="009345D8" w:rsidP="009345D8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</w:pPr>
      <w:r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 xml:space="preserve">организация централизованной хозяйственно-бытовой системы водоотведения, </w:t>
      </w:r>
      <w:proofErr w:type="gramStart"/>
      <w:r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>включающая  проектирование</w:t>
      </w:r>
      <w:proofErr w:type="gramEnd"/>
      <w:r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 xml:space="preserve"> и строительство сборных и отводящих коллекторов, насосных станций и очистных сооружений хозяйственно-бытового стока в  поселке Беляевка  и проектируемой жилой застройке. Все выпуски очищенных стоков должны быть расположены в строгом соответствии со СНиП 2.04.03-85 и др. нормативными документами;</w:t>
      </w:r>
    </w:p>
    <w:p w:rsidR="009345D8" w:rsidRPr="00F333E7" w:rsidRDefault="009345D8" w:rsidP="009345D8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</w:pPr>
      <w:r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>строительство станции ультрафиолетового обеззараживания очищенных сточных вод;</w:t>
      </w:r>
    </w:p>
    <w:p w:rsidR="009345D8" w:rsidRPr="00F333E7" w:rsidRDefault="009345D8" w:rsidP="009345D8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</w:pPr>
      <w:r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 xml:space="preserve">в целях защиты поверхностных и подземных вод в зоне хозяйственной деятельности предусматривается строительство сливных станций для </w:t>
      </w:r>
      <w:proofErr w:type="spellStart"/>
      <w:r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lastRenderedPageBreak/>
        <w:t>неканализованной</w:t>
      </w:r>
      <w:proofErr w:type="spellEnd"/>
      <w:r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 xml:space="preserve"> части поселений и специальных очистных сооружений канализации животноводческих ферм.</w:t>
      </w:r>
    </w:p>
    <w:p w:rsidR="009345D8" w:rsidRPr="00F333E7" w:rsidRDefault="009345D8" w:rsidP="009345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</w:pPr>
    </w:p>
    <w:p w:rsidR="003B5865" w:rsidRDefault="009345D8" w:rsidP="00EB2D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</w:pPr>
      <w:r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>Предложения по размещению сетей и сооружений канализации показаны на схеме размещения объектов местного значения: «Карта планируемого размещения объектов местного значения в границах МО».</w:t>
      </w:r>
      <w:bookmarkStart w:id="47" w:name="_Toc417463496"/>
    </w:p>
    <w:p w:rsidR="003B5865" w:rsidRDefault="003B5865" w:rsidP="00EB2D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</w:pPr>
    </w:p>
    <w:p w:rsidR="00EB2D45" w:rsidRPr="00FB4AA6" w:rsidRDefault="00EB2D45" w:rsidP="00EB2D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5B9BD5" w:themeColor="accent1"/>
          <w:sz w:val="28"/>
          <w:szCs w:val="28"/>
          <w:u w:val="single"/>
          <w:lang w:eastAsia="ar-SA" w:bidi="en-US"/>
        </w:rPr>
      </w:pPr>
      <w:r w:rsidRPr="00FB4AA6">
        <w:rPr>
          <w:rFonts w:ascii="Times New Roman" w:eastAsia="Times New Roman" w:hAnsi="Times New Roman" w:cs="Times New Roman"/>
          <w:bCs/>
          <w:iCs/>
          <w:color w:val="5B9BD5" w:themeColor="accent1"/>
          <w:sz w:val="28"/>
          <w:szCs w:val="28"/>
          <w:u w:val="single"/>
          <w:lang w:eastAsia="ar-SA" w:bidi="en-US"/>
        </w:rPr>
        <w:t>Электроснабжение</w:t>
      </w:r>
      <w:bookmarkEnd w:id="42"/>
      <w:bookmarkEnd w:id="43"/>
      <w:bookmarkEnd w:id="44"/>
      <w:bookmarkEnd w:id="45"/>
      <w:bookmarkEnd w:id="46"/>
      <w:bookmarkEnd w:id="47"/>
    </w:p>
    <w:p w:rsidR="00EB2D45" w:rsidRPr="00130C4E" w:rsidRDefault="00EB2D45" w:rsidP="00EB2D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 w:bidi="en-US"/>
        </w:rPr>
      </w:pPr>
    </w:p>
    <w:p w:rsidR="00A07C0D" w:rsidRPr="00F333E7" w:rsidRDefault="00A07C0D" w:rsidP="00A07C0D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ar-SA" w:bidi="en-US"/>
        </w:rPr>
      </w:pPr>
      <w:bookmarkStart w:id="48" w:name="_Toc364418271"/>
      <w:bookmarkStart w:id="49" w:name="_Toc380496439"/>
      <w:bookmarkStart w:id="50" w:name="_Toc382484319"/>
      <w:bookmarkStart w:id="51" w:name="_Toc384383331"/>
      <w:r w:rsidRPr="00F333E7"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ar-SA" w:bidi="en-US"/>
        </w:rPr>
        <w:t>Современное состояние</w:t>
      </w:r>
    </w:p>
    <w:p w:rsidR="00A07C0D" w:rsidRPr="00F333E7" w:rsidRDefault="00A07C0D" w:rsidP="00A07C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</w:pPr>
      <w:r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 xml:space="preserve">Электроснабжение МО </w:t>
      </w:r>
      <w:proofErr w:type="spellStart"/>
      <w:proofErr w:type="gramStart"/>
      <w:r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>Беляевский</w:t>
      </w:r>
      <w:proofErr w:type="spellEnd"/>
      <w:r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 xml:space="preserve">  сельсовет</w:t>
      </w:r>
      <w:proofErr w:type="gramEnd"/>
      <w:r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 xml:space="preserve"> осуществляется от  подстанции 35/10 </w:t>
      </w:r>
      <w:proofErr w:type="spellStart"/>
      <w:r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>кВ</w:t>
      </w:r>
      <w:proofErr w:type="spellEnd"/>
      <w:r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 xml:space="preserve"> «поселок Беляевка»  и подстанции 35/10 </w:t>
      </w:r>
      <w:proofErr w:type="spellStart"/>
      <w:r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>кВ</w:t>
      </w:r>
      <w:proofErr w:type="spellEnd"/>
      <w:r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 xml:space="preserve"> «поселок </w:t>
      </w:r>
      <w:proofErr w:type="spellStart"/>
      <w:r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>Жанаталап</w:t>
      </w:r>
      <w:proofErr w:type="spellEnd"/>
      <w:r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 xml:space="preserve">» по линиям 10 </w:t>
      </w:r>
      <w:proofErr w:type="spellStart"/>
      <w:r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>кВ</w:t>
      </w:r>
      <w:proofErr w:type="spellEnd"/>
      <w:r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 xml:space="preserve"> до трансформаторных подстанций (ТП). В муниципальном образовании имеется </w:t>
      </w:r>
      <w:r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softHyphen/>
      </w:r>
      <w:r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softHyphen/>
      </w:r>
      <w:r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softHyphen/>
      </w:r>
      <w:r w:rsidR="0098536A"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>6</w:t>
      </w:r>
      <w:r w:rsidR="00672022"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 xml:space="preserve">1 </w:t>
      </w:r>
      <w:r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 xml:space="preserve">ТП с общей установленной мощностью </w:t>
      </w:r>
      <w:r w:rsidR="0098536A"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 xml:space="preserve">9429 </w:t>
      </w:r>
      <w:proofErr w:type="spellStart"/>
      <w:r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>кВА</w:t>
      </w:r>
      <w:proofErr w:type="spellEnd"/>
      <w:r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 xml:space="preserve">.  Загруженность составляет </w:t>
      </w:r>
      <w:r w:rsidR="0098536A"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 xml:space="preserve">50 </w:t>
      </w:r>
      <w:r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 xml:space="preserve">%. Протяженность электрических сетей </w:t>
      </w:r>
      <w:r w:rsidR="0098536A"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>26,1</w:t>
      </w:r>
      <w:r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 xml:space="preserve"> км. Общий износ электрических сетей </w:t>
      </w:r>
      <w:r w:rsidR="00233129"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 xml:space="preserve">30 </w:t>
      </w:r>
      <w:r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 xml:space="preserve">%. </w:t>
      </w:r>
    </w:p>
    <w:p w:rsidR="00A07C0D" w:rsidRPr="00F333E7" w:rsidRDefault="00A07C0D" w:rsidP="00A07C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</w:pPr>
      <w:r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 xml:space="preserve">Эксплуатацию и обслуживание электрических сетей и оборудования осуществляют </w:t>
      </w:r>
      <w:proofErr w:type="spellStart"/>
      <w:r w:rsidR="00A14896"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>Беляевское</w:t>
      </w:r>
      <w:proofErr w:type="spellEnd"/>
      <w:r w:rsidR="00A14896"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 xml:space="preserve"> РЭС «</w:t>
      </w:r>
      <w:proofErr w:type="spellStart"/>
      <w:r w:rsidR="00A14896"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>Беляевкакоммунэнерго</w:t>
      </w:r>
      <w:proofErr w:type="spellEnd"/>
      <w:r w:rsidR="00A14896"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>.</w:t>
      </w:r>
    </w:p>
    <w:p w:rsidR="00A07C0D" w:rsidRPr="00F333E7" w:rsidRDefault="00A07C0D" w:rsidP="00A07C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</w:pPr>
      <w:r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>Все источники электроснабжения и линии электропередачи имеют проектные охранные зоны.</w:t>
      </w:r>
    </w:p>
    <w:p w:rsidR="00A07C0D" w:rsidRPr="00F333E7" w:rsidRDefault="00A07C0D" w:rsidP="00A07C0D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ar-SA" w:bidi="en-US"/>
        </w:rPr>
      </w:pPr>
      <w:r w:rsidRPr="00F333E7">
        <w:rPr>
          <w:rFonts w:ascii="Times New Roman" w:eastAsia="Times New Roman" w:hAnsi="Times New Roman" w:cs="Times New Roman"/>
          <w:sz w:val="26"/>
          <w:szCs w:val="26"/>
          <w:u w:val="single"/>
          <w:lang w:eastAsia="ar-SA" w:bidi="en-US"/>
        </w:rPr>
        <w:t>Проектное предложение</w:t>
      </w:r>
    </w:p>
    <w:p w:rsidR="00A07C0D" w:rsidRPr="00F333E7" w:rsidRDefault="00A07C0D" w:rsidP="00A07C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</w:pPr>
      <w:r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>Проектные решения и удельные нормативные показатели, положенные в основу проекта, приняты в соответствии со СНиП 2.07.01-89*.</w:t>
      </w:r>
    </w:p>
    <w:p w:rsidR="00A07C0D" w:rsidRPr="00F333E7" w:rsidRDefault="002744E9" w:rsidP="00A07C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</w:pPr>
      <w:r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>П</w:t>
      </w:r>
      <w:r w:rsidR="00A07C0D"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 xml:space="preserve">отребность в электроэнергии на расчетный период, при норме электропотребления для сельских поселений 950 кВт час/год на 1 человека, составит – </w:t>
      </w:r>
      <w:r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 xml:space="preserve">1440000 </w:t>
      </w:r>
      <w:r w:rsidR="00A07C0D"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>кВт час/год, Данная потребность покрывается имеющейся установленной мощностью источников электроснабжения.</w:t>
      </w:r>
    </w:p>
    <w:p w:rsidR="00A07C0D" w:rsidRPr="00F333E7" w:rsidRDefault="00A07C0D" w:rsidP="00A07C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</w:pPr>
      <w:r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 xml:space="preserve">Для обеспечения электрической энергией новой жилой застройки, объектов соцкультбыта и других необходимо предусмотреть строительство </w:t>
      </w:r>
      <w:proofErr w:type="spellStart"/>
      <w:r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>отпаечных</w:t>
      </w:r>
      <w:proofErr w:type="spellEnd"/>
      <w:r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 xml:space="preserve"> ВЛ–10 </w:t>
      </w:r>
      <w:proofErr w:type="spellStart"/>
      <w:r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>кВ</w:t>
      </w:r>
      <w:proofErr w:type="spellEnd"/>
      <w:r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 xml:space="preserve"> к трансформаторным подстанциям. А также строительство ВЛ–0,4 </w:t>
      </w:r>
      <w:proofErr w:type="spellStart"/>
      <w:r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>кВ</w:t>
      </w:r>
      <w:proofErr w:type="spellEnd"/>
      <w:r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 xml:space="preserve"> от ТП к жилому сектору и другим объектам.</w:t>
      </w:r>
    </w:p>
    <w:p w:rsidR="00A07C0D" w:rsidRPr="00F333E7" w:rsidRDefault="00A07C0D" w:rsidP="00A07C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</w:pPr>
      <w:r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 xml:space="preserve">На планируемый срок проектом предлагается применение альтернативных источников электроэнергии. Целесообразно широкомасштабное использование </w:t>
      </w:r>
      <w:proofErr w:type="spellStart"/>
      <w:r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>гелиоресурсов</w:t>
      </w:r>
      <w:proofErr w:type="spellEnd"/>
      <w:r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>, при современном уровне развития оборудования по выработке электроэнергии из солнечной радиации, ввиду большой солнечной активности в районе. Наращивание мощностей солнечных электростанций в районе, создание энергетической базы для развития экономики и комфортных условий проживания могут стать важным фактором роста промышленного потенциала района, привлечения населения и дальнейшего освоения его территории.</w:t>
      </w:r>
    </w:p>
    <w:p w:rsidR="00A07C0D" w:rsidRPr="00F333E7" w:rsidRDefault="00A07C0D" w:rsidP="00A07C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</w:pPr>
      <w:r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 xml:space="preserve">Помимо этого, в качестве альтернативных источников </w:t>
      </w:r>
      <w:proofErr w:type="spellStart"/>
      <w:r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>электрообеспечения</w:t>
      </w:r>
      <w:proofErr w:type="spellEnd"/>
      <w:r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 xml:space="preserve"> малых населенных пунктов предлагается использование:</w:t>
      </w:r>
    </w:p>
    <w:p w:rsidR="00A07C0D" w:rsidRPr="00F333E7" w:rsidRDefault="00A07C0D" w:rsidP="00A07C0D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</w:pPr>
      <w:proofErr w:type="spellStart"/>
      <w:r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>ветроэнергоустановок</w:t>
      </w:r>
      <w:proofErr w:type="spellEnd"/>
      <w:r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 xml:space="preserve"> малой мощности – 10 кВт, для малых населенных пунктов, где присутствует относительно стабильная на протяжении года мощность ветряного потока;</w:t>
      </w:r>
    </w:p>
    <w:p w:rsidR="00A07C0D" w:rsidRPr="00F333E7" w:rsidRDefault="00A07C0D" w:rsidP="00A07C0D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</w:pPr>
      <w:r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 xml:space="preserve">биогаз, получаемый с помощью переработки бытовых и сельскохозяйственных отходов сельхозпредприятий, индивидуальных </w:t>
      </w:r>
      <w:r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lastRenderedPageBreak/>
        <w:t>фермерских хозяйств и животноводческих комплексов. Один кубометр такого биогаза примерно эквивалентен 0,6 кубометрам природного газа, 0,7 литрам мазута или 3,5 килограммам дров.</w:t>
      </w:r>
    </w:p>
    <w:p w:rsidR="00A07C0D" w:rsidRPr="00F333E7" w:rsidRDefault="00A07C0D" w:rsidP="00A07C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</w:pPr>
    </w:p>
    <w:p w:rsidR="00A07C0D" w:rsidRPr="00F333E7" w:rsidRDefault="00A07C0D" w:rsidP="00A07C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</w:pPr>
      <w:r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>Предложения по размещению сетей и сооружений электроснабжения показаны на схеме размещения объектов местного значения: «Карта планируемого размещения объектов местного значения в границах МО».</w:t>
      </w:r>
    </w:p>
    <w:p w:rsidR="00EB2D45" w:rsidRPr="000D5AF3" w:rsidRDefault="00EB2D45" w:rsidP="00EB2D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ar-SA" w:bidi="en-US"/>
        </w:rPr>
      </w:pPr>
    </w:p>
    <w:p w:rsidR="00EB2D45" w:rsidRPr="00FB4AA6" w:rsidRDefault="00EB2D45" w:rsidP="00EB2D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5B9BD5" w:themeColor="accent1"/>
          <w:sz w:val="28"/>
          <w:szCs w:val="28"/>
          <w:u w:val="single"/>
          <w:lang w:eastAsia="ar-SA" w:bidi="en-US"/>
        </w:rPr>
      </w:pPr>
      <w:bookmarkStart w:id="52" w:name="_Toc417463497"/>
      <w:r w:rsidRPr="00FB4AA6">
        <w:rPr>
          <w:rFonts w:ascii="Times New Roman" w:eastAsia="Times New Roman" w:hAnsi="Times New Roman" w:cs="Times New Roman"/>
          <w:bCs/>
          <w:iCs/>
          <w:color w:val="5B9BD5" w:themeColor="accent1"/>
          <w:sz w:val="28"/>
          <w:szCs w:val="28"/>
          <w:u w:val="single"/>
          <w:lang w:eastAsia="ar-SA" w:bidi="en-US"/>
        </w:rPr>
        <w:t>Теплоснабжение</w:t>
      </w:r>
      <w:bookmarkEnd w:id="48"/>
      <w:bookmarkEnd w:id="49"/>
      <w:bookmarkEnd w:id="50"/>
      <w:bookmarkEnd w:id="51"/>
      <w:bookmarkEnd w:id="52"/>
    </w:p>
    <w:p w:rsidR="00A07C0D" w:rsidRPr="00F333E7" w:rsidRDefault="00A07C0D" w:rsidP="00A07C0D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ar-SA" w:bidi="en-US"/>
        </w:rPr>
      </w:pPr>
      <w:r w:rsidRPr="00F333E7"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ar-SA" w:bidi="en-US"/>
        </w:rPr>
        <w:t>Современное состояние</w:t>
      </w:r>
    </w:p>
    <w:p w:rsidR="00A07C0D" w:rsidRPr="00F333E7" w:rsidRDefault="00A07C0D" w:rsidP="00A07C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</w:pPr>
      <w:r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 xml:space="preserve">Центральное теплоснабжение </w:t>
      </w:r>
      <w:proofErr w:type="spellStart"/>
      <w:proofErr w:type="gramStart"/>
      <w:r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>Беляевского</w:t>
      </w:r>
      <w:proofErr w:type="spellEnd"/>
      <w:r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 xml:space="preserve">  сельсовета</w:t>
      </w:r>
      <w:proofErr w:type="gramEnd"/>
      <w:r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 xml:space="preserve"> осуществляется от </w:t>
      </w:r>
      <w:r w:rsidR="00A14896"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>1</w:t>
      </w:r>
      <w:r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>-</w:t>
      </w:r>
      <w:r w:rsidR="00A14896"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>ой</w:t>
      </w:r>
      <w:r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 xml:space="preserve">  котельн</w:t>
      </w:r>
      <w:r w:rsidR="00A14896"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>ой</w:t>
      </w:r>
      <w:r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>,  работающих  на природном газе. Располагается котельная в центре села и обслуживает школу, детский сад, ДК.  Жилые дома отапливаются от АОГВ.</w:t>
      </w:r>
    </w:p>
    <w:p w:rsidR="00A07C0D" w:rsidRPr="00F333E7" w:rsidRDefault="00A07C0D" w:rsidP="00A07C0D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ar-SA" w:bidi="en-US"/>
        </w:rPr>
      </w:pPr>
      <w:r w:rsidRPr="00F333E7">
        <w:rPr>
          <w:rFonts w:ascii="Times New Roman" w:eastAsia="Times New Roman" w:hAnsi="Times New Roman" w:cs="Times New Roman"/>
          <w:sz w:val="26"/>
          <w:szCs w:val="26"/>
          <w:u w:val="single"/>
          <w:lang w:eastAsia="ar-SA" w:bidi="en-US"/>
        </w:rPr>
        <w:t>Проектное предложение</w:t>
      </w:r>
    </w:p>
    <w:p w:rsidR="00A07C0D" w:rsidRPr="00F333E7" w:rsidRDefault="00A07C0D" w:rsidP="00A07C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</w:pPr>
      <w:r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>Теплоснабжение новой малоэтажной застройки осуществлять от АОГВ, а новых общественных зданий от экологически чистых мини-котельных.</w:t>
      </w:r>
    </w:p>
    <w:p w:rsidR="00A07C0D" w:rsidRPr="00F333E7" w:rsidRDefault="00A07C0D" w:rsidP="00A07C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</w:pPr>
      <w:r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>Проводить регулярную перекладку тепловых сетей, их ремонт с целью снижения тепловых потерь.</w:t>
      </w:r>
    </w:p>
    <w:p w:rsidR="00A07C0D" w:rsidRPr="00F333E7" w:rsidRDefault="00A07C0D" w:rsidP="00A07C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</w:pPr>
      <w:r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 xml:space="preserve">Проводить модернизацию существующей котельной с целью </w:t>
      </w:r>
      <w:proofErr w:type="gramStart"/>
      <w:r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>увеличения  эффективности</w:t>
      </w:r>
      <w:proofErr w:type="gramEnd"/>
      <w:r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 xml:space="preserve"> работы и снижения вредного воздействия на окружающую среду. </w:t>
      </w:r>
    </w:p>
    <w:p w:rsidR="00EB2D45" w:rsidRPr="000D5AF3" w:rsidRDefault="00EB2D45" w:rsidP="00EB2D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ar-SA" w:bidi="en-US"/>
        </w:rPr>
      </w:pPr>
    </w:p>
    <w:p w:rsidR="00EB2D45" w:rsidRPr="00FB4AA6" w:rsidRDefault="00EB2D45" w:rsidP="00EB2D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5B9BD5" w:themeColor="accent1"/>
          <w:sz w:val="28"/>
          <w:szCs w:val="28"/>
          <w:u w:val="single"/>
          <w:lang w:eastAsia="ar-SA" w:bidi="en-US"/>
        </w:rPr>
      </w:pPr>
      <w:bookmarkStart w:id="53" w:name="_Toc364418272"/>
      <w:bookmarkStart w:id="54" w:name="_Toc380496440"/>
      <w:bookmarkStart w:id="55" w:name="_Toc382484320"/>
      <w:bookmarkStart w:id="56" w:name="_Toc384383332"/>
      <w:bookmarkStart w:id="57" w:name="_Toc417463498"/>
      <w:r w:rsidRPr="00FB4AA6">
        <w:rPr>
          <w:rFonts w:ascii="Times New Roman" w:eastAsia="Times New Roman" w:hAnsi="Times New Roman" w:cs="Times New Roman"/>
          <w:bCs/>
          <w:iCs/>
          <w:color w:val="5B9BD5" w:themeColor="accent1"/>
          <w:sz w:val="28"/>
          <w:szCs w:val="28"/>
          <w:u w:val="single"/>
          <w:lang w:eastAsia="ar-SA" w:bidi="en-US"/>
        </w:rPr>
        <w:t>Газоснабжение</w:t>
      </w:r>
      <w:bookmarkEnd w:id="53"/>
      <w:bookmarkEnd w:id="54"/>
      <w:bookmarkEnd w:id="55"/>
      <w:bookmarkEnd w:id="56"/>
      <w:bookmarkEnd w:id="57"/>
    </w:p>
    <w:p w:rsidR="00A07C0D" w:rsidRPr="00F333E7" w:rsidRDefault="00A07C0D" w:rsidP="00A07C0D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ar-SA" w:bidi="en-US"/>
        </w:rPr>
      </w:pPr>
      <w:r w:rsidRPr="00F333E7"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ar-SA" w:bidi="en-US"/>
        </w:rPr>
        <w:t>Современное состояние</w:t>
      </w:r>
    </w:p>
    <w:p w:rsidR="00A07C0D" w:rsidRPr="00F333E7" w:rsidRDefault="00A07C0D" w:rsidP="00A07C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</w:pPr>
      <w:r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 xml:space="preserve">Газоснабжение МО </w:t>
      </w:r>
      <w:proofErr w:type="spellStart"/>
      <w:r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>Беляевский</w:t>
      </w:r>
      <w:proofErr w:type="spellEnd"/>
      <w:r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 xml:space="preserve"> сельсовет осуществляется на базе природного газа, через АГРС «</w:t>
      </w:r>
      <w:r w:rsidR="00A54B37"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>Автоматическая газорегулировочная станция</w:t>
      </w:r>
      <w:r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>».</w:t>
      </w:r>
    </w:p>
    <w:p w:rsidR="00A07C0D" w:rsidRPr="00F333E7" w:rsidRDefault="00A54B37" w:rsidP="00A07C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</w:pPr>
      <w:r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>С</w:t>
      </w:r>
      <w:r w:rsidR="00A07C0D"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>хема распределительных газовых сетей – двухступенчатая: высокого давления 12 кг/см</w:t>
      </w:r>
      <w:r w:rsidR="00A07C0D" w:rsidRPr="00F333E7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ar-SA" w:bidi="en-US"/>
        </w:rPr>
        <w:t xml:space="preserve">2 </w:t>
      </w:r>
      <w:r w:rsidR="00A07C0D"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 xml:space="preserve">от АГРС до </w:t>
      </w:r>
      <w:proofErr w:type="gramStart"/>
      <w:r w:rsidR="00A07C0D"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>ГРП  и</w:t>
      </w:r>
      <w:proofErr w:type="gramEnd"/>
      <w:r w:rsidR="00A07C0D"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 xml:space="preserve"> низкого давления 0,0003 МПа, от ШРП до потребителя. Всего на территории установлено </w:t>
      </w:r>
      <w:r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>18</w:t>
      </w:r>
      <w:r w:rsidR="00A07C0D"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 xml:space="preserve"> </w:t>
      </w:r>
      <w:proofErr w:type="gramStart"/>
      <w:r w:rsidR="00A07C0D"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>газораспределительных  устройства</w:t>
      </w:r>
      <w:proofErr w:type="gramEnd"/>
      <w:r w:rsidR="00A07C0D"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 xml:space="preserve">. </w:t>
      </w:r>
    </w:p>
    <w:p w:rsidR="00A07C0D" w:rsidRPr="00F333E7" w:rsidRDefault="00A07C0D" w:rsidP="00A07C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</w:pPr>
      <w:proofErr w:type="gramStart"/>
      <w:r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>Протяженность  газовых</w:t>
      </w:r>
      <w:proofErr w:type="gramEnd"/>
      <w:r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 xml:space="preserve"> сетей составляет </w:t>
      </w:r>
      <w:r w:rsidR="00A54B37"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>13</w:t>
      </w:r>
      <w:r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 xml:space="preserve"> км</w:t>
      </w:r>
      <w:r w:rsidR="00C1023C"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>,</w:t>
      </w:r>
      <w:r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 xml:space="preserve"> в том числе – высокого давления</w:t>
      </w:r>
      <w:r w:rsidR="00A54B37"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 xml:space="preserve"> </w:t>
      </w:r>
      <w:r w:rsidR="00C1023C"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 xml:space="preserve">- </w:t>
      </w:r>
      <w:r w:rsidR="00A54B37"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>3</w:t>
      </w:r>
      <w:r w:rsidR="00C1023C"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>км</w:t>
      </w:r>
      <w:r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 xml:space="preserve">, низкого давления </w:t>
      </w:r>
      <w:r w:rsidR="00C1023C"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 xml:space="preserve">- </w:t>
      </w:r>
      <w:r w:rsidR="00A54B37"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>10</w:t>
      </w:r>
      <w:r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 xml:space="preserve">  км.</w:t>
      </w:r>
    </w:p>
    <w:p w:rsidR="00A07C0D" w:rsidRPr="00F333E7" w:rsidRDefault="00A07C0D" w:rsidP="00A07C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highlight w:val="yellow"/>
          <w:lang w:eastAsia="ar-SA" w:bidi="en-US"/>
        </w:rPr>
      </w:pPr>
    </w:p>
    <w:p w:rsidR="00A07C0D" w:rsidRPr="00F333E7" w:rsidRDefault="00A07C0D" w:rsidP="00A07C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ar-SA" w:bidi="en-US"/>
        </w:rPr>
      </w:pPr>
      <w:r w:rsidRPr="00F333E7">
        <w:rPr>
          <w:rFonts w:ascii="Times New Roman" w:eastAsia="Times New Roman" w:hAnsi="Times New Roman" w:cs="Times New Roman"/>
          <w:sz w:val="26"/>
          <w:szCs w:val="26"/>
          <w:u w:val="single"/>
          <w:lang w:eastAsia="ar-SA" w:bidi="en-US"/>
        </w:rPr>
        <w:t>Проектное предложение</w:t>
      </w:r>
    </w:p>
    <w:p w:rsidR="00A07C0D" w:rsidRPr="00F333E7" w:rsidRDefault="00A07C0D" w:rsidP="00A07C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</w:pPr>
      <w:r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>При проектировании газопроводов к новым кварталам учитывать данные ранее разработанных схем газоснабжения. Газоснабжение проектируемых кварталов предлагается предусмотреть от существующих газопроводов с учетом дополнительных нагрузок на ГРП. Дополнительно предусматривается прокладка газопроводов высокого и низкого давления.</w:t>
      </w:r>
    </w:p>
    <w:p w:rsidR="00A07C0D" w:rsidRPr="00F333E7" w:rsidRDefault="00A07C0D" w:rsidP="00A07C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</w:pPr>
      <w:r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>На перспективу расход газа учитывается на коммунально-бытовые нужды из расчета 200 м</w:t>
      </w:r>
      <w:r w:rsidRPr="00F333E7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ar-SA" w:bidi="en-US"/>
        </w:rPr>
        <w:t>3</w:t>
      </w:r>
      <w:r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>/год на одного жителя и отопления малоэтажной застройки</w:t>
      </w:r>
      <w:r w:rsidR="00C1023C"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>,</w:t>
      </w:r>
      <w:r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 xml:space="preserve"> исходя из месячной нормы расхода 8,5 м</w:t>
      </w:r>
      <w:r w:rsidRPr="00F333E7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ar-SA" w:bidi="en-US"/>
        </w:rPr>
        <w:t>3</w:t>
      </w:r>
      <w:r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 xml:space="preserve"> на 1 м</w:t>
      </w:r>
      <w:r w:rsidRPr="00F333E7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ar-SA" w:bidi="en-US"/>
        </w:rPr>
        <w:t>2</w:t>
      </w:r>
      <w:r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 xml:space="preserve"> отапливаемой общей площади в месяц.</w:t>
      </w:r>
    </w:p>
    <w:p w:rsidR="00A07C0D" w:rsidRPr="00F333E7" w:rsidRDefault="00C1023C" w:rsidP="00A07C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</w:pPr>
      <w:r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>Общий</w:t>
      </w:r>
      <w:r w:rsidR="00A07C0D"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 xml:space="preserve"> годовой расход газа будет составлять</w:t>
      </w:r>
      <w:r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 xml:space="preserve"> 1486,5</w:t>
      </w:r>
      <w:r w:rsidR="00A07C0D"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>м3/</w:t>
      </w:r>
      <w:r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>час</w:t>
      </w:r>
      <w:r w:rsidR="00A07C0D"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>. Данная потребность покрывается имеющейся установленной мощностью источников газоснабжения.</w:t>
      </w:r>
    </w:p>
    <w:p w:rsidR="00A07C0D" w:rsidRPr="00F333E7" w:rsidRDefault="00A07C0D" w:rsidP="00A07C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</w:pPr>
      <w:r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lastRenderedPageBreak/>
        <w:t>Предложения по размещению сетей и сооружений газоснабжения показаны на схеме размещения объектов местного значения: «Карта планируемого размещения объектов местного значения в границах МО».</w:t>
      </w:r>
    </w:p>
    <w:p w:rsidR="00EB2D45" w:rsidRPr="000D5AF3" w:rsidRDefault="00EB2D45" w:rsidP="00EB2D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u w:val="single"/>
          <w:lang w:eastAsia="ar-SA" w:bidi="en-US"/>
        </w:rPr>
      </w:pPr>
    </w:p>
    <w:p w:rsidR="00EB2D45" w:rsidRPr="00FB4AA6" w:rsidRDefault="00EB2D45" w:rsidP="00FB4AA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5B9BD5" w:themeColor="accent1"/>
          <w:sz w:val="28"/>
          <w:szCs w:val="28"/>
          <w:u w:val="single"/>
          <w:lang w:eastAsia="ar-SA" w:bidi="en-US"/>
        </w:rPr>
      </w:pPr>
      <w:bookmarkStart w:id="58" w:name="_Toc380496441"/>
      <w:bookmarkStart w:id="59" w:name="_Toc382484321"/>
      <w:bookmarkStart w:id="60" w:name="_Toc384383333"/>
      <w:bookmarkStart w:id="61" w:name="_Toc417463499"/>
      <w:r w:rsidRPr="00FB4AA6">
        <w:rPr>
          <w:rFonts w:ascii="Times New Roman" w:eastAsia="Times New Roman" w:hAnsi="Times New Roman" w:cs="Times New Roman"/>
          <w:bCs/>
          <w:iCs/>
          <w:color w:val="5B9BD5" w:themeColor="accent1"/>
          <w:sz w:val="28"/>
          <w:szCs w:val="28"/>
          <w:u w:val="single"/>
          <w:lang w:eastAsia="ar-SA" w:bidi="en-US"/>
        </w:rPr>
        <w:t>Средства связи</w:t>
      </w:r>
      <w:bookmarkEnd w:id="58"/>
      <w:bookmarkEnd w:id="59"/>
      <w:bookmarkEnd w:id="60"/>
      <w:bookmarkEnd w:id="61"/>
    </w:p>
    <w:p w:rsidR="00EB2D45" w:rsidRPr="000D5AF3" w:rsidRDefault="00EB2D45" w:rsidP="00EB2D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ar-SA" w:bidi="en-US"/>
        </w:rPr>
      </w:pPr>
    </w:p>
    <w:p w:rsidR="00A07C0D" w:rsidRPr="00F333E7" w:rsidRDefault="00A07C0D" w:rsidP="00F333E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</w:pPr>
      <w:r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 xml:space="preserve">МО </w:t>
      </w:r>
      <w:proofErr w:type="spellStart"/>
      <w:r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>Беляевский</w:t>
      </w:r>
      <w:proofErr w:type="spellEnd"/>
      <w:r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 xml:space="preserve"> сельсовет телефонизирован. Связь является составной частью хозяйственной и социальной инфраструктуры сельсовета. Она обеспечивает потребность органов государственной власти и управления, безопасности и правопорядка, хозяйственных субъектов и физических лиц в услугах почтовой связи, телефонной передачи данных. Поставщик стационарной телефонной связи </w:t>
      </w:r>
      <w:proofErr w:type="spellStart"/>
      <w:proofErr w:type="gramStart"/>
      <w:r w:rsidR="00483923"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>Беляевский</w:t>
      </w:r>
      <w:proofErr w:type="spellEnd"/>
      <w:r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 xml:space="preserve">  РУС</w:t>
      </w:r>
      <w:proofErr w:type="gramEnd"/>
      <w:r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>. Линии связи в основном воздушные. Используется также волоконно-оптический кабель и кабель с медными жилами.</w:t>
      </w:r>
    </w:p>
    <w:p w:rsidR="00A07C0D" w:rsidRPr="00F333E7" w:rsidRDefault="00A07C0D" w:rsidP="00F333E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</w:pPr>
      <w:r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>Телефонная плотность составляет 16 телефонов на 100 человек. В перспективе наличие квартирных телефонных аппаратов в сети общего пользования изменится незначительно. Это связано с динамичным развитием сотовой связи. Сотовая связь представлена компаниями: «Билайн», «Мегафон», «МТС». На территории сельсовета устойчиво принимают 20 программ центрального телевидения.</w:t>
      </w:r>
    </w:p>
    <w:p w:rsidR="00A07C0D" w:rsidRPr="00F333E7" w:rsidRDefault="00A07C0D" w:rsidP="00F333E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ar-SA" w:bidi="en-US"/>
        </w:rPr>
      </w:pPr>
    </w:p>
    <w:p w:rsidR="00A07C0D" w:rsidRPr="00F333E7" w:rsidRDefault="00A07C0D" w:rsidP="00F333E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ar-SA" w:bidi="en-US"/>
        </w:rPr>
      </w:pPr>
      <w:r w:rsidRPr="00F333E7">
        <w:rPr>
          <w:rFonts w:ascii="Times New Roman" w:eastAsia="Times New Roman" w:hAnsi="Times New Roman" w:cs="Times New Roman"/>
          <w:sz w:val="26"/>
          <w:szCs w:val="26"/>
          <w:u w:val="single"/>
          <w:lang w:eastAsia="ar-SA" w:bidi="en-US"/>
        </w:rPr>
        <w:t>Проектное предложение</w:t>
      </w:r>
    </w:p>
    <w:p w:rsidR="00A07C0D" w:rsidRPr="00F333E7" w:rsidRDefault="00A07C0D" w:rsidP="00F333E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</w:pPr>
      <w:r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>Для развития связи необходимы следующие мероприятия:</w:t>
      </w:r>
    </w:p>
    <w:p w:rsidR="00A07C0D" w:rsidRPr="00F333E7" w:rsidRDefault="00A07C0D" w:rsidP="00F333E7">
      <w:pPr>
        <w:numPr>
          <w:ilvl w:val="0"/>
          <w:numId w:val="2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</w:pPr>
      <w:r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>перевод аналогового оборудования АТС на цифровое станционное с использованием, по возможности, оптико-волоконных линейных сооружений;</w:t>
      </w:r>
    </w:p>
    <w:p w:rsidR="00A07C0D" w:rsidRPr="00F333E7" w:rsidRDefault="00A07C0D" w:rsidP="00F333E7">
      <w:pPr>
        <w:numPr>
          <w:ilvl w:val="0"/>
          <w:numId w:val="2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</w:pPr>
      <w:r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>расширение существующих АТС, емкостей которых недостаточно для обеспечения телефонной связью новых абонентов на прилегающих территориях;</w:t>
      </w:r>
    </w:p>
    <w:p w:rsidR="00A07C0D" w:rsidRPr="00F333E7" w:rsidRDefault="00A07C0D" w:rsidP="00F333E7">
      <w:pPr>
        <w:numPr>
          <w:ilvl w:val="0"/>
          <w:numId w:val="2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</w:pPr>
      <w:r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 xml:space="preserve">строительство телефонных сетей должно вестись по шкафной системе с организацией </w:t>
      </w:r>
      <w:proofErr w:type="spellStart"/>
      <w:r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>межшкафных</w:t>
      </w:r>
      <w:proofErr w:type="spellEnd"/>
      <w:r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 xml:space="preserve"> связей, что повышает гибкость и надежность эксплуатационных сетей;</w:t>
      </w:r>
    </w:p>
    <w:p w:rsidR="00A07C0D" w:rsidRPr="00F333E7" w:rsidRDefault="00A07C0D" w:rsidP="00F333E7">
      <w:pPr>
        <w:numPr>
          <w:ilvl w:val="0"/>
          <w:numId w:val="2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</w:pPr>
      <w:r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 xml:space="preserve">развитие оптико-волоконной связи, сотовой связи, IP-телефонии, сети </w:t>
      </w:r>
      <w:proofErr w:type="spellStart"/>
      <w:r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>Internet</w:t>
      </w:r>
      <w:proofErr w:type="spellEnd"/>
      <w:r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>.</w:t>
      </w:r>
    </w:p>
    <w:p w:rsidR="00692127" w:rsidRDefault="00692127" w:rsidP="0069212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ar-SA" w:bidi="en-US"/>
        </w:rPr>
      </w:pPr>
    </w:p>
    <w:p w:rsidR="003B5865" w:rsidRDefault="003B5865" w:rsidP="0069212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ar-SA" w:bidi="en-US"/>
        </w:rPr>
      </w:pPr>
    </w:p>
    <w:p w:rsidR="003B5865" w:rsidRDefault="003B5865" w:rsidP="0069212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ar-SA" w:bidi="en-US"/>
        </w:rPr>
      </w:pPr>
    </w:p>
    <w:p w:rsidR="003B5865" w:rsidRDefault="003B5865" w:rsidP="0069212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ar-SA" w:bidi="en-US"/>
        </w:rPr>
      </w:pPr>
    </w:p>
    <w:p w:rsidR="003B5865" w:rsidRDefault="003B5865" w:rsidP="0069212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ar-SA" w:bidi="en-US"/>
        </w:rPr>
      </w:pPr>
    </w:p>
    <w:p w:rsidR="003B5865" w:rsidRDefault="003B5865" w:rsidP="0069212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ar-SA" w:bidi="en-US"/>
        </w:rPr>
      </w:pPr>
    </w:p>
    <w:p w:rsidR="003B5865" w:rsidRDefault="003B5865" w:rsidP="0069212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ar-SA" w:bidi="en-US"/>
        </w:rPr>
      </w:pPr>
    </w:p>
    <w:p w:rsidR="003B5865" w:rsidRDefault="003B5865" w:rsidP="0069212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ar-SA" w:bidi="en-US"/>
        </w:rPr>
      </w:pPr>
    </w:p>
    <w:p w:rsidR="00692127" w:rsidRPr="00692127" w:rsidRDefault="00692127" w:rsidP="003B5865">
      <w:pPr>
        <w:spacing w:after="0" w:line="240" w:lineRule="atLeast"/>
        <w:ind w:left="360"/>
        <w:jc w:val="both"/>
        <w:rPr>
          <w:rFonts w:ascii="Times New Roman" w:hAnsi="Times New Roman" w:cs="Times New Roman"/>
          <w:b/>
          <w:bCs/>
          <w:color w:val="5B9BD5" w:themeColor="accen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5B9BD5" w:themeColor="accent1"/>
          <w:sz w:val="28"/>
          <w:szCs w:val="28"/>
        </w:rPr>
        <w:lastRenderedPageBreak/>
        <w:t xml:space="preserve">3.2 </w:t>
      </w:r>
      <w:r w:rsidRPr="00692127">
        <w:rPr>
          <w:rFonts w:ascii="Times New Roman" w:hAnsi="Times New Roman" w:cs="Times New Roman"/>
          <w:b/>
          <w:bCs/>
          <w:color w:val="5B9BD5" w:themeColor="accent1"/>
          <w:sz w:val="28"/>
          <w:szCs w:val="28"/>
        </w:rPr>
        <w:t>Перечень  планируемых  объектов  на  первую  очередь  и  расчетный  срок</w:t>
      </w:r>
    </w:p>
    <w:tbl>
      <w:tblPr>
        <w:tblW w:w="10243" w:type="dxa"/>
        <w:tblInd w:w="-65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88"/>
        <w:gridCol w:w="6126"/>
        <w:gridCol w:w="1713"/>
        <w:gridCol w:w="1716"/>
      </w:tblGrid>
      <w:tr w:rsidR="00692127" w:rsidRPr="00F333E7" w:rsidTr="00692127">
        <w:trPr>
          <w:trHeight w:hRule="exact" w:val="416"/>
        </w:trPr>
        <w:tc>
          <w:tcPr>
            <w:tcW w:w="68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92127" w:rsidRPr="00F333E7" w:rsidRDefault="00692127" w:rsidP="00F333E7">
            <w:pPr>
              <w:snapToGri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№№</w:t>
            </w:r>
          </w:p>
          <w:p w:rsidR="00692127" w:rsidRPr="00F333E7" w:rsidRDefault="00692127" w:rsidP="00F333E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612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92127" w:rsidRPr="00F333E7" w:rsidRDefault="00692127" w:rsidP="00F333E7">
            <w:pPr>
              <w:snapToGri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Наименование</w:t>
            </w:r>
          </w:p>
        </w:tc>
        <w:tc>
          <w:tcPr>
            <w:tcW w:w="342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92127" w:rsidRPr="00F333E7" w:rsidRDefault="00692127" w:rsidP="00F333E7">
            <w:pPr>
              <w:snapToGrid w:val="0"/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Мощность</w:t>
            </w:r>
          </w:p>
          <w:p w:rsidR="00692127" w:rsidRPr="00F333E7" w:rsidRDefault="00692127" w:rsidP="00F333E7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692127" w:rsidRPr="00F333E7" w:rsidTr="00692127">
        <w:trPr>
          <w:trHeight w:hRule="exact" w:val="688"/>
        </w:trPr>
        <w:tc>
          <w:tcPr>
            <w:tcW w:w="68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92127" w:rsidRPr="00F333E7" w:rsidRDefault="00692127" w:rsidP="00F333E7">
            <w:pPr>
              <w:snapToGri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92127" w:rsidRPr="00F333E7" w:rsidRDefault="00692127" w:rsidP="00F333E7">
            <w:pPr>
              <w:snapToGri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92127" w:rsidRPr="00F333E7" w:rsidRDefault="00692127" w:rsidP="00F333E7">
            <w:pPr>
              <w:snapToGri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  <w:p w:rsidR="00692127" w:rsidRPr="00F333E7" w:rsidRDefault="00692127" w:rsidP="00F333E7">
            <w:pPr>
              <w:snapToGri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очередь</w:t>
            </w:r>
          </w:p>
        </w:tc>
        <w:tc>
          <w:tcPr>
            <w:tcW w:w="171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92127" w:rsidRPr="00F333E7" w:rsidRDefault="00692127" w:rsidP="00F333E7">
            <w:pPr>
              <w:snapToGri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Расчетный  срок</w:t>
            </w:r>
            <w:proofErr w:type="gramEnd"/>
          </w:p>
        </w:tc>
      </w:tr>
    </w:tbl>
    <w:p w:rsidR="00692127" w:rsidRPr="00692127" w:rsidRDefault="00692127" w:rsidP="00F333E7">
      <w:pPr>
        <w:pStyle w:val="afff1"/>
        <w:numPr>
          <w:ilvl w:val="0"/>
          <w:numId w:val="24"/>
        </w:numPr>
        <w:spacing w:line="240" w:lineRule="atLeast"/>
        <w:rPr>
          <w:rFonts w:eastAsia="Lucida Sans Unicode" w:cs="Tahoma"/>
          <w:szCs w:val="26"/>
        </w:rPr>
      </w:pPr>
      <w:r w:rsidRPr="00692127">
        <w:rPr>
          <w:sz w:val="28"/>
          <w:szCs w:val="28"/>
        </w:rPr>
        <w:t xml:space="preserve"> </w:t>
      </w:r>
      <w:r w:rsidRPr="00692127">
        <w:rPr>
          <w:rFonts w:eastAsia="Lucida Sans Unicode" w:cs="Tahoma"/>
          <w:szCs w:val="26"/>
        </w:rPr>
        <w:t xml:space="preserve">               </w:t>
      </w:r>
    </w:p>
    <w:tbl>
      <w:tblPr>
        <w:tblW w:w="19404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672"/>
        <w:gridCol w:w="6112"/>
        <w:gridCol w:w="1792"/>
        <w:gridCol w:w="1648"/>
        <w:gridCol w:w="9180"/>
      </w:tblGrid>
      <w:tr w:rsidR="00692127" w:rsidRPr="00692127" w:rsidTr="00692127">
        <w:trPr>
          <w:trHeight w:val="321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127" w:rsidRPr="00692127" w:rsidRDefault="00692127" w:rsidP="00F333E7">
            <w:pPr>
              <w:snapToGrid w:val="0"/>
              <w:spacing w:after="0" w:line="240" w:lineRule="atLeas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9212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69212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692127">
              <w:rPr>
                <w:rFonts w:ascii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6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127" w:rsidRPr="00692127" w:rsidRDefault="00692127" w:rsidP="00F333E7">
            <w:pPr>
              <w:snapToGrid w:val="0"/>
              <w:spacing w:after="0" w:line="240" w:lineRule="atLeas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92127">
              <w:rPr>
                <w:rFonts w:ascii="Times New Roman" w:hAnsi="Times New Roman" w:cs="Times New Roman"/>
                <w:bCs/>
                <w:sz w:val="26"/>
                <w:szCs w:val="26"/>
              </w:rPr>
              <w:t>Детские  ясли-сад,  мест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127" w:rsidRPr="00692127" w:rsidRDefault="00692127" w:rsidP="00F333E7">
            <w:pPr>
              <w:snapToGrid w:val="0"/>
              <w:spacing w:after="0" w:line="240" w:lineRule="atLeas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9212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 140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127" w:rsidRPr="00692127" w:rsidRDefault="00692127" w:rsidP="00F333E7">
            <w:pPr>
              <w:snapToGrid w:val="0"/>
              <w:spacing w:after="0" w:line="240" w:lineRule="atLeas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9212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101</w:t>
            </w:r>
          </w:p>
        </w:tc>
        <w:tc>
          <w:tcPr>
            <w:tcW w:w="9180" w:type="dxa"/>
            <w:tcBorders>
              <w:left w:val="single" w:sz="4" w:space="0" w:color="000000"/>
            </w:tcBorders>
            <w:shd w:val="clear" w:color="auto" w:fill="auto"/>
          </w:tcPr>
          <w:p w:rsidR="00692127" w:rsidRPr="00692127" w:rsidRDefault="00692127" w:rsidP="00F333E7">
            <w:pPr>
              <w:snapToGrid w:val="0"/>
              <w:spacing w:after="0" w:line="240" w:lineRule="atLeast"/>
              <w:rPr>
                <w:rFonts w:ascii="Times New Roman" w:hAnsi="Times New Roman" w:cs="Times New Roman"/>
                <w:bCs/>
                <w:szCs w:val="26"/>
              </w:rPr>
            </w:pPr>
          </w:p>
        </w:tc>
      </w:tr>
      <w:tr w:rsidR="00692127" w:rsidRPr="00692127" w:rsidTr="00692127">
        <w:trPr>
          <w:trHeight w:val="305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127" w:rsidRPr="00692127" w:rsidRDefault="00692127" w:rsidP="00F333E7">
            <w:pPr>
              <w:snapToGrid w:val="0"/>
              <w:spacing w:after="0" w:line="240" w:lineRule="atLeas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9212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2</w:t>
            </w:r>
          </w:p>
        </w:tc>
        <w:tc>
          <w:tcPr>
            <w:tcW w:w="6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127" w:rsidRPr="00692127" w:rsidRDefault="00692127" w:rsidP="00F333E7">
            <w:pPr>
              <w:snapToGrid w:val="0"/>
              <w:spacing w:after="0" w:line="240" w:lineRule="atLeas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92127">
              <w:rPr>
                <w:rFonts w:ascii="Times New Roman" w:hAnsi="Times New Roman" w:cs="Times New Roman"/>
                <w:bCs/>
                <w:sz w:val="26"/>
                <w:szCs w:val="26"/>
              </w:rPr>
              <w:t>Детские  ясли  сад, мест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127" w:rsidRPr="00692127" w:rsidRDefault="00692127" w:rsidP="00F333E7">
            <w:pPr>
              <w:snapToGrid w:val="0"/>
              <w:spacing w:after="0" w:line="240" w:lineRule="atLeas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9212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   33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127" w:rsidRPr="00692127" w:rsidRDefault="00692127" w:rsidP="00F333E7">
            <w:pPr>
              <w:snapToGrid w:val="0"/>
              <w:spacing w:after="0" w:line="240" w:lineRule="atLeas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9212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 26</w:t>
            </w:r>
          </w:p>
        </w:tc>
        <w:tc>
          <w:tcPr>
            <w:tcW w:w="9180" w:type="dxa"/>
            <w:tcBorders>
              <w:left w:val="single" w:sz="4" w:space="0" w:color="000000"/>
            </w:tcBorders>
            <w:shd w:val="clear" w:color="auto" w:fill="auto"/>
          </w:tcPr>
          <w:p w:rsidR="00692127" w:rsidRPr="00692127" w:rsidRDefault="00692127" w:rsidP="00F333E7">
            <w:pPr>
              <w:snapToGrid w:val="0"/>
              <w:spacing w:after="0" w:line="240" w:lineRule="atLeast"/>
              <w:rPr>
                <w:rFonts w:ascii="Times New Roman" w:hAnsi="Times New Roman" w:cs="Times New Roman"/>
                <w:bCs/>
                <w:szCs w:val="26"/>
              </w:rPr>
            </w:pPr>
          </w:p>
        </w:tc>
      </w:tr>
      <w:tr w:rsidR="00692127" w:rsidRPr="00692127" w:rsidTr="00692127">
        <w:trPr>
          <w:trHeight w:val="321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127" w:rsidRPr="00692127" w:rsidRDefault="00692127" w:rsidP="00F333E7">
            <w:pPr>
              <w:snapToGrid w:val="0"/>
              <w:spacing w:after="0" w:line="240" w:lineRule="atLeas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9212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3</w:t>
            </w:r>
          </w:p>
        </w:tc>
        <w:tc>
          <w:tcPr>
            <w:tcW w:w="6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127" w:rsidRPr="00692127" w:rsidRDefault="00692127" w:rsidP="00F333E7">
            <w:pPr>
              <w:snapToGrid w:val="0"/>
              <w:spacing w:after="0" w:line="240" w:lineRule="atLeas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9212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Общеобразовательная  школа, </w:t>
            </w:r>
            <w:proofErr w:type="spellStart"/>
            <w:r w:rsidRPr="00692127">
              <w:rPr>
                <w:rFonts w:ascii="Times New Roman" w:hAnsi="Times New Roman" w:cs="Times New Roman"/>
                <w:bCs/>
                <w:sz w:val="26"/>
                <w:szCs w:val="26"/>
              </w:rPr>
              <w:t>учащ</w:t>
            </w:r>
            <w:proofErr w:type="spellEnd"/>
            <w:r w:rsidRPr="00692127"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127" w:rsidRPr="00692127" w:rsidRDefault="00692127" w:rsidP="00F333E7">
            <w:pPr>
              <w:snapToGrid w:val="0"/>
              <w:spacing w:after="0" w:line="240" w:lineRule="atLeas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9212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  625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127" w:rsidRPr="00692127" w:rsidRDefault="00692127" w:rsidP="00F333E7">
            <w:pPr>
              <w:snapToGrid w:val="0"/>
              <w:spacing w:after="0" w:line="240" w:lineRule="atLeas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9212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</w:t>
            </w:r>
          </w:p>
        </w:tc>
        <w:tc>
          <w:tcPr>
            <w:tcW w:w="9180" w:type="dxa"/>
            <w:tcBorders>
              <w:left w:val="single" w:sz="4" w:space="0" w:color="000000"/>
            </w:tcBorders>
            <w:shd w:val="clear" w:color="auto" w:fill="auto"/>
          </w:tcPr>
          <w:p w:rsidR="00692127" w:rsidRPr="00692127" w:rsidRDefault="00692127" w:rsidP="00F333E7">
            <w:pPr>
              <w:snapToGrid w:val="0"/>
              <w:spacing w:after="0" w:line="240" w:lineRule="atLeast"/>
              <w:rPr>
                <w:rFonts w:ascii="Times New Roman" w:hAnsi="Times New Roman" w:cs="Times New Roman"/>
                <w:b/>
                <w:bCs/>
                <w:szCs w:val="26"/>
              </w:rPr>
            </w:pPr>
          </w:p>
        </w:tc>
      </w:tr>
      <w:tr w:rsidR="00692127" w:rsidRPr="00692127" w:rsidTr="00692127">
        <w:trPr>
          <w:trHeight w:val="321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127" w:rsidRPr="00692127" w:rsidRDefault="00692127" w:rsidP="00F333E7">
            <w:pPr>
              <w:snapToGrid w:val="0"/>
              <w:spacing w:after="0" w:line="240" w:lineRule="atLeas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9212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</w:t>
            </w:r>
            <w:r w:rsidRPr="00692127">
              <w:rPr>
                <w:rFonts w:ascii="Times New Roman" w:hAnsi="Times New Roman" w:cs="Times New Roman"/>
                <w:bCs/>
                <w:sz w:val="26"/>
                <w:szCs w:val="26"/>
              </w:rPr>
              <w:t>4</w:t>
            </w:r>
          </w:p>
        </w:tc>
        <w:tc>
          <w:tcPr>
            <w:tcW w:w="6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127" w:rsidRPr="00692127" w:rsidRDefault="00692127" w:rsidP="00F333E7">
            <w:pPr>
              <w:snapToGrid w:val="0"/>
              <w:spacing w:after="0" w:line="240" w:lineRule="atLeas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9212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Общеобразовательная  школа, </w:t>
            </w:r>
            <w:proofErr w:type="spellStart"/>
            <w:r w:rsidRPr="00692127">
              <w:rPr>
                <w:rFonts w:ascii="Times New Roman" w:hAnsi="Times New Roman" w:cs="Times New Roman"/>
                <w:bCs/>
                <w:sz w:val="26"/>
                <w:szCs w:val="26"/>
              </w:rPr>
              <w:t>учащ</w:t>
            </w:r>
            <w:proofErr w:type="spellEnd"/>
            <w:r w:rsidRPr="00692127"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127" w:rsidRPr="00692127" w:rsidRDefault="00692127" w:rsidP="00F333E7">
            <w:pPr>
              <w:snapToGrid w:val="0"/>
              <w:spacing w:after="0" w:line="240" w:lineRule="atLeas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9212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  250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127" w:rsidRPr="00692127" w:rsidRDefault="00692127" w:rsidP="00F333E7">
            <w:pPr>
              <w:snapToGrid w:val="0"/>
              <w:spacing w:after="0" w:line="240" w:lineRule="atLeas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9212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304</w:t>
            </w:r>
          </w:p>
        </w:tc>
        <w:tc>
          <w:tcPr>
            <w:tcW w:w="9180" w:type="dxa"/>
            <w:tcBorders>
              <w:left w:val="single" w:sz="4" w:space="0" w:color="000000"/>
            </w:tcBorders>
            <w:shd w:val="clear" w:color="auto" w:fill="auto"/>
          </w:tcPr>
          <w:p w:rsidR="00692127" w:rsidRPr="00692127" w:rsidRDefault="00692127" w:rsidP="00F333E7">
            <w:pPr>
              <w:snapToGrid w:val="0"/>
              <w:spacing w:after="0" w:line="240" w:lineRule="atLeast"/>
              <w:rPr>
                <w:rFonts w:ascii="Times New Roman" w:hAnsi="Times New Roman" w:cs="Times New Roman"/>
                <w:b/>
                <w:bCs/>
                <w:szCs w:val="26"/>
              </w:rPr>
            </w:pPr>
          </w:p>
        </w:tc>
      </w:tr>
      <w:tr w:rsidR="00692127" w:rsidRPr="00692127" w:rsidTr="00692127">
        <w:trPr>
          <w:trHeight w:val="305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127" w:rsidRPr="00692127" w:rsidRDefault="00692127" w:rsidP="00F333E7">
            <w:pPr>
              <w:snapToGrid w:val="0"/>
              <w:spacing w:after="0" w:line="240" w:lineRule="atLeas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9212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</w:t>
            </w:r>
            <w:r w:rsidRPr="00692127">
              <w:rPr>
                <w:rFonts w:ascii="Times New Roman" w:hAnsi="Times New Roman" w:cs="Times New Roman"/>
                <w:bCs/>
                <w:sz w:val="26"/>
                <w:szCs w:val="26"/>
              </w:rPr>
              <w:t>5</w:t>
            </w:r>
          </w:p>
        </w:tc>
        <w:tc>
          <w:tcPr>
            <w:tcW w:w="6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127" w:rsidRPr="00692127" w:rsidRDefault="00692127" w:rsidP="00F333E7">
            <w:pPr>
              <w:snapToGrid w:val="0"/>
              <w:spacing w:after="0" w:line="240" w:lineRule="atLeas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9212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Культурно-досуговый  центр,  </w:t>
            </w:r>
            <w:proofErr w:type="spellStart"/>
            <w:r w:rsidRPr="00692127">
              <w:rPr>
                <w:rFonts w:ascii="Times New Roman" w:hAnsi="Times New Roman" w:cs="Times New Roman"/>
                <w:bCs/>
                <w:sz w:val="26"/>
                <w:szCs w:val="26"/>
              </w:rPr>
              <w:t>посет</w:t>
            </w:r>
            <w:proofErr w:type="spellEnd"/>
            <w:r w:rsidRPr="00692127">
              <w:rPr>
                <w:rFonts w:ascii="Times New Roman" w:hAnsi="Times New Roman" w:cs="Times New Roman"/>
                <w:bCs/>
                <w:sz w:val="26"/>
                <w:szCs w:val="26"/>
              </w:rPr>
              <w:t>. мест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127" w:rsidRPr="00692127" w:rsidRDefault="00692127" w:rsidP="00F333E7">
            <w:pPr>
              <w:snapToGrid w:val="0"/>
              <w:spacing w:after="0" w:line="240" w:lineRule="atLeas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9212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  609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127" w:rsidRPr="00692127" w:rsidRDefault="00692127" w:rsidP="00F333E7">
            <w:pPr>
              <w:snapToGrid w:val="0"/>
              <w:spacing w:after="0" w:line="240" w:lineRule="atLeas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9212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109</w:t>
            </w:r>
          </w:p>
        </w:tc>
        <w:tc>
          <w:tcPr>
            <w:tcW w:w="9180" w:type="dxa"/>
            <w:tcBorders>
              <w:left w:val="single" w:sz="4" w:space="0" w:color="000000"/>
            </w:tcBorders>
            <w:shd w:val="clear" w:color="auto" w:fill="auto"/>
          </w:tcPr>
          <w:p w:rsidR="00692127" w:rsidRPr="00692127" w:rsidRDefault="00692127" w:rsidP="00F333E7">
            <w:pPr>
              <w:snapToGrid w:val="0"/>
              <w:spacing w:after="0" w:line="240" w:lineRule="atLeast"/>
              <w:rPr>
                <w:rFonts w:ascii="Times New Roman" w:hAnsi="Times New Roman" w:cs="Times New Roman"/>
                <w:bCs/>
                <w:szCs w:val="26"/>
              </w:rPr>
            </w:pPr>
          </w:p>
        </w:tc>
      </w:tr>
      <w:tr w:rsidR="00692127" w:rsidRPr="00692127" w:rsidTr="00692127">
        <w:trPr>
          <w:trHeight w:val="321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127" w:rsidRPr="00692127" w:rsidRDefault="00692127" w:rsidP="00F333E7">
            <w:pPr>
              <w:snapToGrid w:val="0"/>
              <w:spacing w:after="0" w:line="240" w:lineRule="atLeas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9212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6</w:t>
            </w:r>
          </w:p>
        </w:tc>
        <w:tc>
          <w:tcPr>
            <w:tcW w:w="6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127" w:rsidRPr="00692127" w:rsidRDefault="00692127" w:rsidP="00F333E7">
            <w:pPr>
              <w:snapToGrid w:val="0"/>
              <w:spacing w:after="0" w:line="240" w:lineRule="atLeas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9212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Дом  народного  творчества,  </w:t>
            </w:r>
            <w:proofErr w:type="spellStart"/>
            <w:r w:rsidRPr="00692127">
              <w:rPr>
                <w:rFonts w:ascii="Times New Roman" w:hAnsi="Times New Roman" w:cs="Times New Roman"/>
                <w:bCs/>
                <w:sz w:val="26"/>
                <w:szCs w:val="26"/>
              </w:rPr>
              <w:t>посет</w:t>
            </w:r>
            <w:proofErr w:type="spellEnd"/>
            <w:r w:rsidRPr="00692127">
              <w:rPr>
                <w:rFonts w:ascii="Times New Roman" w:hAnsi="Times New Roman" w:cs="Times New Roman"/>
                <w:bCs/>
                <w:sz w:val="26"/>
                <w:szCs w:val="26"/>
              </w:rPr>
              <w:t>. мест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127" w:rsidRPr="00692127" w:rsidRDefault="00692127" w:rsidP="00F333E7">
            <w:pPr>
              <w:snapToGrid w:val="0"/>
              <w:spacing w:after="0" w:line="240" w:lineRule="atLeas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9212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  513             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127" w:rsidRPr="00692127" w:rsidRDefault="00692127" w:rsidP="00F333E7">
            <w:pPr>
              <w:snapToGrid w:val="0"/>
              <w:spacing w:after="0" w:line="240" w:lineRule="atLeas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9212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146</w:t>
            </w:r>
          </w:p>
        </w:tc>
        <w:tc>
          <w:tcPr>
            <w:tcW w:w="9180" w:type="dxa"/>
            <w:tcBorders>
              <w:left w:val="single" w:sz="4" w:space="0" w:color="000000"/>
            </w:tcBorders>
            <w:shd w:val="clear" w:color="auto" w:fill="auto"/>
          </w:tcPr>
          <w:p w:rsidR="00692127" w:rsidRPr="00692127" w:rsidRDefault="00692127" w:rsidP="00F333E7">
            <w:pPr>
              <w:snapToGrid w:val="0"/>
              <w:spacing w:after="0" w:line="240" w:lineRule="atLeast"/>
              <w:rPr>
                <w:rFonts w:ascii="Times New Roman" w:hAnsi="Times New Roman" w:cs="Times New Roman"/>
                <w:b/>
                <w:bCs/>
                <w:szCs w:val="26"/>
              </w:rPr>
            </w:pPr>
          </w:p>
        </w:tc>
      </w:tr>
      <w:tr w:rsidR="00692127" w:rsidRPr="00692127" w:rsidTr="00692127">
        <w:trPr>
          <w:trHeight w:val="6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127" w:rsidRPr="00692127" w:rsidRDefault="00692127" w:rsidP="00F333E7">
            <w:pPr>
              <w:snapToGrid w:val="0"/>
              <w:spacing w:after="0" w:line="240" w:lineRule="atLeas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9212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</w:t>
            </w:r>
            <w:r w:rsidRPr="00692127">
              <w:rPr>
                <w:rFonts w:ascii="Times New Roman" w:hAnsi="Times New Roman" w:cs="Times New Roman"/>
                <w:bCs/>
                <w:sz w:val="26"/>
                <w:szCs w:val="26"/>
              </w:rPr>
              <w:t>7</w:t>
            </w:r>
          </w:p>
        </w:tc>
        <w:tc>
          <w:tcPr>
            <w:tcW w:w="6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127" w:rsidRPr="00692127" w:rsidRDefault="00692127" w:rsidP="00F333E7">
            <w:pPr>
              <w:snapToGrid w:val="0"/>
              <w:spacing w:after="0" w:line="240" w:lineRule="atLeas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92127">
              <w:rPr>
                <w:rFonts w:ascii="Times New Roman" w:hAnsi="Times New Roman" w:cs="Times New Roman"/>
                <w:bCs/>
                <w:sz w:val="26"/>
                <w:szCs w:val="26"/>
              </w:rPr>
              <w:t>Торговый  дом,  торг. пл.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127" w:rsidRPr="00692127" w:rsidRDefault="00692127" w:rsidP="00F333E7">
            <w:pPr>
              <w:snapToGrid w:val="0"/>
              <w:spacing w:after="0" w:line="240" w:lineRule="atLeas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9212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  330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127" w:rsidRPr="00692127" w:rsidRDefault="00692127" w:rsidP="00F333E7">
            <w:pPr>
              <w:snapToGrid w:val="0"/>
              <w:spacing w:after="0" w:line="240" w:lineRule="atLeas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9212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600</w:t>
            </w:r>
          </w:p>
        </w:tc>
        <w:tc>
          <w:tcPr>
            <w:tcW w:w="9180" w:type="dxa"/>
            <w:tcBorders>
              <w:left w:val="single" w:sz="4" w:space="0" w:color="000000"/>
            </w:tcBorders>
            <w:shd w:val="clear" w:color="auto" w:fill="auto"/>
          </w:tcPr>
          <w:p w:rsidR="00692127" w:rsidRPr="00692127" w:rsidRDefault="00692127" w:rsidP="00F333E7">
            <w:pPr>
              <w:snapToGrid w:val="0"/>
              <w:spacing w:after="0" w:line="240" w:lineRule="atLeast"/>
              <w:rPr>
                <w:rFonts w:ascii="Times New Roman" w:hAnsi="Times New Roman" w:cs="Times New Roman"/>
                <w:bCs/>
                <w:szCs w:val="26"/>
              </w:rPr>
            </w:pPr>
          </w:p>
        </w:tc>
      </w:tr>
      <w:tr w:rsidR="00692127" w:rsidRPr="00692127" w:rsidTr="00692127">
        <w:trPr>
          <w:trHeight w:val="321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127" w:rsidRPr="00692127" w:rsidRDefault="00692127" w:rsidP="00F333E7">
            <w:pPr>
              <w:snapToGrid w:val="0"/>
              <w:spacing w:after="0" w:line="240" w:lineRule="atLeas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9212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8</w:t>
            </w:r>
          </w:p>
        </w:tc>
        <w:tc>
          <w:tcPr>
            <w:tcW w:w="6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127" w:rsidRPr="00692127" w:rsidRDefault="00692127" w:rsidP="00F333E7">
            <w:pPr>
              <w:snapToGrid w:val="0"/>
              <w:spacing w:after="0" w:line="240" w:lineRule="atLeas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9212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Торговый  дом,  торг. пл. 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127" w:rsidRPr="00692127" w:rsidRDefault="00692127" w:rsidP="00F333E7">
            <w:pPr>
              <w:snapToGrid w:val="0"/>
              <w:spacing w:after="0" w:line="240" w:lineRule="atLeas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9212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  146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127" w:rsidRPr="00692127" w:rsidRDefault="00692127" w:rsidP="00F333E7">
            <w:pPr>
              <w:snapToGrid w:val="0"/>
              <w:spacing w:after="0" w:line="240" w:lineRule="atLeas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9212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  43</w:t>
            </w:r>
          </w:p>
        </w:tc>
        <w:tc>
          <w:tcPr>
            <w:tcW w:w="9180" w:type="dxa"/>
            <w:tcBorders>
              <w:left w:val="single" w:sz="4" w:space="0" w:color="000000"/>
            </w:tcBorders>
            <w:shd w:val="clear" w:color="auto" w:fill="auto"/>
          </w:tcPr>
          <w:p w:rsidR="00692127" w:rsidRPr="00692127" w:rsidRDefault="00692127" w:rsidP="00F333E7">
            <w:pPr>
              <w:snapToGrid w:val="0"/>
              <w:spacing w:after="0" w:line="240" w:lineRule="atLeast"/>
              <w:rPr>
                <w:rFonts w:ascii="Times New Roman" w:hAnsi="Times New Roman" w:cs="Times New Roman"/>
                <w:bCs/>
                <w:szCs w:val="26"/>
              </w:rPr>
            </w:pPr>
          </w:p>
        </w:tc>
      </w:tr>
      <w:tr w:rsidR="00692127" w:rsidRPr="00692127" w:rsidTr="00692127">
        <w:trPr>
          <w:trHeight w:val="321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127" w:rsidRPr="00692127" w:rsidRDefault="00692127" w:rsidP="00F333E7">
            <w:pPr>
              <w:snapToGrid w:val="0"/>
              <w:spacing w:after="0" w:line="240" w:lineRule="atLeas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9212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9</w:t>
            </w:r>
          </w:p>
        </w:tc>
        <w:tc>
          <w:tcPr>
            <w:tcW w:w="6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127" w:rsidRPr="00692127" w:rsidRDefault="00692127" w:rsidP="00F333E7">
            <w:pPr>
              <w:snapToGrid w:val="0"/>
              <w:spacing w:after="0" w:line="240" w:lineRule="atLeas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92127">
              <w:rPr>
                <w:rFonts w:ascii="Times New Roman" w:hAnsi="Times New Roman" w:cs="Times New Roman"/>
                <w:bCs/>
                <w:sz w:val="26"/>
                <w:szCs w:val="26"/>
              </w:rPr>
              <w:t>Предприятие  общественного  питания,  посад. мест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127" w:rsidRPr="00692127" w:rsidRDefault="00692127" w:rsidP="00F333E7">
            <w:pPr>
              <w:snapToGrid w:val="0"/>
              <w:spacing w:after="0" w:line="240" w:lineRule="atLeas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9212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    -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127" w:rsidRPr="00692127" w:rsidRDefault="00692127" w:rsidP="00F333E7">
            <w:pPr>
              <w:snapToGrid w:val="0"/>
              <w:spacing w:after="0" w:line="240" w:lineRule="atLeas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9212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 100</w:t>
            </w:r>
          </w:p>
        </w:tc>
        <w:tc>
          <w:tcPr>
            <w:tcW w:w="9180" w:type="dxa"/>
            <w:tcBorders>
              <w:left w:val="single" w:sz="4" w:space="0" w:color="000000"/>
            </w:tcBorders>
            <w:shd w:val="clear" w:color="auto" w:fill="auto"/>
          </w:tcPr>
          <w:p w:rsidR="00692127" w:rsidRPr="00692127" w:rsidRDefault="00692127" w:rsidP="00F333E7">
            <w:pPr>
              <w:snapToGrid w:val="0"/>
              <w:spacing w:after="0" w:line="240" w:lineRule="atLeast"/>
              <w:rPr>
                <w:rFonts w:ascii="Times New Roman" w:hAnsi="Times New Roman" w:cs="Times New Roman"/>
                <w:bCs/>
                <w:szCs w:val="26"/>
              </w:rPr>
            </w:pPr>
          </w:p>
        </w:tc>
      </w:tr>
      <w:tr w:rsidR="00692127" w:rsidRPr="00692127" w:rsidTr="00692127">
        <w:trPr>
          <w:trHeight w:val="305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127" w:rsidRPr="00692127" w:rsidRDefault="00692127" w:rsidP="00F333E7">
            <w:pPr>
              <w:snapToGrid w:val="0"/>
              <w:spacing w:after="0" w:line="240" w:lineRule="atLeas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92127">
              <w:rPr>
                <w:rFonts w:ascii="Times New Roman" w:hAnsi="Times New Roman" w:cs="Times New Roman"/>
                <w:bCs/>
                <w:sz w:val="26"/>
                <w:szCs w:val="26"/>
              </w:rPr>
              <w:t>10</w:t>
            </w:r>
          </w:p>
        </w:tc>
        <w:tc>
          <w:tcPr>
            <w:tcW w:w="6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127" w:rsidRPr="00692127" w:rsidRDefault="00692127" w:rsidP="00F333E7">
            <w:pPr>
              <w:snapToGrid w:val="0"/>
              <w:spacing w:after="0" w:line="240" w:lineRule="atLeas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92127">
              <w:rPr>
                <w:rFonts w:ascii="Times New Roman" w:hAnsi="Times New Roman" w:cs="Times New Roman"/>
                <w:bCs/>
                <w:sz w:val="26"/>
                <w:szCs w:val="26"/>
              </w:rPr>
              <w:t>Кафе – кемпинг,  посад. мест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127" w:rsidRPr="00692127" w:rsidRDefault="00692127" w:rsidP="00F333E7">
            <w:pPr>
              <w:snapToGrid w:val="0"/>
              <w:spacing w:after="0" w:line="240" w:lineRule="atLeas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9212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   50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127" w:rsidRPr="00692127" w:rsidRDefault="00692127" w:rsidP="00F333E7">
            <w:pPr>
              <w:snapToGrid w:val="0"/>
              <w:spacing w:after="0" w:line="240" w:lineRule="atLeas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9212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    -</w:t>
            </w:r>
          </w:p>
        </w:tc>
        <w:tc>
          <w:tcPr>
            <w:tcW w:w="9180" w:type="dxa"/>
            <w:tcBorders>
              <w:left w:val="single" w:sz="4" w:space="0" w:color="000000"/>
            </w:tcBorders>
            <w:shd w:val="clear" w:color="auto" w:fill="auto"/>
          </w:tcPr>
          <w:p w:rsidR="00692127" w:rsidRPr="00692127" w:rsidRDefault="00692127" w:rsidP="00F333E7">
            <w:pPr>
              <w:snapToGrid w:val="0"/>
              <w:spacing w:after="0" w:line="240" w:lineRule="atLeast"/>
              <w:rPr>
                <w:rFonts w:ascii="Times New Roman" w:hAnsi="Times New Roman" w:cs="Times New Roman"/>
                <w:bCs/>
                <w:szCs w:val="26"/>
              </w:rPr>
            </w:pPr>
          </w:p>
        </w:tc>
      </w:tr>
      <w:tr w:rsidR="00692127" w:rsidRPr="00692127" w:rsidTr="00692127">
        <w:trPr>
          <w:trHeight w:val="321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127" w:rsidRPr="00692127" w:rsidRDefault="00692127" w:rsidP="00F333E7">
            <w:pPr>
              <w:snapToGrid w:val="0"/>
              <w:spacing w:after="0" w:line="240" w:lineRule="atLeas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92127">
              <w:rPr>
                <w:rFonts w:ascii="Times New Roman" w:hAnsi="Times New Roman" w:cs="Times New Roman"/>
                <w:bCs/>
                <w:sz w:val="26"/>
                <w:szCs w:val="26"/>
              </w:rPr>
              <w:t>11</w:t>
            </w:r>
          </w:p>
        </w:tc>
        <w:tc>
          <w:tcPr>
            <w:tcW w:w="6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127" w:rsidRPr="00692127" w:rsidRDefault="00692127" w:rsidP="00F333E7">
            <w:pPr>
              <w:snapToGrid w:val="0"/>
              <w:spacing w:after="0" w:line="240" w:lineRule="atLeas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92127">
              <w:rPr>
                <w:rFonts w:ascii="Times New Roman" w:hAnsi="Times New Roman" w:cs="Times New Roman"/>
                <w:bCs/>
                <w:sz w:val="26"/>
                <w:szCs w:val="26"/>
              </w:rPr>
              <w:t>Почта,  отделение  связи, здание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127" w:rsidRPr="00692127" w:rsidRDefault="00692127" w:rsidP="00F333E7">
            <w:pPr>
              <w:snapToGrid w:val="0"/>
              <w:spacing w:after="0" w:line="240" w:lineRule="atLeas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9212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     1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127" w:rsidRPr="00692127" w:rsidRDefault="00692127" w:rsidP="00F333E7">
            <w:pPr>
              <w:snapToGrid w:val="0"/>
              <w:spacing w:after="0" w:line="240" w:lineRule="atLeas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9212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    1</w:t>
            </w:r>
          </w:p>
        </w:tc>
        <w:tc>
          <w:tcPr>
            <w:tcW w:w="9180" w:type="dxa"/>
            <w:tcBorders>
              <w:left w:val="single" w:sz="4" w:space="0" w:color="000000"/>
            </w:tcBorders>
            <w:shd w:val="clear" w:color="auto" w:fill="auto"/>
          </w:tcPr>
          <w:p w:rsidR="00692127" w:rsidRPr="00692127" w:rsidRDefault="00692127" w:rsidP="00F333E7">
            <w:pPr>
              <w:snapToGrid w:val="0"/>
              <w:spacing w:after="0" w:line="240" w:lineRule="atLeast"/>
              <w:rPr>
                <w:rFonts w:ascii="Times New Roman" w:hAnsi="Times New Roman" w:cs="Times New Roman"/>
                <w:bCs/>
                <w:szCs w:val="26"/>
              </w:rPr>
            </w:pPr>
          </w:p>
        </w:tc>
      </w:tr>
      <w:tr w:rsidR="00692127" w:rsidRPr="00692127" w:rsidTr="00692127">
        <w:trPr>
          <w:trHeight w:val="305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127" w:rsidRPr="00692127" w:rsidRDefault="00692127" w:rsidP="00F333E7">
            <w:pPr>
              <w:snapToGrid w:val="0"/>
              <w:spacing w:after="0" w:line="240" w:lineRule="atLeas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92127">
              <w:rPr>
                <w:rFonts w:ascii="Times New Roman" w:hAnsi="Times New Roman" w:cs="Times New Roman"/>
                <w:bCs/>
                <w:sz w:val="26"/>
                <w:szCs w:val="26"/>
              </w:rPr>
              <w:t>12</w:t>
            </w:r>
          </w:p>
        </w:tc>
        <w:tc>
          <w:tcPr>
            <w:tcW w:w="6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127" w:rsidRPr="00692127" w:rsidRDefault="00692127" w:rsidP="00F333E7">
            <w:pPr>
              <w:snapToGrid w:val="0"/>
              <w:spacing w:after="0" w:line="240" w:lineRule="atLeas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92127">
              <w:rPr>
                <w:rFonts w:ascii="Times New Roman" w:hAnsi="Times New Roman" w:cs="Times New Roman"/>
                <w:bCs/>
                <w:sz w:val="26"/>
                <w:szCs w:val="26"/>
              </w:rPr>
              <w:t>Комбинат  бытового  обслуживания, раб. мест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127" w:rsidRPr="00692127" w:rsidRDefault="00692127" w:rsidP="00F333E7">
            <w:pPr>
              <w:snapToGrid w:val="0"/>
              <w:spacing w:after="0" w:line="240" w:lineRule="atLeas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9212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    32              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127" w:rsidRPr="00692127" w:rsidRDefault="00692127" w:rsidP="00F333E7">
            <w:pPr>
              <w:snapToGrid w:val="0"/>
              <w:spacing w:after="0" w:line="240" w:lineRule="atLeas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9212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    9</w:t>
            </w:r>
          </w:p>
        </w:tc>
        <w:tc>
          <w:tcPr>
            <w:tcW w:w="9180" w:type="dxa"/>
            <w:tcBorders>
              <w:left w:val="single" w:sz="4" w:space="0" w:color="000000"/>
            </w:tcBorders>
            <w:shd w:val="clear" w:color="auto" w:fill="auto"/>
          </w:tcPr>
          <w:p w:rsidR="00692127" w:rsidRPr="00692127" w:rsidRDefault="00692127" w:rsidP="00F333E7">
            <w:pPr>
              <w:snapToGrid w:val="0"/>
              <w:spacing w:after="0" w:line="240" w:lineRule="atLeast"/>
              <w:rPr>
                <w:rFonts w:ascii="Times New Roman" w:hAnsi="Times New Roman" w:cs="Times New Roman"/>
                <w:bCs/>
                <w:szCs w:val="26"/>
              </w:rPr>
            </w:pPr>
          </w:p>
        </w:tc>
      </w:tr>
      <w:tr w:rsidR="00692127" w:rsidRPr="00692127" w:rsidTr="00692127">
        <w:trPr>
          <w:trHeight w:val="321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127" w:rsidRPr="00692127" w:rsidRDefault="00692127" w:rsidP="00F333E7">
            <w:pPr>
              <w:snapToGrid w:val="0"/>
              <w:spacing w:after="0" w:line="240" w:lineRule="atLeas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92127">
              <w:rPr>
                <w:rFonts w:ascii="Times New Roman" w:hAnsi="Times New Roman" w:cs="Times New Roman"/>
                <w:bCs/>
                <w:sz w:val="26"/>
                <w:szCs w:val="26"/>
              </w:rPr>
              <w:t>13</w:t>
            </w:r>
          </w:p>
        </w:tc>
        <w:tc>
          <w:tcPr>
            <w:tcW w:w="6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127" w:rsidRPr="00692127" w:rsidRDefault="00692127" w:rsidP="00F333E7">
            <w:pPr>
              <w:snapToGrid w:val="0"/>
              <w:spacing w:after="0" w:line="240" w:lineRule="atLeas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92127">
              <w:rPr>
                <w:rFonts w:ascii="Times New Roman" w:hAnsi="Times New Roman" w:cs="Times New Roman"/>
                <w:bCs/>
                <w:sz w:val="26"/>
                <w:szCs w:val="26"/>
              </w:rPr>
              <w:t>Гостиница,  мест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127" w:rsidRPr="00692127" w:rsidRDefault="00692127" w:rsidP="00F333E7">
            <w:pPr>
              <w:snapToGrid w:val="0"/>
              <w:spacing w:after="0" w:line="240" w:lineRule="atLeas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9212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   42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127" w:rsidRPr="00692127" w:rsidRDefault="00692127" w:rsidP="00F333E7">
            <w:pPr>
              <w:snapToGrid w:val="0"/>
              <w:spacing w:after="0" w:line="240" w:lineRule="atLeas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9212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  12</w:t>
            </w:r>
          </w:p>
        </w:tc>
        <w:tc>
          <w:tcPr>
            <w:tcW w:w="9180" w:type="dxa"/>
            <w:tcBorders>
              <w:left w:val="single" w:sz="4" w:space="0" w:color="000000"/>
            </w:tcBorders>
            <w:shd w:val="clear" w:color="auto" w:fill="auto"/>
          </w:tcPr>
          <w:p w:rsidR="00692127" w:rsidRPr="00692127" w:rsidRDefault="00692127" w:rsidP="00F333E7">
            <w:pPr>
              <w:snapToGrid w:val="0"/>
              <w:spacing w:after="0" w:line="240" w:lineRule="atLeast"/>
              <w:rPr>
                <w:rFonts w:ascii="Times New Roman" w:hAnsi="Times New Roman" w:cs="Times New Roman"/>
                <w:bCs/>
                <w:szCs w:val="26"/>
              </w:rPr>
            </w:pPr>
          </w:p>
        </w:tc>
      </w:tr>
      <w:tr w:rsidR="00692127" w:rsidRPr="00692127" w:rsidTr="00692127">
        <w:trPr>
          <w:trHeight w:val="321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127" w:rsidRPr="00692127" w:rsidRDefault="00692127" w:rsidP="00F333E7">
            <w:pPr>
              <w:snapToGrid w:val="0"/>
              <w:spacing w:after="0" w:line="240" w:lineRule="atLeas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92127">
              <w:rPr>
                <w:rFonts w:ascii="Times New Roman" w:hAnsi="Times New Roman" w:cs="Times New Roman"/>
                <w:bCs/>
                <w:sz w:val="26"/>
                <w:szCs w:val="26"/>
              </w:rPr>
              <w:t>14</w:t>
            </w:r>
          </w:p>
        </w:tc>
        <w:tc>
          <w:tcPr>
            <w:tcW w:w="6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127" w:rsidRPr="00692127" w:rsidRDefault="00692127" w:rsidP="00F333E7">
            <w:pPr>
              <w:snapToGrid w:val="0"/>
              <w:spacing w:after="0" w:line="240" w:lineRule="atLeas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92127">
              <w:rPr>
                <w:rFonts w:ascii="Times New Roman" w:hAnsi="Times New Roman" w:cs="Times New Roman"/>
                <w:bCs/>
                <w:sz w:val="26"/>
                <w:szCs w:val="26"/>
              </w:rPr>
              <w:t>Банно-оздоровительный  комплекс, мест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127" w:rsidRPr="00692127" w:rsidRDefault="00692127" w:rsidP="00F333E7">
            <w:pPr>
              <w:snapToGrid w:val="0"/>
              <w:spacing w:after="0" w:line="240" w:lineRule="atLeas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9212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   58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127" w:rsidRPr="00692127" w:rsidRDefault="00692127" w:rsidP="00F333E7">
            <w:pPr>
              <w:snapToGrid w:val="0"/>
              <w:spacing w:after="0" w:line="240" w:lineRule="atLeas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9212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  10</w:t>
            </w:r>
          </w:p>
        </w:tc>
        <w:tc>
          <w:tcPr>
            <w:tcW w:w="9180" w:type="dxa"/>
            <w:tcBorders>
              <w:left w:val="single" w:sz="4" w:space="0" w:color="000000"/>
            </w:tcBorders>
            <w:shd w:val="clear" w:color="auto" w:fill="auto"/>
          </w:tcPr>
          <w:p w:rsidR="00692127" w:rsidRPr="00692127" w:rsidRDefault="00692127" w:rsidP="00F333E7">
            <w:pPr>
              <w:snapToGrid w:val="0"/>
              <w:spacing w:after="0" w:line="240" w:lineRule="atLeast"/>
              <w:rPr>
                <w:rFonts w:ascii="Times New Roman" w:hAnsi="Times New Roman" w:cs="Times New Roman"/>
                <w:bCs/>
                <w:szCs w:val="26"/>
              </w:rPr>
            </w:pPr>
          </w:p>
        </w:tc>
      </w:tr>
      <w:tr w:rsidR="00692127" w:rsidRPr="00692127" w:rsidTr="00692127">
        <w:trPr>
          <w:trHeight w:val="305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127" w:rsidRPr="00692127" w:rsidRDefault="00692127" w:rsidP="00F333E7">
            <w:pPr>
              <w:snapToGrid w:val="0"/>
              <w:spacing w:after="0" w:line="240" w:lineRule="atLeas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92127">
              <w:rPr>
                <w:rFonts w:ascii="Times New Roman" w:hAnsi="Times New Roman" w:cs="Times New Roman"/>
                <w:bCs/>
                <w:sz w:val="26"/>
                <w:szCs w:val="26"/>
              </w:rPr>
              <w:t>15</w:t>
            </w:r>
          </w:p>
        </w:tc>
        <w:tc>
          <w:tcPr>
            <w:tcW w:w="6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127" w:rsidRPr="00692127" w:rsidRDefault="00692127" w:rsidP="00F333E7">
            <w:pPr>
              <w:snapToGrid w:val="0"/>
              <w:spacing w:after="0" w:line="240" w:lineRule="atLeas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9212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Физкультурно-оздоровительный  комплекс, </w:t>
            </w:r>
            <w:proofErr w:type="spellStart"/>
            <w:r w:rsidRPr="00692127">
              <w:rPr>
                <w:rFonts w:ascii="Times New Roman" w:hAnsi="Times New Roman" w:cs="Times New Roman"/>
                <w:bCs/>
                <w:sz w:val="26"/>
                <w:szCs w:val="26"/>
              </w:rPr>
              <w:t>кв.м</w:t>
            </w:r>
            <w:proofErr w:type="spellEnd"/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127" w:rsidRPr="00692127" w:rsidRDefault="00692127" w:rsidP="00F333E7">
            <w:pPr>
              <w:snapToGrid w:val="0"/>
              <w:spacing w:after="0" w:line="240" w:lineRule="atLeas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9212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1152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127" w:rsidRPr="00692127" w:rsidRDefault="00692127" w:rsidP="00F333E7">
            <w:pPr>
              <w:snapToGrid w:val="0"/>
              <w:spacing w:after="0" w:line="240" w:lineRule="atLeas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9212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   -</w:t>
            </w:r>
          </w:p>
        </w:tc>
        <w:tc>
          <w:tcPr>
            <w:tcW w:w="9180" w:type="dxa"/>
            <w:tcBorders>
              <w:left w:val="single" w:sz="4" w:space="0" w:color="000000"/>
            </w:tcBorders>
            <w:shd w:val="clear" w:color="auto" w:fill="auto"/>
          </w:tcPr>
          <w:p w:rsidR="00692127" w:rsidRPr="00692127" w:rsidRDefault="00692127" w:rsidP="00F333E7">
            <w:pPr>
              <w:snapToGrid w:val="0"/>
              <w:spacing w:after="0" w:line="240" w:lineRule="atLeast"/>
              <w:rPr>
                <w:rFonts w:ascii="Times New Roman" w:hAnsi="Times New Roman" w:cs="Times New Roman"/>
                <w:bCs/>
                <w:szCs w:val="26"/>
              </w:rPr>
            </w:pPr>
          </w:p>
        </w:tc>
      </w:tr>
      <w:tr w:rsidR="00692127" w:rsidRPr="00692127" w:rsidTr="00692127">
        <w:trPr>
          <w:trHeight w:val="321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127" w:rsidRPr="00692127" w:rsidRDefault="00692127" w:rsidP="00F333E7">
            <w:pPr>
              <w:snapToGrid w:val="0"/>
              <w:spacing w:after="0" w:line="240" w:lineRule="atLeas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92127">
              <w:rPr>
                <w:rFonts w:ascii="Times New Roman" w:hAnsi="Times New Roman" w:cs="Times New Roman"/>
                <w:bCs/>
                <w:sz w:val="26"/>
                <w:szCs w:val="26"/>
              </w:rPr>
              <w:t>16</w:t>
            </w:r>
          </w:p>
          <w:p w:rsidR="00692127" w:rsidRPr="00692127" w:rsidRDefault="00692127" w:rsidP="00F333E7">
            <w:pPr>
              <w:snapToGrid w:val="0"/>
              <w:spacing w:after="0" w:line="240" w:lineRule="atLeas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9212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17             </w:t>
            </w:r>
          </w:p>
        </w:tc>
        <w:tc>
          <w:tcPr>
            <w:tcW w:w="6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127" w:rsidRPr="00692127" w:rsidRDefault="00692127" w:rsidP="00F333E7">
            <w:pPr>
              <w:snapToGrid w:val="0"/>
              <w:spacing w:after="0" w:line="240" w:lineRule="atLeas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9212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Крытый  бассейн, </w:t>
            </w:r>
            <w:proofErr w:type="spellStart"/>
            <w:r w:rsidRPr="00692127">
              <w:rPr>
                <w:rFonts w:ascii="Times New Roman" w:hAnsi="Times New Roman" w:cs="Times New Roman"/>
                <w:bCs/>
                <w:sz w:val="26"/>
                <w:szCs w:val="26"/>
              </w:rPr>
              <w:t>кв.м</w:t>
            </w:r>
            <w:proofErr w:type="spellEnd"/>
            <w:r w:rsidRPr="0069212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водного  зеркала</w:t>
            </w:r>
          </w:p>
          <w:p w:rsidR="00692127" w:rsidRPr="00692127" w:rsidRDefault="00692127" w:rsidP="00F333E7">
            <w:pPr>
              <w:snapToGrid w:val="0"/>
              <w:spacing w:after="0" w:line="240" w:lineRule="atLeas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9212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Крытый хоккейный корт, </w:t>
            </w:r>
            <w:proofErr w:type="spellStart"/>
            <w:r w:rsidRPr="00692127">
              <w:rPr>
                <w:rFonts w:ascii="Times New Roman" w:hAnsi="Times New Roman" w:cs="Times New Roman"/>
                <w:bCs/>
                <w:sz w:val="26"/>
                <w:szCs w:val="26"/>
              </w:rPr>
              <w:t>кв.м</w:t>
            </w:r>
            <w:proofErr w:type="spellEnd"/>
            <w:r w:rsidRPr="0069212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зала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127" w:rsidRPr="00692127" w:rsidRDefault="00692127" w:rsidP="00F333E7">
            <w:pPr>
              <w:snapToGrid w:val="0"/>
              <w:spacing w:after="0" w:line="240" w:lineRule="atLeas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9212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  225</w:t>
            </w:r>
          </w:p>
          <w:p w:rsidR="00692127" w:rsidRPr="00692127" w:rsidRDefault="00692127" w:rsidP="00F333E7">
            <w:pPr>
              <w:snapToGrid w:val="0"/>
              <w:spacing w:after="0" w:line="240" w:lineRule="atLeas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9212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1800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127" w:rsidRPr="00692127" w:rsidRDefault="00692127" w:rsidP="00F333E7">
            <w:pPr>
              <w:snapToGrid w:val="0"/>
              <w:spacing w:after="0" w:line="240" w:lineRule="atLeas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9212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   -</w:t>
            </w:r>
          </w:p>
        </w:tc>
        <w:tc>
          <w:tcPr>
            <w:tcW w:w="9180" w:type="dxa"/>
            <w:tcBorders>
              <w:left w:val="single" w:sz="4" w:space="0" w:color="000000"/>
            </w:tcBorders>
            <w:shd w:val="clear" w:color="auto" w:fill="auto"/>
          </w:tcPr>
          <w:p w:rsidR="00692127" w:rsidRPr="00692127" w:rsidRDefault="00692127" w:rsidP="00F333E7">
            <w:pPr>
              <w:snapToGrid w:val="0"/>
              <w:spacing w:after="0" w:line="240" w:lineRule="atLeast"/>
              <w:rPr>
                <w:rFonts w:ascii="Times New Roman" w:hAnsi="Times New Roman" w:cs="Times New Roman"/>
                <w:bCs/>
                <w:szCs w:val="26"/>
              </w:rPr>
            </w:pPr>
          </w:p>
        </w:tc>
      </w:tr>
      <w:tr w:rsidR="00692127" w:rsidRPr="00692127" w:rsidTr="00692127">
        <w:trPr>
          <w:trHeight w:val="4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127" w:rsidRPr="00692127" w:rsidRDefault="00692127" w:rsidP="00F333E7">
            <w:pPr>
              <w:snapToGrid w:val="0"/>
              <w:spacing w:after="0" w:line="240" w:lineRule="atLeas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92127">
              <w:rPr>
                <w:rFonts w:ascii="Times New Roman" w:hAnsi="Times New Roman" w:cs="Times New Roman"/>
                <w:bCs/>
                <w:sz w:val="26"/>
                <w:szCs w:val="26"/>
              </w:rPr>
              <w:t>18</w:t>
            </w:r>
          </w:p>
        </w:tc>
        <w:tc>
          <w:tcPr>
            <w:tcW w:w="6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127" w:rsidRPr="00692127" w:rsidRDefault="00692127" w:rsidP="00F333E7">
            <w:pPr>
              <w:snapToGrid w:val="0"/>
              <w:spacing w:after="0" w:line="240" w:lineRule="atLeas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9212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Спортивное  ядро, футбольное  поле(120х80), </w:t>
            </w:r>
            <w:proofErr w:type="spellStart"/>
            <w:r w:rsidRPr="00692127">
              <w:rPr>
                <w:rFonts w:ascii="Times New Roman" w:hAnsi="Times New Roman" w:cs="Times New Roman"/>
                <w:bCs/>
                <w:sz w:val="26"/>
                <w:szCs w:val="26"/>
              </w:rPr>
              <w:t>кв.м</w:t>
            </w:r>
            <w:proofErr w:type="spellEnd"/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127" w:rsidRPr="00692127" w:rsidRDefault="00692127" w:rsidP="00F333E7">
            <w:pPr>
              <w:snapToGrid w:val="0"/>
              <w:spacing w:after="0" w:line="240" w:lineRule="atLeas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9212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     -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127" w:rsidRPr="00692127" w:rsidRDefault="00692127" w:rsidP="00F333E7">
            <w:pPr>
              <w:snapToGrid w:val="0"/>
              <w:spacing w:after="0" w:line="240" w:lineRule="atLeas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9212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9600</w:t>
            </w:r>
          </w:p>
        </w:tc>
        <w:tc>
          <w:tcPr>
            <w:tcW w:w="9180" w:type="dxa"/>
            <w:tcBorders>
              <w:left w:val="single" w:sz="4" w:space="0" w:color="000000"/>
            </w:tcBorders>
            <w:shd w:val="clear" w:color="auto" w:fill="auto"/>
          </w:tcPr>
          <w:p w:rsidR="00692127" w:rsidRPr="00692127" w:rsidRDefault="00692127" w:rsidP="00F333E7">
            <w:pPr>
              <w:snapToGrid w:val="0"/>
              <w:spacing w:after="0" w:line="240" w:lineRule="atLeast"/>
              <w:rPr>
                <w:rFonts w:ascii="Times New Roman" w:hAnsi="Times New Roman" w:cs="Times New Roman"/>
                <w:szCs w:val="26"/>
              </w:rPr>
            </w:pPr>
          </w:p>
        </w:tc>
      </w:tr>
      <w:tr w:rsidR="00692127" w:rsidRPr="00692127" w:rsidTr="00692127">
        <w:trPr>
          <w:trHeight w:val="397"/>
        </w:trPr>
        <w:tc>
          <w:tcPr>
            <w:tcW w:w="6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127" w:rsidRPr="00692127" w:rsidRDefault="00692127" w:rsidP="00F333E7">
            <w:pPr>
              <w:snapToGrid w:val="0"/>
              <w:spacing w:after="0"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692127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  <w:p w:rsidR="00692127" w:rsidRPr="00692127" w:rsidRDefault="00692127" w:rsidP="00F333E7">
            <w:pPr>
              <w:snapToGrid w:val="0"/>
              <w:spacing w:after="0"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692127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61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127" w:rsidRPr="00692127" w:rsidRDefault="00692127" w:rsidP="00F333E7">
            <w:pPr>
              <w:snapToGrid w:val="0"/>
              <w:spacing w:after="0" w:line="240" w:lineRule="atLeas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92127">
              <w:rPr>
                <w:rFonts w:ascii="Times New Roman" w:hAnsi="Times New Roman" w:cs="Times New Roman"/>
                <w:bCs/>
                <w:sz w:val="26"/>
                <w:szCs w:val="26"/>
              </w:rPr>
              <w:t>Сооружения  лыжной  базы, комплекс</w:t>
            </w:r>
          </w:p>
          <w:p w:rsidR="00692127" w:rsidRPr="00692127" w:rsidRDefault="00692127" w:rsidP="00F333E7">
            <w:pPr>
              <w:snapToGrid w:val="0"/>
              <w:spacing w:after="0" w:line="240" w:lineRule="atLeas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92127">
              <w:rPr>
                <w:rFonts w:ascii="Times New Roman" w:hAnsi="Times New Roman" w:cs="Times New Roman"/>
                <w:bCs/>
                <w:sz w:val="26"/>
                <w:szCs w:val="26"/>
              </w:rPr>
              <w:t>Сооружения  зоны отдыха (пляж), комплекс</w:t>
            </w:r>
          </w:p>
        </w:tc>
        <w:tc>
          <w:tcPr>
            <w:tcW w:w="1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127" w:rsidRPr="00692127" w:rsidRDefault="00692127" w:rsidP="00F333E7">
            <w:pPr>
              <w:snapToGrid w:val="0"/>
              <w:spacing w:after="0" w:line="240" w:lineRule="atLeast"/>
              <w:ind w:left="528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92127">
              <w:rPr>
                <w:rFonts w:ascii="Times New Roman" w:hAnsi="Times New Roman" w:cs="Times New Roman"/>
                <w:bCs/>
                <w:sz w:val="26"/>
                <w:szCs w:val="26"/>
              </w:rPr>
              <w:t>1</w:t>
            </w:r>
          </w:p>
          <w:p w:rsidR="00692127" w:rsidRPr="00692127" w:rsidRDefault="00692127" w:rsidP="00F333E7">
            <w:pPr>
              <w:snapToGrid w:val="0"/>
              <w:spacing w:after="0" w:line="240" w:lineRule="atLeast"/>
              <w:ind w:left="528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92127">
              <w:rPr>
                <w:rFonts w:ascii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127" w:rsidRPr="00692127" w:rsidRDefault="00692127" w:rsidP="00F333E7">
            <w:pPr>
              <w:snapToGrid w:val="0"/>
              <w:spacing w:after="0" w:line="240" w:lineRule="atLeas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9212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   -</w:t>
            </w:r>
          </w:p>
          <w:p w:rsidR="00692127" w:rsidRPr="00692127" w:rsidRDefault="00692127" w:rsidP="00F333E7">
            <w:pPr>
              <w:snapToGrid w:val="0"/>
              <w:spacing w:after="0" w:line="240" w:lineRule="atLeas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9212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    -</w:t>
            </w:r>
          </w:p>
        </w:tc>
        <w:tc>
          <w:tcPr>
            <w:tcW w:w="9180" w:type="dxa"/>
            <w:tcBorders>
              <w:left w:val="single" w:sz="4" w:space="0" w:color="000000"/>
            </w:tcBorders>
            <w:shd w:val="clear" w:color="auto" w:fill="auto"/>
          </w:tcPr>
          <w:p w:rsidR="00692127" w:rsidRPr="00692127" w:rsidRDefault="00692127" w:rsidP="00F333E7">
            <w:pPr>
              <w:snapToGrid w:val="0"/>
              <w:spacing w:after="0" w:line="240" w:lineRule="atLeast"/>
              <w:rPr>
                <w:rFonts w:ascii="Times New Roman" w:hAnsi="Times New Roman" w:cs="Times New Roman"/>
                <w:szCs w:val="26"/>
              </w:rPr>
            </w:pPr>
          </w:p>
        </w:tc>
      </w:tr>
      <w:tr w:rsidR="00692127" w:rsidRPr="00692127" w:rsidTr="00692127">
        <w:trPr>
          <w:trHeight w:val="397"/>
        </w:trPr>
        <w:tc>
          <w:tcPr>
            <w:tcW w:w="6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127" w:rsidRPr="00692127" w:rsidRDefault="00692127" w:rsidP="00F333E7">
            <w:pPr>
              <w:snapToGrid w:val="0"/>
              <w:spacing w:after="0"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692127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61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127" w:rsidRPr="00692127" w:rsidRDefault="00692127" w:rsidP="00F333E7">
            <w:pPr>
              <w:snapToGrid w:val="0"/>
              <w:spacing w:after="0" w:line="240" w:lineRule="atLeas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92127">
              <w:rPr>
                <w:rFonts w:ascii="Times New Roman" w:hAnsi="Times New Roman" w:cs="Times New Roman"/>
                <w:bCs/>
                <w:sz w:val="26"/>
                <w:szCs w:val="26"/>
              </w:rPr>
              <w:t>Компьютерный  центр, здание</w:t>
            </w:r>
          </w:p>
        </w:tc>
        <w:tc>
          <w:tcPr>
            <w:tcW w:w="1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127" w:rsidRPr="00692127" w:rsidRDefault="00692127" w:rsidP="00F333E7">
            <w:pPr>
              <w:snapToGrid w:val="0"/>
              <w:spacing w:after="0" w:line="240" w:lineRule="atLeast"/>
              <w:ind w:left="552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92127">
              <w:rPr>
                <w:rFonts w:ascii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127" w:rsidRPr="00692127" w:rsidRDefault="00692127" w:rsidP="00F333E7">
            <w:pPr>
              <w:snapToGrid w:val="0"/>
              <w:spacing w:after="0" w:line="240" w:lineRule="atLeast"/>
              <w:ind w:left="42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92127">
              <w:rPr>
                <w:rFonts w:ascii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9180" w:type="dxa"/>
            <w:tcBorders>
              <w:left w:val="single" w:sz="4" w:space="0" w:color="000000"/>
            </w:tcBorders>
            <w:shd w:val="clear" w:color="auto" w:fill="auto"/>
          </w:tcPr>
          <w:p w:rsidR="00692127" w:rsidRPr="00692127" w:rsidRDefault="00692127" w:rsidP="00F333E7">
            <w:pPr>
              <w:snapToGrid w:val="0"/>
              <w:spacing w:after="0" w:line="240" w:lineRule="atLeast"/>
              <w:rPr>
                <w:rFonts w:ascii="Times New Roman" w:hAnsi="Times New Roman" w:cs="Times New Roman"/>
                <w:szCs w:val="26"/>
              </w:rPr>
            </w:pPr>
          </w:p>
        </w:tc>
      </w:tr>
      <w:tr w:rsidR="00692127" w:rsidRPr="00692127" w:rsidTr="00692127">
        <w:trPr>
          <w:trHeight w:val="397"/>
        </w:trPr>
        <w:tc>
          <w:tcPr>
            <w:tcW w:w="6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127" w:rsidRPr="00692127" w:rsidRDefault="00692127" w:rsidP="00F333E7">
            <w:pPr>
              <w:snapToGrid w:val="0"/>
              <w:spacing w:after="0"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692127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61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127" w:rsidRPr="00692127" w:rsidRDefault="00692127" w:rsidP="00F333E7">
            <w:pPr>
              <w:snapToGrid w:val="0"/>
              <w:spacing w:after="0" w:line="240" w:lineRule="atLeas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92127">
              <w:rPr>
                <w:rFonts w:ascii="Times New Roman" w:hAnsi="Times New Roman" w:cs="Times New Roman"/>
                <w:bCs/>
                <w:sz w:val="26"/>
                <w:szCs w:val="26"/>
              </w:rPr>
              <w:t>Автосервис, здание</w:t>
            </w:r>
          </w:p>
        </w:tc>
        <w:tc>
          <w:tcPr>
            <w:tcW w:w="1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127" w:rsidRPr="00692127" w:rsidRDefault="00692127" w:rsidP="00F333E7">
            <w:pPr>
              <w:snapToGrid w:val="0"/>
              <w:spacing w:after="0" w:line="240" w:lineRule="atLeast"/>
              <w:ind w:left="516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92127">
              <w:rPr>
                <w:rFonts w:ascii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127" w:rsidRPr="00692127" w:rsidRDefault="00692127" w:rsidP="00F333E7">
            <w:pPr>
              <w:snapToGrid w:val="0"/>
              <w:spacing w:after="0" w:line="240" w:lineRule="atLeas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9212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     1</w:t>
            </w:r>
          </w:p>
        </w:tc>
        <w:tc>
          <w:tcPr>
            <w:tcW w:w="9180" w:type="dxa"/>
            <w:tcBorders>
              <w:left w:val="single" w:sz="4" w:space="0" w:color="000000"/>
            </w:tcBorders>
            <w:shd w:val="clear" w:color="auto" w:fill="auto"/>
          </w:tcPr>
          <w:p w:rsidR="00692127" w:rsidRPr="00692127" w:rsidRDefault="00692127" w:rsidP="00F333E7">
            <w:pPr>
              <w:snapToGrid w:val="0"/>
              <w:spacing w:after="0" w:line="240" w:lineRule="atLeast"/>
              <w:rPr>
                <w:rFonts w:ascii="Times New Roman" w:hAnsi="Times New Roman" w:cs="Times New Roman"/>
                <w:szCs w:val="26"/>
              </w:rPr>
            </w:pPr>
          </w:p>
        </w:tc>
      </w:tr>
      <w:tr w:rsidR="00692127" w:rsidRPr="00692127" w:rsidTr="00692127">
        <w:trPr>
          <w:trHeight w:val="397"/>
        </w:trPr>
        <w:tc>
          <w:tcPr>
            <w:tcW w:w="6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127" w:rsidRPr="00692127" w:rsidRDefault="00692127" w:rsidP="00F333E7">
            <w:pPr>
              <w:snapToGrid w:val="0"/>
              <w:spacing w:after="0"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692127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61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127" w:rsidRPr="00692127" w:rsidRDefault="00692127" w:rsidP="00F333E7">
            <w:pPr>
              <w:snapToGrid w:val="0"/>
              <w:spacing w:after="0" w:line="240" w:lineRule="atLeas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92127">
              <w:rPr>
                <w:rFonts w:ascii="Times New Roman" w:hAnsi="Times New Roman" w:cs="Times New Roman"/>
                <w:bCs/>
                <w:sz w:val="26"/>
                <w:szCs w:val="26"/>
              </w:rPr>
              <w:t>Рыночный  комплекс, торг. мест/</w:t>
            </w:r>
            <w:proofErr w:type="spellStart"/>
            <w:r w:rsidRPr="00692127">
              <w:rPr>
                <w:rFonts w:ascii="Times New Roman" w:hAnsi="Times New Roman" w:cs="Times New Roman"/>
                <w:bCs/>
                <w:sz w:val="26"/>
                <w:szCs w:val="26"/>
              </w:rPr>
              <w:t>кв.м</w:t>
            </w:r>
            <w:proofErr w:type="spellEnd"/>
          </w:p>
        </w:tc>
        <w:tc>
          <w:tcPr>
            <w:tcW w:w="1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127" w:rsidRPr="00692127" w:rsidRDefault="00692127" w:rsidP="00F333E7">
            <w:pPr>
              <w:snapToGrid w:val="0"/>
              <w:spacing w:after="0" w:line="240" w:lineRule="atLeast"/>
              <w:ind w:left="204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9212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41/250</w:t>
            </w: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127" w:rsidRPr="00692127" w:rsidRDefault="00692127" w:rsidP="00F333E7">
            <w:pPr>
              <w:snapToGrid w:val="0"/>
              <w:spacing w:after="0" w:line="240" w:lineRule="atLeas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9212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   12/70</w:t>
            </w:r>
          </w:p>
        </w:tc>
        <w:tc>
          <w:tcPr>
            <w:tcW w:w="9180" w:type="dxa"/>
            <w:tcBorders>
              <w:left w:val="single" w:sz="4" w:space="0" w:color="000000"/>
            </w:tcBorders>
            <w:shd w:val="clear" w:color="auto" w:fill="auto"/>
          </w:tcPr>
          <w:p w:rsidR="00692127" w:rsidRPr="00692127" w:rsidRDefault="00692127" w:rsidP="00F333E7">
            <w:pPr>
              <w:snapToGrid w:val="0"/>
              <w:spacing w:after="0" w:line="240" w:lineRule="atLeast"/>
              <w:rPr>
                <w:rFonts w:ascii="Times New Roman" w:hAnsi="Times New Roman" w:cs="Times New Roman"/>
                <w:szCs w:val="26"/>
              </w:rPr>
            </w:pPr>
          </w:p>
        </w:tc>
      </w:tr>
      <w:tr w:rsidR="00692127" w:rsidRPr="00692127" w:rsidTr="00692127">
        <w:trPr>
          <w:trHeight w:val="397"/>
        </w:trPr>
        <w:tc>
          <w:tcPr>
            <w:tcW w:w="6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127" w:rsidRPr="00692127" w:rsidRDefault="00692127" w:rsidP="00F333E7">
            <w:pPr>
              <w:snapToGrid w:val="0"/>
              <w:spacing w:after="0"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692127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61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127" w:rsidRPr="00692127" w:rsidRDefault="00692127" w:rsidP="00F333E7">
            <w:pPr>
              <w:snapToGrid w:val="0"/>
              <w:spacing w:after="0" w:line="240" w:lineRule="atLeas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92127">
              <w:rPr>
                <w:rFonts w:ascii="Times New Roman" w:hAnsi="Times New Roman" w:cs="Times New Roman"/>
                <w:bCs/>
                <w:sz w:val="26"/>
                <w:szCs w:val="26"/>
              </w:rPr>
              <w:t>Отделение  скорой  помощи,  здание</w:t>
            </w:r>
          </w:p>
        </w:tc>
        <w:tc>
          <w:tcPr>
            <w:tcW w:w="1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127" w:rsidRPr="00692127" w:rsidRDefault="00692127" w:rsidP="00F333E7">
            <w:pPr>
              <w:snapToGrid w:val="0"/>
              <w:spacing w:after="0" w:line="240" w:lineRule="atLeast"/>
              <w:ind w:left="60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92127">
              <w:rPr>
                <w:rFonts w:ascii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127" w:rsidRPr="00692127" w:rsidRDefault="00692127" w:rsidP="00F333E7">
            <w:pPr>
              <w:snapToGrid w:val="0"/>
              <w:spacing w:after="0" w:line="240" w:lineRule="atLeast"/>
              <w:ind w:left="468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92127"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</w:p>
        </w:tc>
        <w:tc>
          <w:tcPr>
            <w:tcW w:w="9180" w:type="dxa"/>
            <w:tcBorders>
              <w:left w:val="single" w:sz="4" w:space="0" w:color="000000"/>
            </w:tcBorders>
            <w:shd w:val="clear" w:color="auto" w:fill="auto"/>
          </w:tcPr>
          <w:p w:rsidR="00692127" w:rsidRPr="00692127" w:rsidRDefault="00692127" w:rsidP="00F333E7">
            <w:pPr>
              <w:snapToGrid w:val="0"/>
              <w:spacing w:after="0" w:line="240" w:lineRule="atLeast"/>
              <w:rPr>
                <w:rFonts w:ascii="Times New Roman" w:hAnsi="Times New Roman" w:cs="Times New Roman"/>
                <w:szCs w:val="26"/>
              </w:rPr>
            </w:pPr>
          </w:p>
        </w:tc>
      </w:tr>
      <w:tr w:rsidR="00692127" w:rsidRPr="00692127" w:rsidTr="00692127">
        <w:trPr>
          <w:trHeight w:val="397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127" w:rsidRPr="00692127" w:rsidRDefault="00692127" w:rsidP="00F333E7">
            <w:pPr>
              <w:snapToGrid w:val="0"/>
              <w:spacing w:after="0"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692127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6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127" w:rsidRPr="00692127" w:rsidRDefault="00692127" w:rsidP="00F333E7">
            <w:pPr>
              <w:snapToGrid w:val="0"/>
              <w:spacing w:after="0" w:line="240" w:lineRule="atLeas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92127">
              <w:rPr>
                <w:rFonts w:ascii="Times New Roman" w:hAnsi="Times New Roman" w:cs="Times New Roman"/>
                <w:bCs/>
                <w:sz w:val="26"/>
                <w:szCs w:val="26"/>
              </w:rPr>
              <w:t>Амбулатория, здание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127" w:rsidRPr="00692127" w:rsidRDefault="00692127" w:rsidP="00F333E7">
            <w:pPr>
              <w:snapToGrid w:val="0"/>
              <w:spacing w:after="0" w:line="240" w:lineRule="atLeast"/>
              <w:ind w:left="588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92127">
              <w:rPr>
                <w:rFonts w:ascii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127" w:rsidRPr="00692127" w:rsidRDefault="00692127" w:rsidP="00F333E7">
            <w:pPr>
              <w:snapToGrid w:val="0"/>
              <w:spacing w:after="0" w:line="240" w:lineRule="atLeast"/>
              <w:ind w:left="468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92127"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</w:p>
        </w:tc>
        <w:tc>
          <w:tcPr>
            <w:tcW w:w="9180" w:type="dxa"/>
            <w:tcBorders>
              <w:left w:val="single" w:sz="4" w:space="0" w:color="000000"/>
            </w:tcBorders>
            <w:shd w:val="clear" w:color="auto" w:fill="auto"/>
          </w:tcPr>
          <w:p w:rsidR="00692127" w:rsidRPr="00692127" w:rsidRDefault="00692127" w:rsidP="00F333E7">
            <w:pPr>
              <w:snapToGrid w:val="0"/>
              <w:spacing w:after="0" w:line="240" w:lineRule="atLeast"/>
              <w:rPr>
                <w:rFonts w:ascii="Times New Roman" w:hAnsi="Times New Roman" w:cs="Times New Roman"/>
                <w:szCs w:val="26"/>
              </w:rPr>
            </w:pPr>
          </w:p>
        </w:tc>
      </w:tr>
      <w:tr w:rsidR="00692127" w:rsidRPr="00692127" w:rsidTr="00692127">
        <w:trPr>
          <w:trHeight w:val="397"/>
        </w:trPr>
        <w:tc>
          <w:tcPr>
            <w:tcW w:w="6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127" w:rsidRPr="00692127" w:rsidRDefault="00692127" w:rsidP="00F333E7">
            <w:pPr>
              <w:snapToGrid w:val="0"/>
              <w:spacing w:after="0"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692127"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61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127" w:rsidRPr="00692127" w:rsidRDefault="00692127" w:rsidP="00F333E7">
            <w:pPr>
              <w:snapToGrid w:val="0"/>
              <w:spacing w:after="0" w:line="240" w:lineRule="atLeas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92127">
              <w:rPr>
                <w:rFonts w:ascii="Times New Roman" w:hAnsi="Times New Roman" w:cs="Times New Roman"/>
                <w:bCs/>
                <w:sz w:val="26"/>
                <w:szCs w:val="26"/>
              </w:rPr>
              <w:t>Детская поликлиника, пос. в смену</w:t>
            </w:r>
          </w:p>
        </w:tc>
        <w:tc>
          <w:tcPr>
            <w:tcW w:w="1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127" w:rsidRPr="00692127" w:rsidRDefault="00692127" w:rsidP="00F333E7">
            <w:pPr>
              <w:snapToGrid w:val="0"/>
              <w:spacing w:after="0" w:line="240" w:lineRule="atLeas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9212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     50</w:t>
            </w: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127" w:rsidRPr="00692127" w:rsidRDefault="00692127" w:rsidP="00F333E7">
            <w:pPr>
              <w:snapToGrid w:val="0"/>
              <w:spacing w:after="0" w:line="240" w:lineRule="atLeast"/>
              <w:ind w:left="468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92127"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</w:p>
        </w:tc>
        <w:tc>
          <w:tcPr>
            <w:tcW w:w="9180" w:type="dxa"/>
            <w:tcBorders>
              <w:left w:val="single" w:sz="4" w:space="0" w:color="000000"/>
            </w:tcBorders>
            <w:shd w:val="clear" w:color="auto" w:fill="auto"/>
          </w:tcPr>
          <w:p w:rsidR="00692127" w:rsidRPr="00692127" w:rsidRDefault="00692127" w:rsidP="00F333E7">
            <w:pPr>
              <w:snapToGrid w:val="0"/>
              <w:spacing w:after="0" w:line="240" w:lineRule="atLeast"/>
              <w:rPr>
                <w:rFonts w:ascii="Times New Roman" w:hAnsi="Times New Roman" w:cs="Times New Roman"/>
                <w:szCs w:val="26"/>
              </w:rPr>
            </w:pPr>
          </w:p>
        </w:tc>
      </w:tr>
      <w:tr w:rsidR="00692127" w:rsidRPr="00692127" w:rsidTr="00692127">
        <w:trPr>
          <w:trHeight w:val="397"/>
        </w:trPr>
        <w:tc>
          <w:tcPr>
            <w:tcW w:w="6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127" w:rsidRPr="00692127" w:rsidRDefault="00692127" w:rsidP="00F333E7">
            <w:pPr>
              <w:snapToGrid w:val="0"/>
              <w:spacing w:after="0"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692127"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61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127" w:rsidRPr="00692127" w:rsidRDefault="00692127" w:rsidP="00F333E7">
            <w:pPr>
              <w:snapToGrid w:val="0"/>
              <w:spacing w:after="0" w:line="240" w:lineRule="atLeas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9212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Канализационные очистные сооружения, </w:t>
            </w:r>
            <w:proofErr w:type="spellStart"/>
            <w:r w:rsidRPr="00692127">
              <w:rPr>
                <w:rFonts w:ascii="Times New Roman" w:hAnsi="Times New Roman" w:cs="Times New Roman"/>
                <w:bCs/>
                <w:sz w:val="26"/>
                <w:szCs w:val="26"/>
              </w:rPr>
              <w:t>куб.м</w:t>
            </w:r>
            <w:proofErr w:type="spellEnd"/>
            <w:r w:rsidRPr="00692127">
              <w:rPr>
                <w:rFonts w:ascii="Times New Roman" w:hAnsi="Times New Roman" w:cs="Times New Roman"/>
                <w:bCs/>
                <w:sz w:val="26"/>
                <w:szCs w:val="26"/>
              </w:rPr>
              <w:t>/сутки</w:t>
            </w:r>
          </w:p>
        </w:tc>
        <w:tc>
          <w:tcPr>
            <w:tcW w:w="1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127" w:rsidRPr="00692127" w:rsidRDefault="00692127" w:rsidP="00F333E7">
            <w:pPr>
              <w:snapToGrid w:val="0"/>
              <w:spacing w:after="0" w:line="240" w:lineRule="atLeas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9212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   700</w:t>
            </w: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127" w:rsidRPr="00692127" w:rsidRDefault="00692127" w:rsidP="00F333E7">
            <w:pPr>
              <w:snapToGrid w:val="0"/>
              <w:spacing w:after="0" w:line="240" w:lineRule="atLeas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9212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 1185</w:t>
            </w:r>
          </w:p>
        </w:tc>
        <w:tc>
          <w:tcPr>
            <w:tcW w:w="9180" w:type="dxa"/>
            <w:tcBorders>
              <w:left w:val="single" w:sz="4" w:space="0" w:color="000000"/>
            </w:tcBorders>
            <w:shd w:val="clear" w:color="auto" w:fill="auto"/>
          </w:tcPr>
          <w:p w:rsidR="00692127" w:rsidRPr="00692127" w:rsidRDefault="00692127" w:rsidP="00F333E7">
            <w:pPr>
              <w:snapToGrid w:val="0"/>
              <w:spacing w:after="0" w:line="240" w:lineRule="atLeast"/>
              <w:rPr>
                <w:rFonts w:ascii="Times New Roman" w:hAnsi="Times New Roman" w:cs="Times New Roman"/>
                <w:szCs w:val="26"/>
              </w:rPr>
            </w:pPr>
          </w:p>
        </w:tc>
      </w:tr>
      <w:tr w:rsidR="00692127" w:rsidRPr="00692127" w:rsidTr="00692127">
        <w:trPr>
          <w:trHeight w:val="397"/>
        </w:trPr>
        <w:tc>
          <w:tcPr>
            <w:tcW w:w="6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127" w:rsidRPr="00692127" w:rsidRDefault="00692127" w:rsidP="00F333E7">
            <w:pPr>
              <w:snapToGrid w:val="0"/>
              <w:spacing w:after="0"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692127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61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127" w:rsidRPr="00692127" w:rsidRDefault="00692127" w:rsidP="00F333E7">
            <w:pPr>
              <w:snapToGrid w:val="0"/>
              <w:spacing w:after="0" w:line="240" w:lineRule="atLeas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9212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Канализационные очистные сооружения, </w:t>
            </w:r>
            <w:proofErr w:type="spellStart"/>
            <w:r w:rsidRPr="00692127">
              <w:rPr>
                <w:rFonts w:ascii="Times New Roman" w:hAnsi="Times New Roman" w:cs="Times New Roman"/>
                <w:bCs/>
                <w:sz w:val="26"/>
                <w:szCs w:val="26"/>
              </w:rPr>
              <w:t>куб.м</w:t>
            </w:r>
            <w:proofErr w:type="spellEnd"/>
            <w:r w:rsidRPr="00692127">
              <w:rPr>
                <w:rFonts w:ascii="Times New Roman" w:hAnsi="Times New Roman" w:cs="Times New Roman"/>
                <w:bCs/>
                <w:sz w:val="26"/>
                <w:szCs w:val="26"/>
              </w:rPr>
              <w:t>/сутки</w:t>
            </w:r>
          </w:p>
        </w:tc>
        <w:tc>
          <w:tcPr>
            <w:tcW w:w="1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127" w:rsidRPr="00692127" w:rsidRDefault="00692127" w:rsidP="00F333E7">
            <w:pPr>
              <w:snapToGrid w:val="0"/>
              <w:spacing w:after="0" w:line="240" w:lineRule="atLeast"/>
              <w:ind w:left="588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92127"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127" w:rsidRPr="00692127" w:rsidRDefault="00692127" w:rsidP="00F333E7">
            <w:pPr>
              <w:snapToGrid w:val="0"/>
              <w:spacing w:after="0" w:line="240" w:lineRule="atLeas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9212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   200</w:t>
            </w:r>
          </w:p>
        </w:tc>
        <w:tc>
          <w:tcPr>
            <w:tcW w:w="9180" w:type="dxa"/>
            <w:tcBorders>
              <w:left w:val="single" w:sz="4" w:space="0" w:color="000000"/>
            </w:tcBorders>
            <w:shd w:val="clear" w:color="auto" w:fill="auto"/>
          </w:tcPr>
          <w:p w:rsidR="00692127" w:rsidRPr="00692127" w:rsidRDefault="00692127" w:rsidP="00F333E7">
            <w:pPr>
              <w:snapToGrid w:val="0"/>
              <w:spacing w:after="0" w:line="240" w:lineRule="atLeast"/>
              <w:rPr>
                <w:rFonts w:ascii="Times New Roman" w:hAnsi="Times New Roman" w:cs="Times New Roman"/>
              </w:rPr>
            </w:pPr>
          </w:p>
        </w:tc>
      </w:tr>
    </w:tbl>
    <w:p w:rsidR="00091B02" w:rsidRDefault="00091B02" w:rsidP="00091B0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ar-SA" w:bidi="en-US"/>
        </w:rPr>
      </w:pPr>
    </w:p>
    <w:p w:rsidR="003B5865" w:rsidRDefault="003B5865" w:rsidP="00091B0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ar-SA" w:bidi="en-US"/>
        </w:rPr>
      </w:pPr>
    </w:p>
    <w:p w:rsidR="003B5865" w:rsidRDefault="003B5865" w:rsidP="00091B0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ar-SA" w:bidi="en-US"/>
        </w:rPr>
      </w:pPr>
    </w:p>
    <w:p w:rsidR="003B5865" w:rsidRDefault="003B5865" w:rsidP="00091B0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ar-SA" w:bidi="en-US"/>
        </w:rPr>
      </w:pPr>
    </w:p>
    <w:p w:rsidR="003B5865" w:rsidRDefault="003B5865" w:rsidP="00091B0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ar-SA" w:bidi="en-US"/>
        </w:rPr>
      </w:pPr>
    </w:p>
    <w:p w:rsidR="003B5865" w:rsidRDefault="003B5865" w:rsidP="00091B0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ar-SA" w:bidi="en-US"/>
        </w:rPr>
      </w:pPr>
    </w:p>
    <w:p w:rsidR="003B5865" w:rsidRDefault="003B5865" w:rsidP="00091B0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ar-SA" w:bidi="en-US"/>
        </w:rPr>
      </w:pPr>
    </w:p>
    <w:p w:rsidR="00091B02" w:rsidRPr="00F333E7" w:rsidRDefault="00091B02" w:rsidP="003B5865">
      <w:pPr>
        <w:spacing w:after="0" w:line="0" w:lineRule="atLeast"/>
        <w:ind w:left="360" w:right="-766"/>
        <w:rPr>
          <w:rFonts w:ascii="Times New Roman" w:hAnsi="Times New Roman" w:cs="Times New Roman"/>
          <w:b/>
          <w:bCs/>
          <w:color w:val="5B9BD5" w:themeColor="accent1"/>
          <w:sz w:val="24"/>
          <w:szCs w:val="24"/>
        </w:rPr>
      </w:pPr>
      <w:r w:rsidRPr="00F333E7">
        <w:rPr>
          <w:rFonts w:ascii="Times New Roman" w:hAnsi="Times New Roman" w:cs="Times New Roman"/>
          <w:b/>
          <w:color w:val="5B9BD5" w:themeColor="accent1"/>
          <w:sz w:val="24"/>
          <w:szCs w:val="24"/>
        </w:rPr>
        <w:t xml:space="preserve">  </w:t>
      </w:r>
      <w:r w:rsidR="00692127" w:rsidRPr="00F333E7">
        <w:rPr>
          <w:rFonts w:ascii="Times New Roman" w:hAnsi="Times New Roman" w:cs="Times New Roman"/>
          <w:b/>
          <w:color w:val="5B9BD5" w:themeColor="accent1"/>
          <w:sz w:val="24"/>
          <w:szCs w:val="24"/>
        </w:rPr>
        <w:t>3.3</w:t>
      </w:r>
      <w:r w:rsidRPr="00F333E7">
        <w:rPr>
          <w:rFonts w:ascii="Times New Roman" w:hAnsi="Times New Roman" w:cs="Times New Roman"/>
          <w:b/>
          <w:color w:val="5B9BD5" w:themeColor="accent1"/>
          <w:sz w:val="24"/>
          <w:szCs w:val="24"/>
        </w:rPr>
        <w:t xml:space="preserve"> </w:t>
      </w:r>
      <w:proofErr w:type="gramStart"/>
      <w:r w:rsidRPr="00F333E7">
        <w:rPr>
          <w:rFonts w:ascii="Times New Roman" w:hAnsi="Times New Roman" w:cs="Times New Roman"/>
          <w:b/>
          <w:bCs/>
          <w:color w:val="5B9BD5" w:themeColor="accent1"/>
          <w:sz w:val="24"/>
          <w:szCs w:val="24"/>
        </w:rPr>
        <w:t>Основные  технико</w:t>
      </w:r>
      <w:proofErr w:type="gramEnd"/>
      <w:r w:rsidRPr="00F333E7">
        <w:rPr>
          <w:rFonts w:ascii="Times New Roman" w:hAnsi="Times New Roman" w:cs="Times New Roman"/>
          <w:b/>
          <w:bCs/>
          <w:color w:val="5B9BD5" w:themeColor="accent1"/>
          <w:sz w:val="24"/>
          <w:szCs w:val="24"/>
        </w:rPr>
        <w:t>-экономические  показатели</w:t>
      </w:r>
    </w:p>
    <w:tbl>
      <w:tblPr>
        <w:tblW w:w="10243" w:type="dxa"/>
        <w:tblInd w:w="-65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40"/>
        <w:gridCol w:w="3632"/>
        <w:gridCol w:w="1456"/>
        <w:gridCol w:w="1536"/>
        <w:gridCol w:w="1488"/>
        <w:gridCol w:w="1491"/>
      </w:tblGrid>
      <w:tr w:rsidR="00091B02" w:rsidRPr="003B5865" w:rsidTr="00091B02">
        <w:tc>
          <w:tcPr>
            <w:tcW w:w="6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3B5865" w:rsidRDefault="00091B02" w:rsidP="003B5865">
            <w:pPr>
              <w:autoSpaceDE w:val="0"/>
              <w:snapToGrid w:val="0"/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58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:rsidR="00091B02" w:rsidRPr="003B5865" w:rsidRDefault="00091B02" w:rsidP="003B5865">
            <w:pPr>
              <w:autoSpaceDE w:val="0"/>
              <w:snapToGrid w:val="0"/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B58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36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3B5865" w:rsidRDefault="00091B02" w:rsidP="003B5865">
            <w:pPr>
              <w:keepNext/>
              <w:keepLines/>
              <w:shd w:val="clear" w:color="auto" w:fill="FFFFFF"/>
              <w:snapToGrid w:val="0"/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8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Показатели</w:t>
            </w:r>
          </w:p>
          <w:p w:rsidR="00091B02" w:rsidRPr="003B5865" w:rsidRDefault="00091B02" w:rsidP="003B5865">
            <w:pPr>
              <w:shd w:val="clear" w:color="auto" w:fill="FFFFFF"/>
              <w:snapToGrid w:val="0"/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1B02" w:rsidRPr="003B5865" w:rsidRDefault="00091B02" w:rsidP="003B5865">
            <w:pPr>
              <w:shd w:val="clear" w:color="auto" w:fill="FFFFFF"/>
              <w:snapToGrid w:val="0"/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3B5865" w:rsidRDefault="00091B02" w:rsidP="003B5865">
            <w:pPr>
              <w:keepNext/>
              <w:keepLines/>
              <w:shd w:val="clear" w:color="auto" w:fill="FFFFFF"/>
              <w:snapToGrid w:val="0"/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8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Един. </w:t>
            </w:r>
            <w:proofErr w:type="spellStart"/>
            <w:r w:rsidRPr="003B5865">
              <w:rPr>
                <w:rFonts w:ascii="Times New Roman" w:hAnsi="Times New Roman" w:cs="Times New Roman"/>
                <w:b/>
                <w:sz w:val="24"/>
                <w:szCs w:val="24"/>
              </w:rPr>
              <w:t>измер</w:t>
            </w:r>
            <w:proofErr w:type="spellEnd"/>
            <w:r w:rsidRPr="003B586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5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3B5865" w:rsidRDefault="00091B02" w:rsidP="003B5865">
            <w:pPr>
              <w:keepNext/>
              <w:keepLines/>
              <w:shd w:val="clear" w:color="auto" w:fill="FFFFFF"/>
              <w:snapToGrid w:val="0"/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865">
              <w:rPr>
                <w:rFonts w:ascii="Times New Roman" w:hAnsi="Times New Roman" w:cs="Times New Roman"/>
                <w:b/>
                <w:sz w:val="24"/>
                <w:szCs w:val="24"/>
              </w:rPr>
              <w:t>Современ</w:t>
            </w:r>
            <w:r w:rsidRPr="003B5865">
              <w:rPr>
                <w:rFonts w:ascii="Times New Roman" w:hAnsi="Times New Roman" w:cs="Times New Roman"/>
                <w:b/>
                <w:sz w:val="24"/>
                <w:szCs w:val="24"/>
              </w:rPr>
              <w:softHyphen/>
              <w:t>ное состояние</w:t>
            </w:r>
          </w:p>
        </w:tc>
        <w:tc>
          <w:tcPr>
            <w:tcW w:w="1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3B5865" w:rsidRDefault="00091B02" w:rsidP="003B5865">
            <w:pPr>
              <w:keepNext/>
              <w:keepLines/>
              <w:shd w:val="clear" w:color="auto" w:fill="FFFFFF"/>
              <w:snapToGrid w:val="0"/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8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Первая       </w:t>
            </w:r>
          </w:p>
          <w:p w:rsidR="00091B02" w:rsidRPr="003B5865" w:rsidRDefault="00091B02" w:rsidP="003B5865">
            <w:pPr>
              <w:shd w:val="clear" w:color="auto" w:fill="FFFFFF"/>
              <w:snapToGrid w:val="0"/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8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очередь</w:t>
            </w:r>
          </w:p>
          <w:p w:rsidR="00091B02" w:rsidRPr="003B5865" w:rsidRDefault="00091B02" w:rsidP="003B5865">
            <w:pPr>
              <w:shd w:val="clear" w:color="auto" w:fill="FFFFFF"/>
              <w:snapToGrid w:val="0"/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8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2025 год</w:t>
            </w:r>
          </w:p>
        </w:tc>
        <w:tc>
          <w:tcPr>
            <w:tcW w:w="14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91B02" w:rsidRPr="003B5865" w:rsidRDefault="00091B02" w:rsidP="003B5865">
            <w:pPr>
              <w:shd w:val="clear" w:color="auto" w:fill="FFFFFF"/>
              <w:snapToGrid w:val="0"/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865">
              <w:rPr>
                <w:rFonts w:ascii="Times New Roman" w:hAnsi="Times New Roman" w:cs="Times New Roman"/>
                <w:b/>
                <w:sz w:val="24"/>
                <w:szCs w:val="24"/>
              </w:rPr>
              <w:t>Расчетный</w:t>
            </w:r>
          </w:p>
          <w:p w:rsidR="00091B02" w:rsidRPr="003B5865" w:rsidRDefault="00091B02" w:rsidP="003B5865">
            <w:pPr>
              <w:shd w:val="clear" w:color="auto" w:fill="FFFFFF"/>
              <w:snapToGrid w:val="0"/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865"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</w:p>
          <w:p w:rsidR="00091B02" w:rsidRPr="003B5865" w:rsidRDefault="00091B02" w:rsidP="003B5865">
            <w:pPr>
              <w:keepNext/>
              <w:keepLines/>
              <w:shd w:val="clear" w:color="auto" w:fill="FFFFFF"/>
              <w:snapToGrid w:val="0"/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8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2040 год</w:t>
            </w:r>
          </w:p>
        </w:tc>
      </w:tr>
      <w:tr w:rsidR="00091B02" w:rsidRPr="003B5865" w:rsidTr="00091B02">
        <w:tc>
          <w:tcPr>
            <w:tcW w:w="6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3B5865" w:rsidRDefault="00091B02" w:rsidP="003B5865">
            <w:pPr>
              <w:autoSpaceDE w:val="0"/>
              <w:snapToGri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8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3B5865" w:rsidRDefault="00091B02" w:rsidP="003B5865">
            <w:pPr>
              <w:keepNext/>
              <w:keepLines/>
              <w:shd w:val="clear" w:color="auto" w:fill="FFFFFF"/>
              <w:snapToGrid w:val="0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B586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2</w:t>
            </w:r>
          </w:p>
        </w:tc>
        <w:tc>
          <w:tcPr>
            <w:tcW w:w="14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3B5865" w:rsidRDefault="00091B02" w:rsidP="003B5865">
            <w:pPr>
              <w:keepNext/>
              <w:keepLines/>
              <w:shd w:val="clear" w:color="auto" w:fill="FFFFFF"/>
              <w:snapToGri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86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3B5865" w:rsidRDefault="00091B02" w:rsidP="003B5865">
            <w:pPr>
              <w:keepNext/>
              <w:keepLines/>
              <w:shd w:val="clear" w:color="auto" w:fill="FFFFFF"/>
              <w:snapToGri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86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3B5865" w:rsidRDefault="00091B02" w:rsidP="003B5865">
            <w:pPr>
              <w:keepNext/>
              <w:keepLines/>
              <w:shd w:val="clear" w:color="auto" w:fill="FFFFFF"/>
              <w:snapToGri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86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91B02" w:rsidRPr="003B5865" w:rsidRDefault="00091B02" w:rsidP="003B5865">
            <w:pPr>
              <w:shd w:val="clear" w:color="auto" w:fill="FFFFFF"/>
              <w:snapToGri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86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091B02" w:rsidRPr="00F333E7" w:rsidRDefault="00091B02" w:rsidP="003B5865">
      <w:pPr>
        <w:pStyle w:val="afff1"/>
        <w:numPr>
          <w:ilvl w:val="0"/>
          <w:numId w:val="24"/>
        </w:numPr>
        <w:spacing w:line="0" w:lineRule="atLeast"/>
        <w:ind w:right="-766"/>
      </w:pPr>
    </w:p>
    <w:tbl>
      <w:tblPr>
        <w:tblW w:w="10242" w:type="dxa"/>
        <w:tblInd w:w="-65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96"/>
        <w:gridCol w:w="3746"/>
        <w:gridCol w:w="1417"/>
        <w:gridCol w:w="1560"/>
        <w:gridCol w:w="1559"/>
        <w:gridCol w:w="1334"/>
        <w:gridCol w:w="130"/>
      </w:tblGrid>
      <w:tr w:rsidR="00091B02" w:rsidRPr="00F333E7" w:rsidTr="00091B02">
        <w:tc>
          <w:tcPr>
            <w:tcW w:w="4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  <w:b/>
                <w:bCs/>
              </w:rPr>
            </w:pPr>
            <w:r w:rsidRPr="00F333E7">
              <w:rPr>
                <w:rFonts w:ascii="Times New Roman" w:hAnsi="Times New Roman" w:cs="Times New Roman"/>
                <w:b/>
                <w:bCs/>
              </w:rPr>
              <w:t xml:space="preserve">  1.</w:t>
            </w:r>
          </w:p>
        </w:tc>
        <w:tc>
          <w:tcPr>
            <w:tcW w:w="37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snapToGrid w:val="0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Территория</w:t>
            </w: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464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</w:p>
        </w:tc>
      </w:tr>
      <w:tr w:rsidR="00091B02" w:rsidRPr="00F333E7" w:rsidTr="00091B02"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7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snapToGrid w:val="0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Общая  площадь</w:t>
            </w:r>
            <w:proofErr w:type="gramEnd"/>
            <w:r w:rsidRPr="00F333E7">
              <w:rPr>
                <w:rFonts w:ascii="Times New Roman" w:hAnsi="Times New Roman" w:cs="Times New Roman"/>
                <w:sz w:val="24"/>
                <w:szCs w:val="24"/>
              </w:rPr>
              <w:t xml:space="preserve">  земель</w:t>
            </w:r>
          </w:p>
          <w:p w:rsidR="00091B02" w:rsidRPr="00F333E7" w:rsidRDefault="00091B02" w:rsidP="003B586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gramStart"/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границах  МО</w:t>
            </w:r>
            <w:proofErr w:type="gramEnd"/>
            <w:r w:rsidRPr="00F333E7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</w:p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 xml:space="preserve">     га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</w:rPr>
            </w:pPr>
          </w:p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>28886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</w:rPr>
            </w:pPr>
          </w:p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>28886</w:t>
            </w:r>
          </w:p>
        </w:tc>
        <w:tc>
          <w:tcPr>
            <w:tcW w:w="146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</w:rPr>
            </w:pPr>
          </w:p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>28886</w:t>
            </w:r>
          </w:p>
        </w:tc>
      </w:tr>
      <w:tr w:rsidR="00091B02" w:rsidRPr="00F333E7" w:rsidTr="00091B02"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7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snapToGrid w:val="0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Площадь  земель</w:t>
            </w:r>
            <w:proofErr w:type="gramEnd"/>
            <w:r w:rsidRPr="00F333E7">
              <w:rPr>
                <w:rFonts w:ascii="Times New Roman" w:hAnsi="Times New Roman" w:cs="Times New Roman"/>
                <w:sz w:val="24"/>
                <w:szCs w:val="24"/>
              </w:rPr>
              <w:t xml:space="preserve">  в</w:t>
            </w:r>
          </w:p>
          <w:p w:rsidR="00091B02" w:rsidRPr="00F333E7" w:rsidRDefault="00091B02" w:rsidP="003B586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333E7">
              <w:rPr>
                <w:rFonts w:ascii="Times New Roman" w:hAnsi="Times New Roman" w:cs="Times New Roman"/>
                <w:sz w:val="24"/>
                <w:szCs w:val="24"/>
              </w:rPr>
              <w:t xml:space="preserve">границах  </w:t>
            </w:r>
            <w:proofErr w:type="spellStart"/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с.Беляевка</w:t>
            </w:r>
            <w:proofErr w:type="spellEnd"/>
            <w:proofErr w:type="gramEnd"/>
            <w:r w:rsidRPr="00F333E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</w:p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 xml:space="preserve">     га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</w:p>
          <w:p w:rsidR="005728CE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 xml:space="preserve"> </w:t>
            </w:r>
            <w:r w:rsidR="005728CE" w:rsidRPr="00F333E7">
              <w:rPr>
                <w:rFonts w:ascii="Times New Roman" w:hAnsi="Times New Roman" w:cs="Times New Roman"/>
              </w:rPr>
              <w:t>614,9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</w:rPr>
            </w:pPr>
          </w:p>
          <w:p w:rsidR="00D324A2" w:rsidRPr="00F333E7" w:rsidRDefault="00D324A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>1117,3</w:t>
            </w:r>
          </w:p>
        </w:tc>
        <w:tc>
          <w:tcPr>
            <w:tcW w:w="146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</w:rPr>
            </w:pPr>
          </w:p>
          <w:p w:rsidR="00D324A2" w:rsidRPr="00F333E7" w:rsidRDefault="00D324A2" w:rsidP="003B5865">
            <w:pPr>
              <w:pStyle w:val="affe"/>
              <w:spacing w:line="0" w:lineRule="atLeast"/>
              <w:jc w:val="righ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>1117,3</w:t>
            </w:r>
          </w:p>
        </w:tc>
      </w:tr>
      <w:tr w:rsidR="00091B02" w:rsidRPr="00F333E7" w:rsidTr="005728CE">
        <w:trPr>
          <w:trHeight w:val="764"/>
        </w:trPr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7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728CE" w:rsidRPr="00F333E7" w:rsidRDefault="005728CE" w:rsidP="003B5865">
            <w:pPr>
              <w:tabs>
                <w:tab w:val="left" w:pos="5316"/>
              </w:tabs>
              <w:snapToGrid w:val="0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 xml:space="preserve"> Жилая</w:t>
            </w:r>
            <w:r w:rsidR="00091B02" w:rsidRPr="00F333E7">
              <w:rPr>
                <w:rFonts w:ascii="Times New Roman" w:hAnsi="Times New Roman" w:cs="Times New Roman"/>
                <w:sz w:val="24"/>
                <w:szCs w:val="24"/>
              </w:rPr>
              <w:t xml:space="preserve"> зона</w:t>
            </w: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91B02" w:rsidRPr="00F333E7" w:rsidRDefault="00091B02" w:rsidP="003B5865">
            <w:pPr>
              <w:tabs>
                <w:tab w:val="left" w:pos="5316"/>
              </w:tabs>
              <w:snapToGrid w:val="0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 xml:space="preserve">     га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728CE" w:rsidRPr="00F333E7" w:rsidRDefault="005728CE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>370,5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324A2" w:rsidRPr="00F333E7" w:rsidRDefault="00BB3D7C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>57</w:t>
            </w:r>
            <w:r w:rsidR="00D324A2" w:rsidRPr="00F333E7"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146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324A2" w:rsidRPr="00F333E7" w:rsidRDefault="00BB3D7C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>708,6</w:t>
            </w:r>
          </w:p>
        </w:tc>
      </w:tr>
      <w:tr w:rsidR="005728CE" w:rsidRPr="00F333E7" w:rsidTr="00091B02"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728CE" w:rsidRPr="00F333E7" w:rsidRDefault="005728CE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7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728CE" w:rsidRPr="00F333E7" w:rsidRDefault="005728CE" w:rsidP="003B5865">
            <w:pPr>
              <w:tabs>
                <w:tab w:val="left" w:pos="5316"/>
              </w:tabs>
              <w:snapToGrid w:val="0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Общественно-деловая зона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728CE" w:rsidRPr="00F333E7" w:rsidRDefault="005728CE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728CE" w:rsidRPr="00F333E7" w:rsidRDefault="00D324A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>27,0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728CE" w:rsidRPr="00F333E7" w:rsidRDefault="00BB3D7C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>50</w:t>
            </w:r>
            <w:r w:rsidR="00D324A2" w:rsidRPr="00F333E7">
              <w:rPr>
                <w:rFonts w:ascii="Times New Roman" w:hAnsi="Times New Roman" w:cs="Times New Roman"/>
              </w:rPr>
              <w:t>,8</w:t>
            </w:r>
          </w:p>
        </w:tc>
        <w:tc>
          <w:tcPr>
            <w:tcW w:w="146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728CE" w:rsidRPr="00F333E7" w:rsidRDefault="00BB3D7C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>64,3</w:t>
            </w:r>
          </w:p>
        </w:tc>
      </w:tr>
      <w:tr w:rsidR="00091B02" w:rsidRPr="00F333E7" w:rsidTr="00091B02"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7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snapToGrid w:val="0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производственная  зона</w:t>
            </w:r>
            <w:proofErr w:type="gramEnd"/>
            <w:r w:rsidRPr="00F333E7">
              <w:rPr>
                <w:rFonts w:ascii="Times New Roman" w:hAnsi="Times New Roman" w:cs="Times New Roman"/>
                <w:sz w:val="24"/>
                <w:szCs w:val="24"/>
              </w:rPr>
              <w:t xml:space="preserve">  в </w:t>
            </w:r>
            <w:proofErr w:type="spellStart"/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91B02" w:rsidRPr="00F333E7" w:rsidRDefault="00091B02" w:rsidP="003B5865">
            <w:pPr>
              <w:snapToGrid w:val="0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спецназначения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 xml:space="preserve">     га</w:t>
            </w:r>
          </w:p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 xml:space="preserve">     га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>116,15</w:t>
            </w:r>
          </w:p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>4,73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>142</w:t>
            </w:r>
          </w:p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>5,68</w:t>
            </w:r>
          </w:p>
        </w:tc>
        <w:tc>
          <w:tcPr>
            <w:tcW w:w="146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>145,0</w:t>
            </w:r>
          </w:p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>8,58</w:t>
            </w:r>
          </w:p>
        </w:tc>
      </w:tr>
      <w:tr w:rsidR="00091B02" w:rsidRPr="00F333E7" w:rsidTr="00091B02"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7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snapToGrid w:val="0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рекреационная  зона</w:t>
            </w:r>
            <w:proofErr w:type="gramEnd"/>
            <w:r w:rsidRPr="00F333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91B02" w:rsidRPr="00F333E7" w:rsidRDefault="00091B02" w:rsidP="003B5865">
            <w:pPr>
              <w:snapToGrid w:val="0"/>
              <w:spacing w:after="0" w:line="0" w:lineRule="atLeast"/>
              <w:ind w:left="-7" w:right="-127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 xml:space="preserve">(озеленение общего </w:t>
            </w:r>
            <w:proofErr w:type="gramStart"/>
            <w:r w:rsidRPr="00F333E7">
              <w:rPr>
                <w:rFonts w:ascii="Times New Roman" w:hAnsi="Times New Roman" w:cs="Times New Roman"/>
                <w:sz w:val="24"/>
                <w:szCs w:val="24"/>
              </w:rPr>
              <w:t xml:space="preserve">пользования)   </w:t>
            </w:r>
            <w:proofErr w:type="gramEnd"/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 xml:space="preserve">     </w:t>
            </w:r>
          </w:p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 xml:space="preserve">     га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1,0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8,3</w:t>
            </w:r>
          </w:p>
        </w:tc>
        <w:tc>
          <w:tcPr>
            <w:tcW w:w="146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28,0</w:t>
            </w:r>
          </w:p>
        </w:tc>
      </w:tr>
      <w:tr w:rsidR="00091B02" w:rsidRPr="00F333E7" w:rsidTr="00091B02"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7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snapToGrid w:val="0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озеленение  санитарно</w:t>
            </w:r>
            <w:proofErr w:type="gramEnd"/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-защит-</w:t>
            </w:r>
            <w:proofErr w:type="spellStart"/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proofErr w:type="spellEnd"/>
            <w:r w:rsidRPr="00F333E7">
              <w:rPr>
                <w:rFonts w:ascii="Times New Roman" w:hAnsi="Times New Roman" w:cs="Times New Roman"/>
                <w:sz w:val="24"/>
                <w:szCs w:val="24"/>
              </w:rPr>
              <w:t xml:space="preserve">  зон  и  лесополосы  дорог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</w:p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 xml:space="preserve">     га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71,5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71,5</w:t>
            </w:r>
          </w:p>
        </w:tc>
        <w:tc>
          <w:tcPr>
            <w:tcW w:w="146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146,0</w:t>
            </w:r>
          </w:p>
        </w:tc>
      </w:tr>
      <w:tr w:rsidR="00091B02" w:rsidRPr="00F333E7" w:rsidTr="00091B02"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7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snapToGrid w:val="0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Площадь  земель</w:t>
            </w:r>
            <w:proofErr w:type="gramEnd"/>
            <w:r w:rsidRPr="00F333E7">
              <w:rPr>
                <w:rFonts w:ascii="Times New Roman" w:hAnsi="Times New Roman" w:cs="Times New Roman"/>
                <w:sz w:val="24"/>
                <w:szCs w:val="24"/>
              </w:rPr>
              <w:t xml:space="preserve">  в границах  </w:t>
            </w:r>
            <w:proofErr w:type="spellStart"/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п.Жанаталап</w:t>
            </w:r>
            <w:proofErr w:type="spellEnd"/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</w:p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 xml:space="preserve">     га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</w:rPr>
            </w:pPr>
          </w:p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>122,45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</w:rPr>
            </w:pPr>
          </w:p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>146,45</w:t>
            </w:r>
          </w:p>
        </w:tc>
        <w:tc>
          <w:tcPr>
            <w:tcW w:w="146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</w:rPr>
            </w:pPr>
          </w:p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>195,0</w:t>
            </w:r>
          </w:p>
        </w:tc>
      </w:tr>
      <w:tr w:rsidR="00091B02" w:rsidRPr="00F333E7" w:rsidTr="00091B02"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7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C93256" w:rsidP="003B5865">
            <w:pPr>
              <w:tabs>
                <w:tab w:val="left" w:pos="5316"/>
              </w:tabs>
              <w:snapToGrid w:val="0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жилая</w:t>
            </w:r>
            <w:r w:rsidR="00091B02" w:rsidRPr="00F333E7">
              <w:rPr>
                <w:rFonts w:ascii="Times New Roman" w:hAnsi="Times New Roman" w:cs="Times New Roman"/>
                <w:sz w:val="24"/>
                <w:szCs w:val="24"/>
              </w:rPr>
              <w:t xml:space="preserve">  зона</w:t>
            </w:r>
            <w:proofErr w:type="gramEnd"/>
            <w:r w:rsidR="00091B02" w:rsidRPr="00F333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 xml:space="preserve">     га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C93256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>32,9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C93256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>53,0</w:t>
            </w:r>
          </w:p>
        </w:tc>
        <w:tc>
          <w:tcPr>
            <w:tcW w:w="146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91B02" w:rsidRPr="00F333E7" w:rsidRDefault="00C93256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>78,3</w:t>
            </w:r>
          </w:p>
        </w:tc>
      </w:tr>
      <w:tr w:rsidR="005E4B9A" w:rsidRPr="00F333E7" w:rsidTr="00091B02"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4B9A" w:rsidRPr="00F333E7" w:rsidRDefault="005E4B9A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7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4B9A" w:rsidRPr="00F333E7" w:rsidRDefault="005E4B9A" w:rsidP="003B5865">
            <w:pPr>
              <w:tabs>
                <w:tab w:val="left" w:pos="5316"/>
              </w:tabs>
              <w:snapToGrid w:val="0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Общественно-деловая зона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4B9A" w:rsidRPr="00F333E7" w:rsidRDefault="005E4B9A" w:rsidP="003B5865">
            <w:pPr>
              <w:pStyle w:val="affe"/>
              <w:snapToGrid w:val="0"/>
              <w:spacing w:line="0" w:lineRule="atLeast"/>
              <w:ind w:right="487"/>
              <w:jc w:val="center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>га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4B9A" w:rsidRPr="00F333E7" w:rsidRDefault="005E4B9A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4B9A" w:rsidRPr="00F333E7" w:rsidRDefault="005E4B9A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46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E4B9A" w:rsidRPr="00F333E7" w:rsidRDefault="005E4B9A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>1,5</w:t>
            </w:r>
          </w:p>
        </w:tc>
      </w:tr>
      <w:tr w:rsidR="00091B02" w:rsidRPr="00F333E7" w:rsidTr="00091B02"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7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snapToGrid w:val="0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производственная  зона</w:t>
            </w:r>
            <w:proofErr w:type="gramEnd"/>
            <w:r w:rsidRPr="00F333E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 xml:space="preserve">     га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>11,0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>11,0</w:t>
            </w:r>
          </w:p>
        </w:tc>
        <w:tc>
          <w:tcPr>
            <w:tcW w:w="146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>27,6</w:t>
            </w:r>
          </w:p>
        </w:tc>
      </w:tr>
      <w:tr w:rsidR="00091B02" w:rsidRPr="00F333E7" w:rsidTr="00091B02">
        <w:trPr>
          <w:trHeight w:val="386"/>
        </w:trPr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7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snapToGrid w:val="0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рекреационная  зона</w:t>
            </w:r>
            <w:proofErr w:type="gramEnd"/>
            <w:r w:rsidRPr="00F333E7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 xml:space="preserve">     га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>32,3</w:t>
            </w:r>
          </w:p>
        </w:tc>
        <w:tc>
          <w:tcPr>
            <w:tcW w:w="146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>32,3</w:t>
            </w:r>
          </w:p>
        </w:tc>
      </w:tr>
      <w:tr w:rsidR="00091B02" w:rsidRPr="00F333E7" w:rsidTr="00091B02"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7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tabs>
                <w:tab w:val="left" w:pos="9180"/>
              </w:tabs>
              <w:snapToGrid w:val="0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зона  сельскохозяйственных</w:t>
            </w:r>
            <w:proofErr w:type="gramEnd"/>
          </w:p>
          <w:p w:rsidR="00091B02" w:rsidRPr="00F333E7" w:rsidRDefault="00091B02" w:rsidP="003B586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 xml:space="preserve"> угодий             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</w:p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 xml:space="preserve">     га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19045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18740</w:t>
            </w:r>
          </w:p>
        </w:tc>
        <w:tc>
          <w:tcPr>
            <w:tcW w:w="146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18472</w:t>
            </w:r>
          </w:p>
        </w:tc>
      </w:tr>
      <w:tr w:rsidR="00091B02" w:rsidRPr="00F333E7" w:rsidTr="00091B02"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7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tabs>
                <w:tab w:val="left" w:pos="9180"/>
              </w:tabs>
              <w:snapToGrid w:val="0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333E7">
              <w:rPr>
                <w:rFonts w:ascii="Times New Roman" w:hAnsi="Times New Roman" w:cs="Times New Roman"/>
                <w:sz w:val="24"/>
                <w:szCs w:val="24"/>
              </w:rPr>
              <w:t xml:space="preserve">зона  </w:t>
            </w:r>
            <w:proofErr w:type="spellStart"/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спецфонда</w:t>
            </w:r>
            <w:proofErr w:type="spellEnd"/>
            <w:proofErr w:type="gramEnd"/>
            <w:r w:rsidRPr="00F333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перераспре</w:t>
            </w:r>
            <w:proofErr w:type="spellEnd"/>
            <w:r w:rsidRPr="00F333E7">
              <w:rPr>
                <w:rFonts w:ascii="Times New Roman" w:hAnsi="Times New Roman" w:cs="Times New Roman"/>
                <w:sz w:val="24"/>
                <w:szCs w:val="24"/>
              </w:rPr>
              <w:t xml:space="preserve">-деления  земель  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 xml:space="preserve">     га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999,0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FF0000"/>
              </w:rPr>
            </w:pPr>
          </w:p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999,0</w:t>
            </w:r>
          </w:p>
        </w:tc>
        <w:tc>
          <w:tcPr>
            <w:tcW w:w="146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FF0000"/>
              </w:rPr>
            </w:pPr>
          </w:p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914,0</w:t>
            </w:r>
          </w:p>
        </w:tc>
      </w:tr>
      <w:tr w:rsidR="00091B02" w:rsidRPr="00F333E7" w:rsidTr="00091B02"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7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snapToGrid w:val="0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зона  инженерной</w:t>
            </w:r>
            <w:proofErr w:type="gramEnd"/>
            <w:r w:rsidRPr="00F333E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091B02" w:rsidRPr="00F333E7" w:rsidRDefault="00091B02" w:rsidP="003B586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 xml:space="preserve">инфраструктуры  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</w:p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 xml:space="preserve">     га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8,8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10,0</w:t>
            </w:r>
          </w:p>
        </w:tc>
        <w:tc>
          <w:tcPr>
            <w:tcW w:w="146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10,0</w:t>
            </w:r>
          </w:p>
        </w:tc>
      </w:tr>
      <w:tr w:rsidR="00091B02" w:rsidRPr="00F333E7" w:rsidTr="00091B02"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7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tabs>
                <w:tab w:val="left" w:pos="960"/>
              </w:tabs>
              <w:snapToGrid w:val="0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 xml:space="preserve">зона   </w:t>
            </w:r>
            <w:proofErr w:type="gramStart"/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иных  спецназначений</w:t>
            </w:r>
            <w:proofErr w:type="gramEnd"/>
            <w:r w:rsidRPr="00F333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 xml:space="preserve">     га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5,0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5,0</w:t>
            </w:r>
          </w:p>
        </w:tc>
        <w:tc>
          <w:tcPr>
            <w:tcW w:w="146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6,0</w:t>
            </w:r>
          </w:p>
        </w:tc>
      </w:tr>
      <w:tr w:rsidR="00091B02" w:rsidRPr="00F333E7" w:rsidTr="00091B02"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7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snapToGrid w:val="0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зона  лесного</w:t>
            </w:r>
            <w:proofErr w:type="gramEnd"/>
            <w:r w:rsidRPr="00F333E7">
              <w:rPr>
                <w:rFonts w:ascii="Times New Roman" w:hAnsi="Times New Roman" w:cs="Times New Roman"/>
                <w:sz w:val="24"/>
                <w:szCs w:val="24"/>
              </w:rPr>
              <w:t xml:space="preserve">  фонда  ГУ</w:t>
            </w:r>
          </w:p>
          <w:p w:rsidR="00091B02" w:rsidRPr="00F333E7" w:rsidRDefault="00091B02" w:rsidP="003B5865">
            <w:pPr>
              <w:snapToGrid w:val="0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Беляевского</w:t>
            </w:r>
            <w:proofErr w:type="spellEnd"/>
            <w:r w:rsidRPr="00F333E7">
              <w:rPr>
                <w:rFonts w:ascii="Times New Roman" w:hAnsi="Times New Roman" w:cs="Times New Roman"/>
                <w:sz w:val="24"/>
                <w:szCs w:val="24"/>
              </w:rPr>
              <w:t xml:space="preserve"> лесничества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 xml:space="preserve">     га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1548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1548</w:t>
            </w:r>
          </w:p>
        </w:tc>
        <w:tc>
          <w:tcPr>
            <w:tcW w:w="146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1548</w:t>
            </w:r>
          </w:p>
        </w:tc>
      </w:tr>
      <w:tr w:rsidR="00091B02" w:rsidRPr="00F333E7" w:rsidTr="00091B02"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7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snapToGrid w:val="0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зона  производственных</w:t>
            </w:r>
            <w:proofErr w:type="gramEnd"/>
            <w:r w:rsidRPr="00F333E7">
              <w:rPr>
                <w:rFonts w:ascii="Times New Roman" w:hAnsi="Times New Roman" w:cs="Times New Roman"/>
                <w:sz w:val="24"/>
                <w:szCs w:val="24"/>
              </w:rPr>
              <w:t xml:space="preserve"> и   промышленных  предприятий  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 xml:space="preserve">     га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2,5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20,0</w:t>
            </w:r>
          </w:p>
        </w:tc>
        <w:tc>
          <w:tcPr>
            <w:tcW w:w="146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36,0</w:t>
            </w:r>
          </w:p>
        </w:tc>
      </w:tr>
      <w:tr w:rsidR="00091B02" w:rsidRPr="00F333E7" w:rsidTr="00091B02"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  <w:b/>
                <w:bCs/>
              </w:rPr>
            </w:pPr>
            <w:r w:rsidRPr="00F333E7">
              <w:rPr>
                <w:rFonts w:ascii="Times New Roman" w:hAnsi="Times New Roman" w:cs="Times New Roman"/>
                <w:b/>
                <w:bCs/>
              </w:rPr>
              <w:t>2.</w:t>
            </w:r>
          </w:p>
        </w:tc>
        <w:tc>
          <w:tcPr>
            <w:tcW w:w="37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snapToGrid w:val="0"/>
              <w:spacing w:after="0" w:line="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3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Население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6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91B02" w:rsidRPr="00F333E7" w:rsidTr="00091B02"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7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snapToGrid w:val="0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 xml:space="preserve">Общая численность населения                          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 xml:space="preserve">  чел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ind w:left="23" w:right="-291" w:firstLine="307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 xml:space="preserve">    6255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ind w:left="-7" w:right="-103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 xml:space="preserve">              7000</w:t>
            </w:r>
          </w:p>
        </w:tc>
        <w:tc>
          <w:tcPr>
            <w:tcW w:w="146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ind w:left="-7" w:right="-167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 xml:space="preserve">              9000</w:t>
            </w:r>
          </w:p>
        </w:tc>
      </w:tr>
      <w:tr w:rsidR="00091B02" w:rsidRPr="00F333E7" w:rsidTr="00091B02"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7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F333E7">
              <w:rPr>
                <w:rFonts w:ascii="Times New Roman" w:hAnsi="Times New Roman" w:cs="Times New Roman"/>
              </w:rPr>
              <w:t>в  том</w:t>
            </w:r>
            <w:proofErr w:type="gramEnd"/>
            <w:r w:rsidRPr="00F333E7">
              <w:rPr>
                <w:rFonts w:ascii="Times New Roman" w:hAnsi="Times New Roman" w:cs="Times New Roman"/>
              </w:rPr>
              <w:t xml:space="preserve">  числе </w:t>
            </w:r>
            <w:proofErr w:type="spellStart"/>
            <w:r w:rsidRPr="00F333E7">
              <w:rPr>
                <w:rFonts w:ascii="Times New Roman" w:hAnsi="Times New Roman" w:cs="Times New Roman"/>
              </w:rPr>
              <w:t>с.Беляевка</w:t>
            </w:r>
            <w:proofErr w:type="spellEnd"/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 xml:space="preserve">  чел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ind w:left="-7" w:right="-71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 xml:space="preserve">           5763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6440</w:t>
            </w:r>
          </w:p>
        </w:tc>
        <w:tc>
          <w:tcPr>
            <w:tcW w:w="146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8280</w:t>
            </w:r>
          </w:p>
        </w:tc>
      </w:tr>
      <w:tr w:rsidR="00091B02" w:rsidRPr="00F333E7" w:rsidTr="00091B02"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7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  <w:proofErr w:type="spellStart"/>
            <w:r w:rsidRPr="00F333E7">
              <w:rPr>
                <w:rFonts w:ascii="Times New Roman" w:hAnsi="Times New Roman" w:cs="Times New Roman"/>
              </w:rPr>
              <w:t>п.Жанаталап</w:t>
            </w:r>
            <w:proofErr w:type="spellEnd"/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 xml:space="preserve">  чел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492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146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720</w:t>
            </w:r>
          </w:p>
        </w:tc>
      </w:tr>
      <w:tr w:rsidR="00091B02" w:rsidRPr="00F333E7" w:rsidTr="00091B02"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7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 xml:space="preserve">Плотность населения </w:t>
            </w:r>
            <w:proofErr w:type="spellStart"/>
            <w:r w:rsidRPr="00F333E7">
              <w:rPr>
                <w:rFonts w:ascii="Times New Roman" w:hAnsi="Times New Roman" w:cs="Times New Roman"/>
              </w:rPr>
              <w:t>п.Жанаталап</w:t>
            </w:r>
            <w:proofErr w:type="spellEnd"/>
            <w:r w:rsidRPr="00F333E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>чел\</w:t>
            </w:r>
            <w:proofErr w:type="spellStart"/>
            <w:r w:rsidRPr="00F333E7">
              <w:rPr>
                <w:rFonts w:ascii="Times New Roman" w:hAnsi="Times New Roman" w:cs="Times New Roman"/>
              </w:rPr>
              <w:t>кв.км</w:t>
            </w:r>
            <w:proofErr w:type="spellEnd"/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14,6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15,0</w:t>
            </w:r>
          </w:p>
        </w:tc>
        <w:tc>
          <w:tcPr>
            <w:tcW w:w="146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15,6</w:t>
            </w:r>
          </w:p>
        </w:tc>
      </w:tr>
      <w:tr w:rsidR="00091B02" w:rsidRPr="00F333E7" w:rsidTr="00091B02"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7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  <w:proofErr w:type="gramStart"/>
            <w:r w:rsidRPr="00F333E7">
              <w:rPr>
                <w:rFonts w:ascii="Times New Roman" w:hAnsi="Times New Roman" w:cs="Times New Roman"/>
              </w:rPr>
              <w:t>Плотность  населения</w:t>
            </w:r>
            <w:proofErr w:type="gramEnd"/>
            <w:r w:rsidRPr="00F333E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333E7">
              <w:rPr>
                <w:rFonts w:ascii="Times New Roman" w:hAnsi="Times New Roman" w:cs="Times New Roman"/>
              </w:rPr>
              <w:t>с.Беляевка</w:t>
            </w:r>
            <w:proofErr w:type="spellEnd"/>
            <w:r w:rsidRPr="00F333E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>чел\</w:t>
            </w:r>
            <w:proofErr w:type="spellStart"/>
            <w:r w:rsidRPr="00F333E7">
              <w:rPr>
                <w:rFonts w:ascii="Times New Roman" w:hAnsi="Times New Roman" w:cs="Times New Roman"/>
              </w:rPr>
              <w:t>кв.км</w:t>
            </w:r>
            <w:proofErr w:type="spellEnd"/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11,8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9,17</w:t>
            </w:r>
          </w:p>
        </w:tc>
        <w:tc>
          <w:tcPr>
            <w:tcW w:w="146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9,87</w:t>
            </w:r>
          </w:p>
        </w:tc>
      </w:tr>
      <w:tr w:rsidR="00091B02" w:rsidRPr="00F333E7" w:rsidTr="00091B02"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37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 xml:space="preserve">                             2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 xml:space="preserve">        3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46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6</w:t>
            </w:r>
          </w:p>
        </w:tc>
      </w:tr>
      <w:tr w:rsidR="00091B02" w:rsidRPr="00F333E7" w:rsidTr="00091B02"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7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snapToGrid w:val="0"/>
              <w:spacing w:after="0" w:line="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F333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Возрастная  структура</w:t>
            </w:r>
            <w:proofErr w:type="gramEnd"/>
            <w:r w:rsidRPr="00F333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6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91B02" w:rsidRPr="00F333E7" w:rsidTr="00091B02"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7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snapToGrid w:val="0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 xml:space="preserve">Население младше </w:t>
            </w:r>
            <w:proofErr w:type="spellStart"/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трудоспо</w:t>
            </w:r>
            <w:proofErr w:type="spellEnd"/>
            <w:r w:rsidRPr="00F333E7">
              <w:rPr>
                <w:rFonts w:ascii="Times New Roman" w:hAnsi="Times New Roman" w:cs="Times New Roman"/>
                <w:sz w:val="24"/>
                <w:szCs w:val="24"/>
              </w:rPr>
              <w:t xml:space="preserve">-                            </w:t>
            </w:r>
            <w:proofErr w:type="spellStart"/>
            <w:proofErr w:type="gramStart"/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собного</w:t>
            </w:r>
            <w:proofErr w:type="spellEnd"/>
            <w:r w:rsidRPr="00F333E7">
              <w:rPr>
                <w:rFonts w:ascii="Times New Roman" w:hAnsi="Times New Roman" w:cs="Times New Roman"/>
                <w:sz w:val="24"/>
                <w:szCs w:val="24"/>
              </w:rPr>
              <w:t xml:space="preserve">  возраста</w:t>
            </w:r>
            <w:proofErr w:type="gramEnd"/>
            <w:r w:rsidRPr="00F333E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 xml:space="preserve">  чел</w:t>
            </w:r>
          </w:p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 xml:space="preserve">   %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1050</w:t>
            </w:r>
          </w:p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 xml:space="preserve"> 16,8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1351</w:t>
            </w:r>
          </w:p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 xml:space="preserve">  19,3</w:t>
            </w:r>
          </w:p>
        </w:tc>
        <w:tc>
          <w:tcPr>
            <w:tcW w:w="146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1962</w:t>
            </w:r>
          </w:p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 xml:space="preserve"> 21,8</w:t>
            </w:r>
          </w:p>
        </w:tc>
      </w:tr>
      <w:tr w:rsidR="00091B02" w:rsidRPr="00F333E7" w:rsidTr="00091B02"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7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snapToGrid w:val="0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 xml:space="preserve">Население в трудоспособном        </w:t>
            </w:r>
          </w:p>
          <w:p w:rsidR="00091B02" w:rsidRPr="00F333E7" w:rsidRDefault="00091B02" w:rsidP="003B586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 xml:space="preserve">возрасте 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 xml:space="preserve">  чел</w:t>
            </w:r>
          </w:p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 xml:space="preserve">   %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4303</w:t>
            </w:r>
          </w:p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 xml:space="preserve"> 68,8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4557</w:t>
            </w:r>
          </w:p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65,1</w:t>
            </w:r>
          </w:p>
        </w:tc>
        <w:tc>
          <w:tcPr>
            <w:tcW w:w="146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5526</w:t>
            </w:r>
          </w:p>
          <w:p w:rsidR="00091B02" w:rsidRPr="00F333E7" w:rsidRDefault="00091B02" w:rsidP="003B5865">
            <w:pPr>
              <w:pStyle w:val="affe"/>
              <w:tabs>
                <w:tab w:val="left" w:pos="999"/>
              </w:tabs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61,4</w:t>
            </w:r>
          </w:p>
        </w:tc>
      </w:tr>
      <w:tr w:rsidR="00091B02" w:rsidRPr="00F333E7" w:rsidTr="00091B02"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7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snapToGrid w:val="0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Население  старше</w:t>
            </w:r>
            <w:proofErr w:type="gramEnd"/>
            <w:r w:rsidRPr="00F333E7">
              <w:rPr>
                <w:rFonts w:ascii="Times New Roman" w:hAnsi="Times New Roman" w:cs="Times New Roman"/>
                <w:sz w:val="24"/>
                <w:szCs w:val="24"/>
              </w:rPr>
              <w:t xml:space="preserve">  трудоспособного  возраста  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 xml:space="preserve">  чел</w:t>
            </w:r>
          </w:p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 xml:space="preserve">   %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900</w:t>
            </w:r>
          </w:p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14,4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1092</w:t>
            </w:r>
          </w:p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15,6</w:t>
            </w:r>
          </w:p>
        </w:tc>
        <w:tc>
          <w:tcPr>
            <w:tcW w:w="146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1512</w:t>
            </w:r>
          </w:p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16,8</w:t>
            </w:r>
          </w:p>
        </w:tc>
      </w:tr>
      <w:tr w:rsidR="00091B02" w:rsidRPr="00F333E7" w:rsidTr="00091B02"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  <w:b/>
                <w:bCs/>
              </w:rPr>
            </w:pPr>
            <w:r w:rsidRPr="00F333E7">
              <w:rPr>
                <w:rFonts w:ascii="Times New Roman" w:hAnsi="Times New Roman" w:cs="Times New Roman"/>
                <w:b/>
                <w:bCs/>
              </w:rPr>
              <w:t>3.</w:t>
            </w:r>
          </w:p>
        </w:tc>
        <w:tc>
          <w:tcPr>
            <w:tcW w:w="37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snapToGrid w:val="0"/>
              <w:spacing w:after="0" w:line="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Pr="00F333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Жилищный  фонд</w:t>
            </w:r>
            <w:proofErr w:type="gramEnd"/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6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91B02" w:rsidRPr="00F333E7" w:rsidTr="00091B02"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7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snapToGrid w:val="0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Жилищный  фонд</w:t>
            </w:r>
            <w:proofErr w:type="gramEnd"/>
            <w:r w:rsidRPr="00F333E7">
              <w:rPr>
                <w:rFonts w:ascii="Times New Roman" w:hAnsi="Times New Roman" w:cs="Times New Roman"/>
                <w:sz w:val="24"/>
                <w:szCs w:val="24"/>
              </w:rPr>
              <w:t xml:space="preserve">, всего 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 xml:space="preserve">тыс. </w:t>
            </w:r>
            <w:proofErr w:type="spellStart"/>
            <w:r w:rsidRPr="00F333E7">
              <w:rPr>
                <w:rFonts w:ascii="Times New Roman" w:hAnsi="Times New Roman" w:cs="Times New Roman"/>
              </w:rPr>
              <w:t>кв.м</w:t>
            </w:r>
            <w:proofErr w:type="spellEnd"/>
            <w:r w:rsidRPr="00F333E7">
              <w:rPr>
                <w:rFonts w:ascii="Times New Roman" w:hAnsi="Times New Roman" w:cs="Times New Roman"/>
              </w:rPr>
              <w:t>\%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107,6\100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170,6\100</w:t>
            </w:r>
          </w:p>
        </w:tc>
        <w:tc>
          <w:tcPr>
            <w:tcW w:w="146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285,6/100</w:t>
            </w:r>
          </w:p>
        </w:tc>
      </w:tr>
      <w:tr w:rsidR="00091B02" w:rsidRPr="00F333E7" w:rsidTr="00091B02"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7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snapToGrid w:val="0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жилищный  </w:t>
            </w:r>
          </w:p>
          <w:p w:rsidR="00091B02" w:rsidRPr="00F333E7" w:rsidRDefault="00091B02" w:rsidP="003B586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 xml:space="preserve">фонд       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 xml:space="preserve">тыс. </w:t>
            </w:r>
            <w:proofErr w:type="spellStart"/>
            <w:r w:rsidRPr="00F333E7">
              <w:rPr>
                <w:rFonts w:ascii="Times New Roman" w:hAnsi="Times New Roman" w:cs="Times New Roman"/>
              </w:rPr>
              <w:t>кв.м</w:t>
            </w:r>
            <w:proofErr w:type="spellEnd"/>
            <w:r w:rsidRPr="00F333E7">
              <w:rPr>
                <w:rFonts w:ascii="Times New Roman" w:hAnsi="Times New Roman" w:cs="Times New Roman"/>
              </w:rPr>
              <w:t>\%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 xml:space="preserve">  22,6\21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 xml:space="preserve"> 35,8\21</w:t>
            </w:r>
          </w:p>
        </w:tc>
        <w:tc>
          <w:tcPr>
            <w:tcW w:w="146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60,0\21</w:t>
            </w:r>
          </w:p>
        </w:tc>
      </w:tr>
      <w:tr w:rsidR="00091B02" w:rsidRPr="00F333E7" w:rsidTr="00091B02"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7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snapToGrid w:val="0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Индивидуальный  жилищный</w:t>
            </w:r>
            <w:proofErr w:type="gramEnd"/>
            <w:r w:rsidRPr="00F333E7">
              <w:rPr>
                <w:rFonts w:ascii="Times New Roman" w:hAnsi="Times New Roman" w:cs="Times New Roman"/>
                <w:sz w:val="24"/>
                <w:szCs w:val="24"/>
              </w:rPr>
              <w:t xml:space="preserve">   фонд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 xml:space="preserve">тыс. </w:t>
            </w:r>
            <w:proofErr w:type="spellStart"/>
            <w:r w:rsidRPr="00F333E7">
              <w:rPr>
                <w:rFonts w:ascii="Times New Roman" w:hAnsi="Times New Roman" w:cs="Times New Roman"/>
              </w:rPr>
              <w:t>кв.м</w:t>
            </w:r>
            <w:proofErr w:type="spellEnd"/>
            <w:r w:rsidRPr="00F333E7">
              <w:rPr>
                <w:rFonts w:ascii="Times New Roman" w:hAnsi="Times New Roman" w:cs="Times New Roman"/>
              </w:rPr>
              <w:t>\%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 xml:space="preserve"> 85,0\79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 xml:space="preserve">    </w:t>
            </w:r>
          </w:p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 xml:space="preserve">  134,8\79</w:t>
            </w:r>
          </w:p>
        </w:tc>
        <w:tc>
          <w:tcPr>
            <w:tcW w:w="146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225,6\79</w:t>
            </w:r>
          </w:p>
        </w:tc>
      </w:tr>
      <w:tr w:rsidR="00091B02" w:rsidRPr="00F333E7" w:rsidTr="00091B02"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7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snapToGrid w:val="0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Средняя  обеспеченность</w:t>
            </w:r>
            <w:proofErr w:type="gramEnd"/>
          </w:p>
          <w:p w:rsidR="00091B02" w:rsidRPr="00F333E7" w:rsidRDefault="00091B02" w:rsidP="003B586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населения  общей</w:t>
            </w:r>
            <w:proofErr w:type="gramEnd"/>
            <w:r w:rsidRPr="00F333E7">
              <w:rPr>
                <w:rFonts w:ascii="Times New Roman" w:hAnsi="Times New Roman" w:cs="Times New Roman"/>
                <w:sz w:val="24"/>
                <w:szCs w:val="24"/>
              </w:rPr>
              <w:t xml:space="preserve"> площадью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  <w:proofErr w:type="spellStart"/>
            <w:r w:rsidRPr="00F333E7">
              <w:rPr>
                <w:rFonts w:ascii="Times New Roman" w:hAnsi="Times New Roman" w:cs="Times New Roman"/>
              </w:rPr>
              <w:t>кв.м</w:t>
            </w:r>
            <w:proofErr w:type="spellEnd"/>
            <w:r w:rsidRPr="00F333E7">
              <w:rPr>
                <w:rFonts w:ascii="Times New Roman" w:hAnsi="Times New Roman" w:cs="Times New Roman"/>
              </w:rPr>
              <w:t>/чел.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19,4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26,5</w:t>
            </w:r>
          </w:p>
        </w:tc>
        <w:tc>
          <w:tcPr>
            <w:tcW w:w="146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34,5</w:t>
            </w:r>
          </w:p>
        </w:tc>
      </w:tr>
      <w:tr w:rsidR="00091B02" w:rsidRPr="00F333E7" w:rsidTr="00091B02"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  <w:b/>
                <w:bCs/>
              </w:rPr>
            </w:pPr>
            <w:r w:rsidRPr="00F333E7">
              <w:rPr>
                <w:rFonts w:ascii="Times New Roman" w:hAnsi="Times New Roman" w:cs="Times New Roman"/>
                <w:b/>
                <w:bCs/>
              </w:rPr>
              <w:t>4.</w:t>
            </w:r>
          </w:p>
        </w:tc>
        <w:tc>
          <w:tcPr>
            <w:tcW w:w="37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snapToGrid w:val="0"/>
              <w:spacing w:after="0" w:line="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F333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Объекты  социального</w:t>
            </w:r>
            <w:proofErr w:type="gramEnd"/>
            <w:r w:rsidRPr="00F333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и  культурно-бытового  обслуживания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6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91B02" w:rsidRPr="00F333E7" w:rsidTr="00091B02"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7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 xml:space="preserve"> Учебно-образовательного</w:t>
            </w:r>
          </w:p>
          <w:p w:rsidR="00091B02" w:rsidRPr="00F333E7" w:rsidRDefault="00091B02" w:rsidP="003B5865">
            <w:pPr>
              <w:pStyle w:val="affe"/>
              <w:spacing w:line="0" w:lineRule="atLeas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 xml:space="preserve">  назначения     в </w:t>
            </w:r>
            <w:proofErr w:type="spellStart"/>
            <w:r w:rsidRPr="00F333E7">
              <w:rPr>
                <w:rFonts w:ascii="Times New Roman" w:hAnsi="Times New Roman" w:cs="Times New Roman"/>
              </w:rPr>
              <w:t>с.Беляевка</w:t>
            </w:r>
            <w:proofErr w:type="spellEnd"/>
            <w:r w:rsidRPr="00F333E7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  <w:proofErr w:type="spellStart"/>
            <w:r w:rsidRPr="00F333E7">
              <w:rPr>
                <w:rFonts w:ascii="Times New Roman" w:hAnsi="Times New Roman" w:cs="Times New Roman"/>
              </w:rPr>
              <w:t>учащ-ся</w:t>
            </w:r>
            <w:proofErr w:type="spellEnd"/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635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776</w:t>
            </w:r>
          </w:p>
        </w:tc>
        <w:tc>
          <w:tcPr>
            <w:tcW w:w="146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1179</w:t>
            </w:r>
          </w:p>
        </w:tc>
      </w:tr>
      <w:tr w:rsidR="00091B02" w:rsidRPr="00F333E7" w:rsidTr="00091B02"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7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 xml:space="preserve"> в п. </w:t>
            </w:r>
            <w:proofErr w:type="spellStart"/>
            <w:r w:rsidRPr="00F333E7">
              <w:rPr>
                <w:rFonts w:ascii="Times New Roman" w:hAnsi="Times New Roman" w:cs="Times New Roman"/>
              </w:rPr>
              <w:t>Жанаталап</w:t>
            </w:r>
            <w:proofErr w:type="spellEnd"/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  <w:proofErr w:type="spellStart"/>
            <w:r w:rsidRPr="00F333E7">
              <w:rPr>
                <w:rFonts w:ascii="Times New Roman" w:hAnsi="Times New Roman" w:cs="Times New Roman"/>
              </w:rPr>
              <w:t>учащ-ся</w:t>
            </w:r>
            <w:proofErr w:type="spellEnd"/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190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190</w:t>
            </w:r>
          </w:p>
        </w:tc>
        <w:tc>
          <w:tcPr>
            <w:tcW w:w="146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190</w:t>
            </w:r>
          </w:p>
        </w:tc>
      </w:tr>
      <w:tr w:rsidR="00091B02" w:rsidRPr="00F333E7" w:rsidTr="00091B02"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7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snapToGrid w:val="0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Дошкольного  назначения</w:t>
            </w:r>
            <w:proofErr w:type="gramEnd"/>
            <w:r w:rsidRPr="00F333E7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>место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220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293</w:t>
            </w:r>
          </w:p>
        </w:tc>
        <w:tc>
          <w:tcPr>
            <w:tcW w:w="146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394</w:t>
            </w:r>
          </w:p>
        </w:tc>
      </w:tr>
      <w:tr w:rsidR="00091B02" w:rsidRPr="00F333E7" w:rsidTr="00091B02"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7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 xml:space="preserve"> в п. </w:t>
            </w:r>
            <w:proofErr w:type="spellStart"/>
            <w:r w:rsidRPr="00F333E7">
              <w:rPr>
                <w:rFonts w:ascii="Times New Roman" w:hAnsi="Times New Roman" w:cs="Times New Roman"/>
              </w:rPr>
              <w:t>Жанаталап</w:t>
            </w:r>
            <w:proofErr w:type="spellEnd"/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>место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146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34</w:t>
            </w:r>
          </w:p>
        </w:tc>
      </w:tr>
      <w:tr w:rsidR="00091B02" w:rsidRPr="00F333E7" w:rsidTr="00091B02"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7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 xml:space="preserve"> Здравоохранения  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>коек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46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</w:tr>
      <w:tr w:rsidR="00091B02" w:rsidRPr="00F333E7" w:rsidTr="00091B02"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7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tabs>
                <w:tab w:val="left" w:pos="360"/>
                <w:tab w:val="left" w:pos="936"/>
              </w:tabs>
              <w:snapToGrid w:val="0"/>
              <w:spacing w:after="0" w:line="0" w:lineRule="atLeast"/>
              <w:ind w:right="-644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gramStart"/>
            <w:r w:rsidRPr="00F333E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Социального  обеспечения</w:t>
            </w:r>
            <w:proofErr w:type="gramEnd"/>
            <w:r w:rsidRPr="00F333E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  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>здание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6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091B02" w:rsidRPr="00F333E7" w:rsidTr="00091B02"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7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 xml:space="preserve"> в п. </w:t>
            </w:r>
            <w:proofErr w:type="spellStart"/>
            <w:r w:rsidRPr="00F333E7">
              <w:rPr>
                <w:rFonts w:ascii="Times New Roman" w:hAnsi="Times New Roman" w:cs="Times New Roman"/>
              </w:rPr>
              <w:t>Жанаталап</w:t>
            </w:r>
            <w:proofErr w:type="spellEnd"/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  <w:proofErr w:type="spellStart"/>
            <w:r w:rsidRPr="00F333E7">
              <w:rPr>
                <w:rFonts w:ascii="Times New Roman" w:hAnsi="Times New Roman" w:cs="Times New Roman"/>
              </w:rPr>
              <w:t>пос.мест</w:t>
            </w:r>
            <w:proofErr w:type="spellEnd"/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46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</w:tr>
      <w:tr w:rsidR="00091B02" w:rsidRPr="00F333E7" w:rsidTr="00091B02"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7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F333E7">
              <w:rPr>
                <w:rFonts w:ascii="Times New Roman" w:hAnsi="Times New Roman" w:cs="Times New Roman"/>
              </w:rPr>
              <w:t>Торгового  назначения</w:t>
            </w:r>
            <w:proofErr w:type="gramEnd"/>
            <w:r w:rsidRPr="00F333E7">
              <w:rPr>
                <w:rFonts w:ascii="Times New Roman" w:hAnsi="Times New Roman" w:cs="Times New Roman"/>
              </w:rPr>
              <w:t xml:space="preserve">  </w:t>
            </w:r>
          </w:p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 xml:space="preserve"> в п. </w:t>
            </w:r>
            <w:proofErr w:type="spellStart"/>
            <w:r w:rsidRPr="00F333E7">
              <w:rPr>
                <w:rFonts w:ascii="Times New Roman" w:hAnsi="Times New Roman" w:cs="Times New Roman"/>
              </w:rPr>
              <w:t>Жанаталап</w:t>
            </w:r>
            <w:proofErr w:type="spellEnd"/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F333E7">
              <w:rPr>
                <w:rFonts w:ascii="Times New Roman" w:hAnsi="Times New Roman" w:cs="Times New Roman"/>
              </w:rPr>
              <w:t>кв.м</w:t>
            </w:r>
            <w:proofErr w:type="spellEnd"/>
            <w:r w:rsidRPr="00F333E7">
              <w:rPr>
                <w:rFonts w:ascii="Times New Roman" w:hAnsi="Times New Roman" w:cs="Times New Roman"/>
              </w:rPr>
              <w:t xml:space="preserve">  торг</w:t>
            </w:r>
            <w:proofErr w:type="gramEnd"/>
            <w:r w:rsidRPr="00F333E7">
              <w:rPr>
                <w:rFonts w:ascii="Times New Roman" w:hAnsi="Times New Roman" w:cs="Times New Roman"/>
              </w:rPr>
              <w:t>. пл.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1769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2102</w:t>
            </w:r>
          </w:p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146</w:t>
            </w:r>
          </w:p>
        </w:tc>
        <w:tc>
          <w:tcPr>
            <w:tcW w:w="146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2702</w:t>
            </w:r>
          </w:p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189</w:t>
            </w:r>
          </w:p>
        </w:tc>
      </w:tr>
      <w:tr w:rsidR="00091B02" w:rsidRPr="00F333E7" w:rsidTr="00091B02">
        <w:trPr>
          <w:trHeight w:val="370"/>
        </w:trPr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7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  <w:proofErr w:type="gramStart"/>
            <w:r w:rsidRPr="00F333E7">
              <w:rPr>
                <w:rFonts w:ascii="Times New Roman" w:hAnsi="Times New Roman" w:cs="Times New Roman"/>
              </w:rPr>
              <w:t>Общественного  питания</w:t>
            </w:r>
            <w:proofErr w:type="gramEnd"/>
          </w:p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 xml:space="preserve"> в с. Беляевка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  <w:proofErr w:type="spellStart"/>
            <w:r w:rsidRPr="00F333E7">
              <w:rPr>
                <w:rFonts w:ascii="Times New Roman" w:hAnsi="Times New Roman" w:cs="Times New Roman"/>
              </w:rPr>
              <w:t>пос.мест</w:t>
            </w:r>
            <w:proofErr w:type="spellEnd"/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359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459</w:t>
            </w:r>
          </w:p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6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509</w:t>
            </w:r>
          </w:p>
        </w:tc>
      </w:tr>
      <w:tr w:rsidR="00091B02" w:rsidRPr="00F333E7" w:rsidTr="00091B02">
        <w:trPr>
          <w:trHeight w:val="324"/>
        </w:trPr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7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 xml:space="preserve"> в п. </w:t>
            </w:r>
            <w:proofErr w:type="spellStart"/>
            <w:r w:rsidRPr="00F333E7">
              <w:rPr>
                <w:rFonts w:ascii="Times New Roman" w:hAnsi="Times New Roman" w:cs="Times New Roman"/>
              </w:rPr>
              <w:t>Жанаталап</w:t>
            </w:r>
            <w:proofErr w:type="spellEnd"/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146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20</w:t>
            </w:r>
          </w:p>
        </w:tc>
      </w:tr>
      <w:tr w:rsidR="00091B02" w:rsidRPr="00F333E7" w:rsidTr="00091B02"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7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 xml:space="preserve"> Банно-оздоровительный</w:t>
            </w:r>
          </w:p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 xml:space="preserve"> комплекс        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</w:p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>здания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45</w:t>
            </w:r>
          </w:p>
        </w:tc>
        <w:tc>
          <w:tcPr>
            <w:tcW w:w="146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58</w:t>
            </w:r>
          </w:p>
        </w:tc>
      </w:tr>
      <w:tr w:rsidR="00091B02" w:rsidRPr="00F333E7" w:rsidTr="00091B02"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7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 xml:space="preserve">  </w:t>
            </w:r>
            <w:proofErr w:type="gramStart"/>
            <w:r w:rsidRPr="00F333E7">
              <w:rPr>
                <w:rFonts w:ascii="Times New Roman" w:hAnsi="Times New Roman" w:cs="Times New Roman"/>
              </w:rPr>
              <w:t>Бытового  обслуживания</w:t>
            </w:r>
            <w:proofErr w:type="gramEnd"/>
            <w:r w:rsidRPr="00F333E7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  <w:proofErr w:type="spellStart"/>
            <w:r w:rsidRPr="00F333E7">
              <w:rPr>
                <w:rFonts w:ascii="Times New Roman" w:hAnsi="Times New Roman" w:cs="Times New Roman"/>
              </w:rPr>
              <w:t>раб.мест</w:t>
            </w:r>
            <w:proofErr w:type="spellEnd"/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146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41</w:t>
            </w:r>
          </w:p>
        </w:tc>
      </w:tr>
      <w:tr w:rsidR="00091B02" w:rsidRPr="00F333E7" w:rsidTr="00091B02"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7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 xml:space="preserve">  Гостиница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>мест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42</w:t>
            </w:r>
          </w:p>
        </w:tc>
        <w:tc>
          <w:tcPr>
            <w:tcW w:w="146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54</w:t>
            </w:r>
          </w:p>
        </w:tc>
      </w:tr>
      <w:tr w:rsidR="00091B02" w:rsidRPr="00F333E7" w:rsidTr="00091B02"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7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 xml:space="preserve">  </w:t>
            </w:r>
            <w:proofErr w:type="gramStart"/>
            <w:r w:rsidRPr="00F333E7">
              <w:rPr>
                <w:rFonts w:ascii="Times New Roman" w:hAnsi="Times New Roman" w:cs="Times New Roman"/>
              </w:rPr>
              <w:t>Механизированная  прачечная</w:t>
            </w:r>
            <w:proofErr w:type="gramEnd"/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 xml:space="preserve">кг сухого </w:t>
            </w:r>
            <w:proofErr w:type="spellStart"/>
            <w:r w:rsidRPr="00F333E7">
              <w:rPr>
                <w:rFonts w:ascii="Times New Roman" w:hAnsi="Times New Roman" w:cs="Times New Roman"/>
              </w:rPr>
              <w:t>бе</w:t>
            </w:r>
            <w:proofErr w:type="spellEnd"/>
          </w:p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420</w:t>
            </w:r>
          </w:p>
        </w:tc>
        <w:tc>
          <w:tcPr>
            <w:tcW w:w="146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540</w:t>
            </w:r>
          </w:p>
        </w:tc>
      </w:tr>
      <w:tr w:rsidR="00091B02" w:rsidRPr="00F333E7" w:rsidTr="00091B02"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7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 xml:space="preserve">  </w:t>
            </w:r>
            <w:proofErr w:type="gramStart"/>
            <w:r w:rsidRPr="00F333E7">
              <w:rPr>
                <w:rFonts w:ascii="Times New Roman" w:hAnsi="Times New Roman" w:cs="Times New Roman"/>
              </w:rPr>
              <w:t>Объекты  связи</w:t>
            </w:r>
            <w:proofErr w:type="gramEnd"/>
            <w:r w:rsidRPr="00F333E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>здание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6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3</w:t>
            </w:r>
          </w:p>
        </w:tc>
      </w:tr>
      <w:tr w:rsidR="00091B02" w:rsidRPr="00F333E7" w:rsidTr="00091B02"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7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 xml:space="preserve">  </w:t>
            </w:r>
            <w:proofErr w:type="gramStart"/>
            <w:r w:rsidRPr="00F333E7">
              <w:rPr>
                <w:rFonts w:ascii="Times New Roman" w:hAnsi="Times New Roman" w:cs="Times New Roman"/>
              </w:rPr>
              <w:t>Станция  скорой</w:t>
            </w:r>
            <w:proofErr w:type="gramEnd"/>
            <w:r w:rsidRPr="00F333E7">
              <w:rPr>
                <w:rFonts w:ascii="Times New Roman" w:hAnsi="Times New Roman" w:cs="Times New Roman"/>
              </w:rPr>
              <w:t xml:space="preserve">  помощи 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  <w:proofErr w:type="spellStart"/>
            <w:r w:rsidRPr="00F333E7">
              <w:rPr>
                <w:rFonts w:ascii="Times New Roman" w:hAnsi="Times New Roman" w:cs="Times New Roman"/>
              </w:rPr>
              <w:t>автомоб</w:t>
            </w:r>
            <w:proofErr w:type="spellEnd"/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46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7</w:t>
            </w:r>
          </w:p>
        </w:tc>
      </w:tr>
      <w:tr w:rsidR="00091B02" w:rsidRPr="00F333E7" w:rsidTr="00091B02"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37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 xml:space="preserve">                             2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 xml:space="preserve">        3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46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6</w:t>
            </w:r>
          </w:p>
        </w:tc>
      </w:tr>
      <w:tr w:rsidR="00091B02" w:rsidRPr="00F333E7" w:rsidTr="00091B02"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7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 xml:space="preserve">  </w:t>
            </w:r>
            <w:proofErr w:type="gramStart"/>
            <w:r w:rsidRPr="00F333E7">
              <w:rPr>
                <w:rFonts w:ascii="Times New Roman" w:hAnsi="Times New Roman" w:cs="Times New Roman"/>
              </w:rPr>
              <w:t>Рыночный  комплекс</w:t>
            </w:r>
            <w:proofErr w:type="gramEnd"/>
            <w:r w:rsidRPr="00F333E7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  <w:proofErr w:type="spellStart"/>
            <w:r w:rsidRPr="00F333E7">
              <w:rPr>
                <w:rFonts w:ascii="Times New Roman" w:hAnsi="Times New Roman" w:cs="Times New Roman"/>
              </w:rPr>
              <w:t>кв.м</w:t>
            </w:r>
            <w:proofErr w:type="spellEnd"/>
            <w:r w:rsidRPr="00F333E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333E7">
              <w:rPr>
                <w:rFonts w:ascii="Times New Roman" w:hAnsi="Times New Roman" w:cs="Times New Roman"/>
              </w:rPr>
              <w:t>торг.пл</w:t>
            </w:r>
            <w:proofErr w:type="spellEnd"/>
            <w:r w:rsidRPr="00F333E7">
              <w:rPr>
                <w:rFonts w:ascii="Times New Roman" w:hAnsi="Times New Roman" w:cs="Times New Roman"/>
              </w:rPr>
              <w:t>./</w:t>
            </w:r>
          </w:p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>мест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202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250\41</w:t>
            </w:r>
          </w:p>
        </w:tc>
        <w:tc>
          <w:tcPr>
            <w:tcW w:w="146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320\53</w:t>
            </w:r>
          </w:p>
        </w:tc>
      </w:tr>
      <w:tr w:rsidR="00091B02" w:rsidRPr="00F333E7" w:rsidTr="00091B02"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7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tabs>
                <w:tab w:val="left" w:pos="567"/>
              </w:tabs>
              <w:snapToGrid w:val="0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Спортивные открытые сооружения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>га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1,0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3,4</w:t>
            </w:r>
          </w:p>
        </w:tc>
        <w:tc>
          <w:tcPr>
            <w:tcW w:w="146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8,1</w:t>
            </w:r>
          </w:p>
        </w:tc>
      </w:tr>
      <w:tr w:rsidR="00091B02" w:rsidRPr="00F333E7" w:rsidTr="00091B02"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7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F333E7">
              <w:rPr>
                <w:rFonts w:ascii="Times New Roman" w:hAnsi="Times New Roman" w:cs="Times New Roman"/>
              </w:rPr>
              <w:t>Крытый  бассейн</w:t>
            </w:r>
            <w:proofErr w:type="gramEnd"/>
            <w:r w:rsidRPr="00F333E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  <w:proofErr w:type="spellStart"/>
            <w:r w:rsidRPr="00F333E7">
              <w:rPr>
                <w:rFonts w:ascii="Times New Roman" w:hAnsi="Times New Roman" w:cs="Times New Roman"/>
              </w:rPr>
              <w:t>кв.м</w:t>
            </w:r>
            <w:proofErr w:type="spellEnd"/>
            <w:r w:rsidRPr="00F333E7">
              <w:rPr>
                <w:rFonts w:ascii="Times New Roman" w:hAnsi="Times New Roman" w:cs="Times New Roman"/>
              </w:rPr>
              <w:t xml:space="preserve"> зеркало воды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76,6</w:t>
            </w:r>
          </w:p>
        </w:tc>
        <w:tc>
          <w:tcPr>
            <w:tcW w:w="146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225</w:t>
            </w:r>
          </w:p>
        </w:tc>
      </w:tr>
      <w:tr w:rsidR="00091B02" w:rsidRPr="00F333E7" w:rsidTr="00091B02"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7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F333E7">
              <w:rPr>
                <w:rFonts w:ascii="Times New Roman" w:hAnsi="Times New Roman" w:cs="Times New Roman"/>
              </w:rPr>
              <w:t>Спортивный  зал</w:t>
            </w:r>
            <w:proofErr w:type="gramEnd"/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  <w:proofErr w:type="spellStart"/>
            <w:r w:rsidRPr="00F333E7">
              <w:rPr>
                <w:rFonts w:ascii="Times New Roman" w:hAnsi="Times New Roman" w:cs="Times New Roman"/>
              </w:rPr>
              <w:t>кв.м</w:t>
            </w:r>
            <w:proofErr w:type="spellEnd"/>
            <w:r w:rsidRPr="00F333E7">
              <w:rPr>
                <w:rFonts w:ascii="Times New Roman" w:hAnsi="Times New Roman" w:cs="Times New Roman"/>
              </w:rPr>
              <w:t xml:space="preserve"> зала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1011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1152</w:t>
            </w:r>
          </w:p>
        </w:tc>
        <w:tc>
          <w:tcPr>
            <w:tcW w:w="146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1152</w:t>
            </w:r>
          </w:p>
        </w:tc>
      </w:tr>
      <w:tr w:rsidR="00091B02" w:rsidRPr="00F333E7" w:rsidTr="00091B02"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7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 xml:space="preserve"> Амбулатория на 15 </w:t>
            </w:r>
            <w:proofErr w:type="spellStart"/>
            <w:r w:rsidRPr="00F333E7">
              <w:rPr>
                <w:rFonts w:ascii="Times New Roman" w:hAnsi="Times New Roman" w:cs="Times New Roman"/>
              </w:rPr>
              <w:t>раб.мест</w:t>
            </w:r>
            <w:proofErr w:type="spellEnd"/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>здание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6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091B02" w:rsidRPr="00F333E7" w:rsidTr="00091B02"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7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snapToGrid w:val="0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Фельдшерско-</w:t>
            </w:r>
            <w:proofErr w:type="gramStart"/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акушерский  пункт</w:t>
            </w:r>
            <w:proofErr w:type="gramEnd"/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>здание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 xml:space="preserve">            1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 xml:space="preserve">                 2     </w:t>
            </w:r>
          </w:p>
        </w:tc>
        <w:tc>
          <w:tcPr>
            <w:tcW w:w="146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 xml:space="preserve">                 2</w:t>
            </w:r>
          </w:p>
        </w:tc>
      </w:tr>
      <w:tr w:rsidR="00091B02" w:rsidRPr="00F333E7" w:rsidTr="00091B02"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  <w:b/>
                <w:bCs/>
              </w:rPr>
            </w:pPr>
            <w:r w:rsidRPr="00F333E7">
              <w:rPr>
                <w:rFonts w:ascii="Times New Roman" w:hAnsi="Times New Roman" w:cs="Times New Roman"/>
                <w:b/>
                <w:bCs/>
              </w:rPr>
              <w:t>5.</w:t>
            </w:r>
          </w:p>
        </w:tc>
        <w:tc>
          <w:tcPr>
            <w:tcW w:w="37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snapToGrid w:val="0"/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F333E7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Транспортная  инфраструктура</w:t>
            </w:r>
            <w:proofErr w:type="gramEnd"/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6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91B02" w:rsidRPr="00F333E7" w:rsidTr="00091B02"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7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snapToGrid w:val="0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Автодорога  регионального</w:t>
            </w:r>
            <w:proofErr w:type="gramEnd"/>
            <w:r w:rsidRPr="00F333E7">
              <w:rPr>
                <w:rFonts w:ascii="Times New Roman" w:hAnsi="Times New Roman" w:cs="Times New Roman"/>
                <w:sz w:val="24"/>
                <w:szCs w:val="24"/>
              </w:rPr>
              <w:t xml:space="preserve">  значения  Беляевка-Оренбург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</w:p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>км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6,024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6,024</w:t>
            </w:r>
          </w:p>
        </w:tc>
        <w:tc>
          <w:tcPr>
            <w:tcW w:w="146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6,024</w:t>
            </w:r>
          </w:p>
        </w:tc>
      </w:tr>
      <w:tr w:rsidR="00091B02" w:rsidRPr="00F333E7" w:rsidTr="00091B02"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7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snapToGrid w:val="0"/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Протяженность  дорог</w:t>
            </w:r>
            <w:proofErr w:type="gramEnd"/>
            <w:r w:rsidRPr="00F333E7">
              <w:rPr>
                <w:rFonts w:ascii="Times New Roman" w:hAnsi="Times New Roman" w:cs="Times New Roman"/>
                <w:sz w:val="24"/>
                <w:szCs w:val="24"/>
              </w:rPr>
              <w:t xml:space="preserve">  местного значения муниципального района</w:t>
            </w:r>
            <w:r w:rsidRPr="00F333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</w:p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>км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19,34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17,9</w:t>
            </w:r>
          </w:p>
        </w:tc>
        <w:tc>
          <w:tcPr>
            <w:tcW w:w="146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17,9</w:t>
            </w:r>
          </w:p>
        </w:tc>
      </w:tr>
      <w:tr w:rsidR="00091B02" w:rsidRPr="00F333E7" w:rsidTr="00091B02"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7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snapToGrid w:val="0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 xml:space="preserve">Протяженность   </w:t>
            </w:r>
            <w:proofErr w:type="gramStart"/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дорог  местного</w:t>
            </w:r>
            <w:proofErr w:type="gramEnd"/>
            <w:r w:rsidRPr="00F333E7">
              <w:rPr>
                <w:rFonts w:ascii="Times New Roman" w:hAnsi="Times New Roman" w:cs="Times New Roman"/>
                <w:sz w:val="24"/>
                <w:szCs w:val="24"/>
              </w:rPr>
              <w:t xml:space="preserve">  значения поселения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>км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14,0</w:t>
            </w:r>
          </w:p>
        </w:tc>
        <w:tc>
          <w:tcPr>
            <w:tcW w:w="13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 xml:space="preserve">     28,0</w:t>
            </w:r>
          </w:p>
        </w:tc>
        <w:tc>
          <w:tcPr>
            <w:tcW w:w="1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snapToGrid w:val="0"/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1B02" w:rsidRPr="00F333E7" w:rsidTr="00091B02"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7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snapToGrid w:val="0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 xml:space="preserve">Протяженность </w:t>
            </w:r>
            <w:proofErr w:type="gramStart"/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объездной  дороги</w:t>
            </w:r>
            <w:proofErr w:type="gramEnd"/>
            <w:r w:rsidRPr="00F333E7">
              <w:rPr>
                <w:rFonts w:ascii="Times New Roman" w:hAnsi="Times New Roman" w:cs="Times New Roman"/>
                <w:sz w:val="24"/>
                <w:szCs w:val="24"/>
              </w:rPr>
              <w:t xml:space="preserve">  местного  значения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</w:p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>км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6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8,0</w:t>
            </w:r>
          </w:p>
        </w:tc>
      </w:tr>
      <w:tr w:rsidR="00091B02" w:rsidRPr="00F333E7" w:rsidTr="00091B02"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7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snapToGrid w:val="0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Протяженность  уличной</w:t>
            </w:r>
            <w:proofErr w:type="gramEnd"/>
            <w:r w:rsidRPr="00F333E7">
              <w:rPr>
                <w:rFonts w:ascii="Times New Roman" w:hAnsi="Times New Roman" w:cs="Times New Roman"/>
                <w:sz w:val="24"/>
                <w:szCs w:val="24"/>
              </w:rPr>
              <w:t xml:space="preserve">  сети в </w:t>
            </w:r>
            <w:proofErr w:type="spellStart"/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с.Беляевка</w:t>
            </w:r>
            <w:proofErr w:type="spellEnd"/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</w:p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>км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33,3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56,5</w:t>
            </w:r>
          </w:p>
        </w:tc>
        <w:tc>
          <w:tcPr>
            <w:tcW w:w="146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83,0</w:t>
            </w:r>
          </w:p>
        </w:tc>
      </w:tr>
      <w:tr w:rsidR="00091B02" w:rsidRPr="00F333E7" w:rsidTr="00091B02"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7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snapToGrid w:val="0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Перевод  части</w:t>
            </w:r>
            <w:proofErr w:type="gramEnd"/>
            <w:r w:rsidRPr="00F333E7">
              <w:rPr>
                <w:rFonts w:ascii="Times New Roman" w:hAnsi="Times New Roman" w:cs="Times New Roman"/>
                <w:sz w:val="24"/>
                <w:szCs w:val="24"/>
              </w:rPr>
              <w:t xml:space="preserve">  дорог  в  категорию  поселковой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</w:p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>км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3,4</w:t>
            </w:r>
          </w:p>
        </w:tc>
        <w:tc>
          <w:tcPr>
            <w:tcW w:w="146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5,6</w:t>
            </w:r>
          </w:p>
        </w:tc>
      </w:tr>
      <w:tr w:rsidR="00091B02" w:rsidRPr="00F333E7" w:rsidTr="00091B02"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  <w:b/>
                <w:bCs/>
              </w:rPr>
            </w:pPr>
            <w:r w:rsidRPr="00F333E7">
              <w:rPr>
                <w:rFonts w:ascii="Times New Roman" w:hAnsi="Times New Roman" w:cs="Times New Roman"/>
                <w:b/>
                <w:bCs/>
              </w:rPr>
              <w:t>6.</w:t>
            </w:r>
          </w:p>
        </w:tc>
        <w:tc>
          <w:tcPr>
            <w:tcW w:w="37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snapToGrid w:val="0"/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F333E7">
              <w:rPr>
                <w:rFonts w:ascii="Times New Roman" w:hAnsi="Times New Roman" w:cs="Times New Roman"/>
                <w:b/>
                <w:sz w:val="24"/>
                <w:szCs w:val="24"/>
              </w:rPr>
              <w:t>Инженерная  подготовка</w:t>
            </w:r>
            <w:proofErr w:type="gramEnd"/>
          </w:p>
          <w:p w:rsidR="00091B02" w:rsidRPr="00F333E7" w:rsidRDefault="00091B02" w:rsidP="003B5865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территории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46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</w:p>
        </w:tc>
      </w:tr>
      <w:tr w:rsidR="00091B02" w:rsidRPr="00F333E7" w:rsidTr="00091B02"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7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 xml:space="preserve">Территория в </w:t>
            </w:r>
            <w:proofErr w:type="spellStart"/>
            <w:proofErr w:type="gramStart"/>
            <w:r w:rsidRPr="00F333E7">
              <w:rPr>
                <w:rFonts w:ascii="Times New Roman" w:hAnsi="Times New Roman" w:cs="Times New Roman"/>
              </w:rPr>
              <w:t>с.Беляевка</w:t>
            </w:r>
            <w:proofErr w:type="spellEnd"/>
            <w:r w:rsidRPr="00F333E7">
              <w:rPr>
                <w:rFonts w:ascii="Times New Roman" w:hAnsi="Times New Roman" w:cs="Times New Roman"/>
              </w:rPr>
              <w:t xml:space="preserve">  требующая</w:t>
            </w:r>
            <w:proofErr w:type="gramEnd"/>
            <w:r w:rsidRPr="00F333E7">
              <w:rPr>
                <w:rFonts w:ascii="Times New Roman" w:hAnsi="Times New Roman" w:cs="Times New Roman"/>
              </w:rPr>
              <w:t xml:space="preserve">  проведения </w:t>
            </w:r>
          </w:p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  <w:proofErr w:type="gramStart"/>
            <w:r w:rsidRPr="00F333E7">
              <w:rPr>
                <w:rFonts w:ascii="Times New Roman" w:hAnsi="Times New Roman" w:cs="Times New Roman"/>
              </w:rPr>
              <w:t>специальных  мероприятий</w:t>
            </w:r>
            <w:proofErr w:type="gramEnd"/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</w:p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</w:p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>га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46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</w:p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</w:p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 xml:space="preserve">             15,0</w:t>
            </w:r>
          </w:p>
        </w:tc>
      </w:tr>
      <w:tr w:rsidR="00091B02" w:rsidRPr="00F333E7" w:rsidTr="00091B02"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7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  <w:proofErr w:type="gramStart"/>
            <w:r w:rsidRPr="00F333E7">
              <w:rPr>
                <w:rFonts w:ascii="Times New Roman" w:hAnsi="Times New Roman" w:cs="Times New Roman"/>
              </w:rPr>
              <w:t>Расчистка  русла</w:t>
            </w:r>
            <w:proofErr w:type="gramEnd"/>
            <w:r w:rsidRPr="00F333E7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F333E7">
              <w:rPr>
                <w:rFonts w:ascii="Times New Roman" w:hAnsi="Times New Roman" w:cs="Times New Roman"/>
              </w:rPr>
              <w:t>рек,водоемов</w:t>
            </w:r>
            <w:proofErr w:type="spellEnd"/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  <w:proofErr w:type="spellStart"/>
            <w:r w:rsidRPr="00F333E7">
              <w:rPr>
                <w:rFonts w:ascii="Times New Roman" w:hAnsi="Times New Roman" w:cs="Times New Roman"/>
              </w:rPr>
              <w:t>пог</w:t>
            </w:r>
            <w:proofErr w:type="spellEnd"/>
            <w:r w:rsidRPr="00F333E7">
              <w:rPr>
                <w:rFonts w:ascii="Times New Roman" w:hAnsi="Times New Roman" w:cs="Times New Roman"/>
              </w:rPr>
              <w:t>. м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ind w:left="-7" w:right="-135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 xml:space="preserve">              4000</w:t>
            </w:r>
          </w:p>
        </w:tc>
        <w:tc>
          <w:tcPr>
            <w:tcW w:w="146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 xml:space="preserve">             4000</w:t>
            </w:r>
          </w:p>
        </w:tc>
      </w:tr>
      <w:tr w:rsidR="00091B02" w:rsidRPr="00F333E7" w:rsidTr="00091B02"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  <w:b/>
                <w:bCs/>
              </w:rPr>
            </w:pPr>
            <w:r w:rsidRPr="00F333E7">
              <w:rPr>
                <w:rFonts w:ascii="Times New Roman" w:hAnsi="Times New Roman" w:cs="Times New Roman"/>
                <w:b/>
                <w:bCs/>
              </w:rPr>
              <w:t>7.</w:t>
            </w:r>
          </w:p>
        </w:tc>
        <w:tc>
          <w:tcPr>
            <w:tcW w:w="37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snapToGrid w:val="0"/>
              <w:spacing w:after="0" w:line="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F333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Инженерная  инфраструктура</w:t>
            </w:r>
            <w:proofErr w:type="gramEnd"/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6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91B02" w:rsidRPr="00F333E7" w:rsidTr="00091B02"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7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snapToGrid w:val="0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 xml:space="preserve">Водопотребление </w:t>
            </w:r>
            <w:proofErr w:type="gramStart"/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населенных  пунктов</w:t>
            </w:r>
            <w:proofErr w:type="gramEnd"/>
            <w:r w:rsidRPr="00F333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Беляевского</w:t>
            </w:r>
            <w:proofErr w:type="spellEnd"/>
            <w:r w:rsidRPr="00F333E7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поселения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  <w:proofErr w:type="spellStart"/>
            <w:r w:rsidRPr="00F333E7">
              <w:rPr>
                <w:rFonts w:ascii="Times New Roman" w:hAnsi="Times New Roman" w:cs="Times New Roman"/>
              </w:rPr>
              <w:t>куб.м</w:t>
            </w:r>
            <w:proofErr w:type="spellEnd"/>
            <w:r w:rsidRPr="00F333E7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F333E7">
              <w:rPr>
                <w:rFonts w:ascii="Times New Roman" w:hAnsi="Times New Roman" w:cs="Times New Roman"/>
              </w:rPr>
              <w:t xml:space="preserve">в  </w:t>
            </w:r>
            <w:proofErr w:type="spellStart"/>
            <w:r w:rsidRPr="00F333E7">
              <w:rPr>
                <w:rFonts w:ascii="Times New Roman" w:hAnsi="Times New Roman" w:cs="Times New Roman"/>
              </w:rPr>
              <w:t>сут</w:t>
            </w:r>
            <w:proofErr w:type="spellEnd"/>
            <w:proofErr w:type="gramEnd"/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1811,7</w:t>
            </w:r>
          </w:p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 xml:space="preserve"> 3496,8</w:t>
            </w:r>
          </w:p>
        </w:tc>
        <w:tc>
          <w:tcPr>
            <w:tcW w:w="146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4254,9</w:t>
            </w:r>
          </w:p>
        </w:tc>
      </w:tr>
      <w:tr w:rsidR="00091B02" w:rsidRPr="00F333E7" w:rsidTr="00091B02"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7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snapToGrid w:val="0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F333E7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proofErr w:type="spellStart"/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с.Беляевка</w:t>
            </w:r>
            <w:proofErr w:type="spellEnd"/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1530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3154,6</w:t>
            </w:r>
          </w:p>
        </w:tc>
        <w:tc>
          <w:tcPr>
            <w:tcW w:w="146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3845,7</w:t>
            </w:r>
          </w:p>
        </w:tc>
      </w:tr>
      <w:tr w:rsidR="00091B02" w:rsidRPr="00F333E7" w:rsidTr="00091B02"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7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snapToGrid w:val="0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Жанаталап</w:t>
            </w:r>
            <w:proofErr w:type="spellEnd"/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  <w:proofErr w:type="spellStart"/>
            <w:r w:rsidRPr="00F333E7">
              <w:rPr>
                <w:rFonts w:ascii="Times New Roman" w:hAnsi="Times New Roman" w:cs="Times New Roman"/>
              </w:rPr>
              <w:t>куб.м</w:t>
            </w:r>
            <w:proofErr w:type="spellEnd"/>
            <w:r w:rsidRPr="00F333E7">
              <w:rPr>
                <w:rFonts w:ascii="Times New Roman" w:hAnsi="Times New Roman" w:cs="Times New Roman"/>
              </w:rPr>
              <w:t xml:space="preserve">/ </w:t>
            </w:r>
            <w:proofErr w:type="spellStart"/>
            <w:r w:rsidRPr="00F333E7">
              <w:rPr>
                <w:rFonts w:ascii="Times New Roman" w:hAnsi="Times New Roman" w:cs="Times New Roman"/>
              </w:rPr>
              <w:t>сут</w:t>
            </w:r>
            <w:proofErr w:type="spellEnd"/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281,7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342,2</w:t>
            </w:r>
          </w:p>
        </w:tc>
        <w:tc>
          <w:tcPr>
            <w:tcW w:w="146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409,2</w:t>
            </w:r>
          </w:p>
        </w:tc>
      </w:tr>
      <w:tr w:rsidR="00091B02" w:rsidRPr="00F333E7" w:rsidTr="00091B02"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7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snapToGrid w:val="0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Производительность</w:t>
            </w:r>
          </w:p>
          <w:p w:rsidR="00091B02" w:rsidRPr="00F333E7" w:rsidRDefault="00091B02" w:rsidP="003B586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водозаборных  сооружений</w:t>
            </w:r>
            <w:proofErr w:type="gramEnd"/>
            <w:r w:rsidRPr="00F333E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</w:p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  <w:proofErr w:type="spellStart"/>
            <w:r w:rsidRPr="00F333E7">
              <w:rPr>
                <w:rFonts w:ascii="Times New Roman" w:hAnsi="Times New Roman" w:cs="Times New Roman"/>
              </w:rPr>
              <w:t>куб.м</w:t>
            </w:r>
            <w:proofErr w:type="spellEnd"/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3974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3496,8</w:t>
            </w:r>
          </w:p>
        </w:tc>
        <w:tc>
          <w:tcPr>
            <w:tcW w:w="146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4254,9</w:t>
            </w:r>
          </w:p>
        </w:tc>
      </w:tr>
      <w:tr w:rsidR="00091B02" w:rsidRPr="00F333E7" w:rsidTr="00091B02"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7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snapToGrid w:val="0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 xml:space="preserve">Среднесуточное водопотребление </w:t>
            </w:r>
            <w:proofErr w:type="gramStart"/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на  одного</w:t>
            </w:r>
            <w:proofErr w:type="gramEnd"/>
            <w:r w:rsidRPr="00F333E7">
              <w:rPr>
                <w:rFonts w:ascii="Times New Roman" w:hAnsi="Times New Roman" w:cs="Times New Roman"/>
                <w:sz w:val="24"/>
                <w:szCs w:val="24"/>
              </w:rPr>
              <w:t xml:space="preserve"> человека 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</w:p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>л\сутки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230\230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 xml:space="preserve"> 230\230</w:t>
            </w:r>
          </w:p>
        </w:tc>
        <w:tc>
          <w:tcPr>
            <w:tcW w:w="146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230\230</w:t>
            </w:r>
          </w:p>
        </w:tc>
      </w:tr>
      <w:tr w:rsidR="00091B02" w:rsidRPr="00F333E7" w:rsidTr="00091B02"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lastRenderedPageBreak/>
              <w:t xml:space="preserve"> 1</w:t>
            </w:r>
          </w:p>
        </w:tc>
        <w:tc>
          <w:tcPr>
            <w:tcW w:w="37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 xml:space="preserve">                             2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 xml:space="preserve">        3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46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6</w:t>
            </w:r>
          </w:p>
        </w:tc>
      </w:tr>
      <w:tr w:rsidR="00091B02" w:rsidRPr="00F333E7" w:rsidTr="00091B02"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7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snapToGrid w:val="0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 xml:space="preserve">Общее </w:t>
            </w:r>
            <w:proofErr w:type="gramStart"/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поступление  сточных</w:t>
            </w:r>
            <w:proofErr w:type="gramEnd"/>
            <w:r w:rsidRPr="00F333E7">
              <w:rPr>
                <w:rFonts w:ascii="Times New Roman" w:hAnsi="Times New Roman" w:cs="Times New Roman"/>
                <w:sz w:val="24"/>
                <w:szCs w:val="24"/>
              </w:rPr>
              <w:t xml:space="preserve">  вод в населенных  пунктах</w:t>
            </w:r>
          </w:p>
          <w:p w:rsidR="00091B02" w:rsidRPr="00F333E7" w:rsidRDefault="00091B02" w:rsidP="003B5865">
            <w:pPr>
              <w:snapToGrid w:val="0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Беляевского</w:t>
            </w:r>
            <w:proofErr w:type="spellEnd"/>
            <w:r w:rsidRPr="00F333E7">
              <w:rPr>
                <w:rFonts w:ascii="Times New Roman" w:hAnsi="Times New Roman" w:cs="Times New Roman"/>
                <w:sz w:val="24"/>
                <w:szCs w:val="24"/>
              </w:rPr>
              <w:t xml:space="preserve">  поселения</w:t>
            </w:r>
            <w:proofErr w:type="gramEnd"/>
            <w:r w:rsidRPr="00F333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F333E7">
              <w:rPr>
                <w:rFonts w:ascii="Times New Roman" w:hAnsi="Times New Roman" w:cs="Times New Roman"/>
              </w:rPr>
              <w:t>куб.м</w:t>
            </w:r>
            <w:proofErr w:type="spellEnd"/>
            <w:r w:rsidRPr="00F333E7">
              <w:rPr>
                <w:rFonts w:ascii="Times New Roman" w:hAnsi="Times New Roman" w:cs="Times New Roman"/>
              </w:rPr>
              <w:t xml:space="preserve">  в</w:t>
            </w:r>
            <w:proofErr w:type="gramEnd"/>
          </w:p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>сутки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 xml:space="preserve"> 137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 xml:space="preserve"> 1932</w:t>
            </w:r>
          </w:p>
        </w:tc>
        <w:tc>
          <w:tcPr>
            <w:tcW w:w="146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2484</w:t>
            </w:r>
          </w:p>
        </w:tc>
      </w:tr>
      <w:tr w:rsidR="00091B02" w:rsidRPr="00F333E7" w:rsidTr="00091B02"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7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snapToGrid w:val="0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В  том</w:t>
            </w:r>
            <w:proofErr w:type="gramEnd"/>
            <w:r w:rsidRPr="00F333E7">
              <w:rPr>
                <w:rFonts w:ascii="Times New Roman" w:hAnsi="Times New Roman" w:cs="Times New Roman"/>
                <w:sz w:val="24"/>
                <w:szCs w:val="24"/>
              </w:rPr>
              <w:t xml:space="preserve"> числе</w:t>
            </w:r>
          </w:p>
          <w:p w:rsidR="00091B02" w:rsidRPr="00F333E7" w:rsidRDefault="00091B02" w:rsidP="003B5865">
            <w:pPr>
              <w:snapToGrid w:val="0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бытовые  стоки</w:t>
            </w:r>
            <w:proofErr w:type="gramEnd"/>
            <w:r w:rsidRPr="00F333E7">
              <w:rPr>
                <w:rFonts w:ascii="Times New Roman" w:hAnsi="Times New Roman" w:cs="Times New Roman"/>
                <w:sz w:val="24"/>
                <w:szCs w:val="24"/>
              </w:rPr>
              <w:t xml:space="preserve">  с. Беляевка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</w:p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  <w:proofErr w:type="spellStart"/>
            <w:r w:rsidRPr="00F333E7">
              <w:rPr>
                <w:rFonts w:ascii="Times New Roman" w:hAnsi="Times New Roman" w:cs="Times New Roman"/>
              </w:rPr>
              <w:t>куб.м</w:t>
            </w:r>
            <w:proofErr w:type="spellEnd"/>
            <w:r w:rsidRPr="00F333E7">
              <w:rPr>
                <w:rFonts w:ascii="Times New Roman" w:hAnsi="Times New Roman" w:cs="Times New Roman"/>
              </w:rPr>
              <w:t xml:space="preserve">/ </w:t>
            </w:r>
            <w:proofErr w:type="spellStart"/>
            <w:r w:rsidRPr="00F333E7">
              <w:rPr>
                <w:rFonts w:ascii="Times New Roman" w:hAnsi="Times New Roman" w:cs="Times New Roman"/>
              </w:rPr>
              <w:t>сут</w:t>
            </w:r>
            <w:proofErr w:type="spellEnd"/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137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1777,4</w:t>
            </w:r>
          </w:p>
        </w:tc>
        <w:tc>
          <w:tcPr>
            <w:tcW w:w="146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2285,3</w:t>
            </w:r>
          </w:p>
        </w:tc>
      </w:tr>
      <w:tr w:rsidR="00091B02" w:rsidRPr="00F333E7" w:rsidTr="00091B02"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7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snapToGrid w:val="0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Жанаталап</w:t>
            </w:r>
            <w:proofErr w:type="spellEnd"/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  <w:proofErr w:type="spellStart"/>
            <w:r w:rsidRPr="00F333E7">
              <w:rPr>
                <w:rFonts w:ascii="Times New Roman" w:hAnsi="Times New Roman" w:cs="Times New Roman"/>
              </w:rPr>
              <w:t>куб.м</w:t>
            </w:r>
            <w:proofErr w:type="spellEnd"/>
            <w:r w:rsidRPr="00F333E7">
              <w:rPr>
                <w:rFonts w:ascii="Times New Roman" w:hAnsi="Times New Roman" w:cs="Times New Roman"/>
              </w:rPr>
              <w:t xml:space="preserve">/ </w:t>
            </w:r>
            <w:proofErr w:type="spellStart"/>
            <w:r w:rsidRPr="00F333E7">
              <w:rPr>
                <w:rFonts w:ascii="Times New Roman" w:hAnsi="Times New Roman" w:cs="Times New Roman"/>
              </w:rPr>
              <w:t>сут</w:t>
            </w:r>
            <w:proofErr w:type="spellEnd"/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154,5</w:t>
            </w:r>
          </w:p>
        </w:tc>
        <w:tc>
          <w:tcPr>
            <w:tcW w:w="146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198,7</w:t>
            </w:r>
          </w:p>
        </w:tc>
      </w:tr>
      <w:tr w:rsidR="00091B02" w:rsidRPr="00F333E7" w:rsidTr="00091B02"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7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snapToGrid w:val="0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Производительность  очистных</w:t>
            </w:r>
            <w:proofErr w:type="gramEnd"/>
            <w:r w:rsidRPr="00F333E7">
              <w:rPr>
                <w:rFonts w:ascii="Times New Roman" w:hAnsi="Times New Roman" w:cs="Times New Roman"/>
                <w:sz w:val="24"/>
                <w:szCs w:val="24"/>
              </w:rPr>
              <w:t xml:space="preserve"> сооружений                          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  <w:proofErr w:type="spellStart"/>
            <w:r w:rsidRPr="00F333E7">
              <w:rPr>
                <w:rFonts w:ascii="Times New Roman" w:hAnsi="Times New Roman" w:cs="Times New Roman"/>
              </w:rPr>
              <w:t>тыс.куб.м</w:t>
            </w:r>
            <w:proofErr w:type="spellEnd"/>
          </w:p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  <w:proofErr w:type="gramStart"/>
            <w:r w:rsidRPr="00F333E7">
              <w:rPr>
                <w:rFonts w:ascii="Times New Roman" w:hAnsi="Times New Roman" w:cs="Times New Roman"/>
              </w:rPr>
              <w:t>в  год</w:t>
            </w:r>
            <w:proofErr w:type="gramEnd"/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400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400</w:t>
            </w:r>
          </w:p>
        </w:tc>
        <w:tc>
          <w:tcPr>
            <w:tcW w:w="146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2484</w:t>
            </w:r>
          </w:p>
        </w:tc>
      </w:tr>
      <w:tr w:rsidR="00091B02" w:rsidRPr="00F333E7" w:rsidTr="00091B02"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7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snapToGrid w:val="0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Теплоснабжение.Производи-тельность</w:t>
            </w:r>
            <w:proofErr w:type="spellEnd"/>
            <w:r w:rsidRPr="00F333E7">
              <w:rPr>
                <w:rFonts w:ascii="Times New Roman" w:hAnsi="Times New Roman" w:cs="Times New Roman"/>
                <w:sz w:val="24"/>
                <w:szCs w:val="24"/>
              </w:rPr>
              <w:t xml:space="preserve"> централизованных </w:t>
            </w:r>
            <w:proofErr w:type="gramStart"/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источников  теплоснабжения</w:t>
            </w:r>
            <w:proofErr w:type="gramEnd"/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</w:p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  <w:proofErr w:type="spellStart"/>
            <w:r w:rsidRPr="00F333E7">
              <w:rPr>
                <w:rFonts w:ascii="Times New Roman" w:hAnsi="Times New Roman" w:cs="Times New Roman"/>
              </w:rPr>
              <w:t>тыс.Гкал</w:t>
            </w:r>
            <w:proofErr w:type="spellEnd"/>
            <w:r w:rsidRPr="00F333E7">
              <w:rPr>
                <w:rFonts w:ascii="Times New Roman" w:hAnsi="Times New Roman" w:cs="Times New Roman"/>
              </w:rPr>
              <w:t>/час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9,5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9,5</w:t>
            </w:r>
          </w:p>
        </w:tc>
        <w:tc>
          <w:tcPr>
            <w:tcW w:w="146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9,5</w:t>
            </w:r>
          </w:p>
        </w:tc>
      </w:tr>
      <w:tr w:rsidR="00091B02" w:rsidRPr="00F333E7" w:rsidTr="00091B02"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7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snapToGrid w:val="0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Расход  тепла</w:t>
            </w:r>
            <w:proofErr w:type="gramEnd"/>
            <w:r w:rsidRPr="00F333E7">
              <w:rPr>
                <w:rFonts w:ascii="Times New Roman" w:hAnsi="Times New Roman" w:cs="Times New Roman"/>
                <w:sz w:val="24"/>
                <w:szCs w:val="24"/>
              </w:rPr>
              <w:t xml:space="preserve">  на  отопление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>Гкал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9500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216869,4</w:t>
            </w:r>
          </w:p>
        </w:tc>
        <w:tc>
          <w:tcPr>
            <w:tcW w:w="146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277576,2</w:t>
            </w:r>
          </w:p>
        </w:tc>
      </w:tr>
      <w:tr w:rsidR="00091B02" w:rsidRPr="00F333E7" w:rsidTr="00091B02"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7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snapToGrid w:val="0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333E7">
              <w:rPr>
                <w:rFonts w:ascii="Times New Roman" w:hAnsi="Times New Roman" w:cs="Times New Roman"/>
                <w:sz w:val="24"/>
                <w:szCs w:val="24"/>
              </w:rPr>
              <w:t xml:space="preserve">В  </w:t>
            </w:r>
            <w:proofErr w:type="spellStart"/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F333E7">
              <w:rPr>
                <w:rFonts w:ascii="Times New Roman" w:hAnsi="Times New Roman" w:cs="Times New Roman"/>
                <w:sz w:val="24"/>
                <w:szCs w:val="24"/>
              </w:rPr>
              <w:t xml:space="preserve"> жилые  здания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>Гкал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176675</w:t>
            </w:r>
          </w:p>
        </w:tc>
        <w:tc>
          <w:tcPr>
            <w:tcW w:w="146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227145,4</w:t>
            </w:r>
          </w:p>
        </w:tc>
      </w:tr>
      <w:tr w:rsidR="00091B02" w:rsidRPr="00F333E7" w:rsidTr="00091B02"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7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snapToGrid w:val="0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Общий  расход</w:t>
            </w:r>
            <w:proofErr w:type="gramEnd"/>
            <w:r w:rsidRPr="00F333E7">
              <w:rPr>
                <w:rFonts w:ascii="Times New Roman" w:hAnsi="Times New Roman" w:cs="Times New Roman"/>
                <w:sz w:val="24"/>
                <w:szCs w:val="24"/>
              </w:rPr>
              <w:t xml:space="preserve">  газа 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  <w:proofErr w:type="spellStart"/>
            <w:r w:rsidRPr="00F333E7">
              <w:rPr>
                <w:rFonts w:ascii="Times New Roman" w:hAnsi="Times New Roman" w:cs="Times New Roman"/>
              </w:rPr>
              <w:t>куб.м</w:t>
            </w:r>
            <w:proofErr w:type="spellEnd"/>
            <w:r w:rsidRPr="00F333E7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F333E7">
              <w:rPr>
                <w:rFonts w:ascii="Times New Roman" w:hAnsi="Times New Roman" w:cs="Times New Roman"/>
              </w:rPr>
              <w:t>в  час</w:t>
            </w:r>
            <w:proofErr w:type="gramEnd"/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 xml:space="preserve">           714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 xml:space="preserve">        1156,6</w:t>
            </w:r>
          </w:p>
        </w:tc>
        <w:tc>
          <w:tcPr>
            <w:tcW w:w="146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1486,5</w:t>
            </w:r>
          </w:p>
        </w:tc>
      </w:tr>
      <w:tr w:rsidR="00091B02" w:rsidRPr="00F333E7" w:rsidTr="00091B02"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7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snapToGrid w:val="0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Жилой  фонд</w:t>
            </w:r>
            <w:proofErr w:type="gramEnd"/>
            <w:r w:rsidRPr="00F333E7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>Гкал\год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146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36</w:t>
            </w:r>
          </w:p>
        </w:tc>
      </w:tr>
      <w:tr w:rsidR="00091B02" w:rsidRPr="00F333E7" w:rsidTr="00091B02"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7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snapToGrid w:val="0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333E7">
              <w:rPr>
                <w:rFonts w:ascii="Times New Roman" w:hAnsi="Times New Roman" w:cs="Times New Roman"/>
                <w:sz w:val="24"/>
                <w:szCs w:val="24"/>
              </w:rPr>
              <w:t xml:space="preserve">Предприятия  </w:t>
            </w:r>
            <w:proofErr w:type="spellStart"/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непроизвод</w:t>
            </w:r>
            <w:proofErr w:type="gramEnd"/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-ственного</w:t>
            </w:r>
            <w:proofErr w:type="spellEnd"/>
            <w:r w:rsidRPr="00F333E7">
              <w:rPr>
                <w:rFonts w:ascii="Times New Roman" w:hAnsi="Times New Roman" w:cs="Times New Roman"/>
                <w:sz w:val="24"/>
                <w:szCs w:val="24"/>
              </w:rPr>
              <w:t xml:space="preserve">   характера              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>Гкал\год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 xml:space="preserve">              859</w:t>
            </w:r>
          </w:p>
        </w:tc>
        <w:tc>
          <w:tcPr>
            <w:tcW w:w="146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1105</w:t>
            </w:r>
          </w:p>
        </w:tc>
      </w:tr>
      <w:tr w:rsidR="00091B02" w:rsidRPr="00F333E7" w:rsidTr="00091B02"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7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snapToGrid w:val="0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Предприятия  коммунального</w:t>
            </w:r>
            <w:proofErr w:type="gramEnd"/>
            <w:r w:rsidRPr="00F333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91B02" w:rsidRPr="00F333E7" w:rsidRDefault="00091B02" w:rsidP="003B5865">
            <w:pPr>
              <w:tabs>
                <w:tab w:val="left" w:pos="4536"/>
                <w:tab w:val="left" w:pos="8505"/>
              </w:tabs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характера         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>Гкал\год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5390</w:t>
            </w:r>
          </w:p>
        </w:tc>
        <w:tc>
          <w:tcPr>
            <w:tcW w:w="146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6930</w:t>
            </w:r>
          </w:p>
        </w:tc>
      </w:tr>
      <w:tr w:rsidR="00091B02" w:rsidRPr="00F333E7" w:rsidTr="00091B02"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7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snapToGrid w:val="0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Приготовление  кормов</w:t>
            </w:r>
            <w:proofErr w:type="gramEnd"/>
            <w:r w:rsidRPr="00F333E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>Гкал\год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5845</w:t>
            </w:r>
          </w:p>
        </w:tc>
        <w:tc>
          <w:tcPr>
            <w:tcW w:w="146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6268,50</w:t>
            </w:r>
          </w:p>
        </w:tc>
      </w:tr>
      <w:tr w:rsidR="00091B02" w:rsidRPr="00F333E7" w:rsidTr="00091B02"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7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snapToGrid w:val="0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 xml:space="preserve">Предприятия производственного характера       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</w:p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>Гкал\час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 xml:space="preserve">       28104,7</w:t>
            </w:r>
          </w:p>
        </w:tc>
        <w:tc>
          <w:tcPr>
            <w:tcW w:w="146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36127,3</w:t>
            </w:r>
          </w:p>
        </w:tc>
      </w:tr>
      <w:tr w:rsidR="00091B02" w:rsidRPr="00F333E7" w:rsidTr="00091B02"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7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tabs>
                <w:tab w:val="left" w:pos="4536"/>
                <w:tab w:val="left" w:pos="4678"/>
                <w:tab w:val="left" w:pos="7371"/>
              </w:tabs>
              <w:snapToGrid w:val="0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Годовая  потребность</w:t>
            </w:r>
            <w:proofErr w:type="gramEnd"/>
            <w:r w:rsidRPr="00F333E7">
              <w:rPr>
                <w:rFonts w:ascii="Times New Roman" w:hAnsi="Times New Roman" w:cs="Times New Roman"/>
                <w:sz w:val="24"/>
                <w:szCs w:val="24"/>
              </w:rPr>
              <w:t xml:space="preserve"> газа  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  <w:proofErr w:type="spellStart"/>
            <w:r w:rsidRPr="00F333E7">
              <w:rPr>
                <w:rFonts w:ascii="Times New Roman" w:hAnsi="Times New Roman" w:cs="Times New Roman"/>
              </w:rPr>
              <w:t>Усл</w:t>
            </w:r>
            <w:proofErr w:type="spellEnd"/>
            <w:r w:rsidRPr="00F333E7">
              <w:rPr>
                <w:rFonts w:ascii="Times New Roman" w:hAnsi="Times New Roman" w:cs="Times New Roman"/>
              </w:rPr>
              <w:t>. тонн\год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146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36</w:t>
            </w:r>
          </w:p>
        </w:tc>
      </w:tr>
      <w:tr w:rsidR="00091B02" w:rsidRPr="00F333E7" w:rsidTr="00091B02"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7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tabs>
                <w:tab w:val="left" w:pos="4536"/>
                <w:tab w:val="left" w:pos="4678"/>
                <w:tab w:val="left" w:pos="7371"/>
              </w:tabs>
              <w:snapToGrid w:val="0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 xml:space="preserve">Электроснабжение, потребность электроэнергии.            </w:t>
            </w:r>
            <w:proofErr w:type="gramStart"/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Протяженность  сетей</w:t>
            </w:r>
            <w:proofErr w:type="gramEnd"/>
            <w:r w:rsidRPr="00F333E7">
              <w:rPr>
                <w:rFonts w:ascii="Times New Roman" w:hAnsi="Times New Roman" w:cs="Times New Roman"/>
                <w:sz w:val="24"/>
                <w:szCs w:val="24"/>
              </w:rPr>
              <w:t xml:space="preserve"> 10 </w:t>
            </w:r>
            <w:proofErr w:type="spellStart"/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F333E7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  <w:proofErr w:type="spellStart"/>
            <w:r w:rsidRPr="00F333E7">
              <w:rPr>
                <w:rFonts w:ascii="Times New Roman" w:hAnsi="Times New Roman" w:cs="Times New Roman"/>
              </w:rPr>
              <w:t>Млн.квтч</w:t>
            </w:r>
            <w:proofErr w:type="spellEnd"/>
            <w:r w:rsidRPr="00F333E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333E7">
              <w:rPr>
                <w:rFonts w:ascii="Times New Roman" w:hAnsi="Times New Roman" w:cs="Times New Roman"/>
              </w:rPr>
              <w:t>вгод</w:t>
            </w:r>
            <w:proofErr w:type="spellEnd"/>
          </w:p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>км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146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30</w:t>
            </w:r>
          </w:p>
        </w:tc>
      </w:tr>
      <w:tr w:rsidR="00091B02" w:rsidRPr="00F333E7" w:rsidTr="00091B02"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7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tabs>
                <w:tab w:val="left" w:pos="4536"/>
                <w:tab w:val="left" w:pos="4678"/>
                <w:tab w:val="left" w:pos="7371"/>
              </w:tabs>
              <w:snapToGrid w:val="0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 xml:space="preserve">Охват населения </w:t>
            </w:r>
            <w:proofErr w:type="gramStart"/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телевизионным  вещанием</w:t>
            </w:r>
            <w:proofErr w:type="gramEnd"/>
            <w:r w:rsidRPr="00F333E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</w:p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46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</w:tr>
      <w:tr w:rsidR="00091B02" w:rsidRPr="00F333E7" w:rsidTr="00091B02">
        <w:trPr>
          <w:trHeight w:val="686"/>
        </w:trPr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7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tabs>
                <w:tab w:val="left" w:pos="4536"/>
                <w:tab w:val="left" w:pos="4678"/>
                <w:tab w:val="left" w:pos="7371"/>
              </w:tabs>
              <w:snapToGrid w:val="0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Обеспеченность  населения</w:t>
            </w:r>
            <w:proofErr w:type="gramEnd"/>
            <w:r w:rsidRPr="00F333E7">
              <w:rPr>
                <w:rFonts w:ascii="Times New Roman" w:hAnsi="Times New Roman" w:cs="Times New Roman"/>
                <w:sz w:val="24"/>
                <w:szCs w:val="24"/>
              </w:rPr>
              <w:t xml:space="preserve"> телефонной  сетью  общего  польз.  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</w:p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>номеров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1500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2386</w:t>
            </w:r>
          </w:p>
        </w:tc>
        <w:tc>
          <w:tcPr>
            <w:tcW w:w="146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2560</w:t>
            </w:r>
          </w:p>
        </w:tc>
      </w:tr>
      <w:tr w:rsidR="00091B02" w:rsidRPr="00F333E7" w:rsidTr="00091B02"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7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snapToGrid w:val="0"/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333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F333E7">
              <w:rPr>
                <w:rFonts w:ascii="Times New Roman" w:hAnsi="Times New Roman" w:cs="Times New Roman"/>
                <w:b/>
                <w:sz w:val="24"/>
                <w:szCs w:val="24"/>
              </w:rPr>
              <w:t>Охрана  окружающей</w:t>
            </w:r>
            <w:proofErr w:type="gramEnd"/>
            <w:r w:rsidRPr="00F333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среды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tabs>
                <w:tab w:val="left" w:pos="9639"/>
              </w:tabs>
              <w:snapToGrid w:val="0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tabs>
                <w:tab w:val="left" w:pos="9639"/>
              </w:tabs>
              <w:snapToGrid w:val="0"/>
              <w:spacing w:after="0" w:line="0" w:lineRule="atLeast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tabs>
                <w:tab w:val="left" w:pos="9639"/>
              </w:tabs>
              <w:snapToGrid w:val="0"/>
              <w:spacing w:after="0" w:line="0" w:lineRule="atLeast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</w:p>
        </w:tc>
        <w:tc>
          <w:tcPr>
            <w:tcW w:w="146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tabs>
                <w:tab w:val="left" w:pos="9639"/>
              </w:tabs>
              <w:snapToGrid w:val="0"/>
              <w:spacing w:after="0" w:line="0" w:lineRule="atLeast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</w:p>
        </w:tc>
      </w:tr>
      <w:tr w:rsidR="00091B02" w:rsidRPr="00F333E7" w:rsidTr="00091B02"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7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tabs>
                <w:tab w:val="left" w:pos="9639"/>
              </w:tabs>
              <w:snapToGrid w:val="0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Количество твердых бытовых</w:t>
            </w:r>
          </w:p>
          <w:p w:rsidR="00091B02" w:rsidRPr="00F333E7" w:rsidRDefault="00091B02" w:rsidP="003B5865">
            <w:pPr>
              <w:tabs>
                <w:tab w:val="left" w:pos="9639"/>
              </w:tabs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отходов  от</w:t>
            </w:r>
            <w:proofErr w:type="gramEnd"/>
            <w:r w:rsidRPr="00F333E7">
              <w:rPr>
                <w:rFonts w:ascii="Times New Roman" w:hAnsi="Times New Roman" w:cs="Times New Roman"/>
                <w:sz w:val="24"/>
                <w:szCs w:val="24"/>
              </w:rPr>
              <w:t xml:space="preserve">  объектов   </w:t>
            </w:r>
            <w:proofErr w:type="spellStart"/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н.п</w:t>
            </w:r>
            <w:proofErr w:type="spellEnd"/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tabs>
                <w:tab w:val="left" w:pos="9639"/>
              </w:tabs>
              <w:snapToGrid w:val="0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1B02" w:rsidRPr="00F333E7" w:rsidRDefault="00091B02" w:rsidP="003B5865">
            <w:pPr>
              <w:tabs>
                <w:tab w:val="left" w:pos="9639"/>
              </w:tabs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т/год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tabs>
                <w:tab w:val="left" w:pos="9639"/>
              </w:tabs>
              <w:snapToGrid w:val="0"/>
              <w:spacing w:after="0" w:line="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1B02" w:rsidRPr="00F333E7" w:rsidRDefault="00091B02" w:rsidP="003B5865">
            <w:pPr>
              <w:tabs>
                <w:tab w:val="left" w:pos="9639"/>
              </w:tabs>
              <w:snapToGrid w:val="0"/>
              <w:spacing w:after="0" w:line="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1676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tabs>
                <w:tab w:val="left" w:pos="9639"/>
              </w:tabs>
              <w:snapToGrid w:val="0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1B02" w:rsidRPr="00F333E7" w:rsidRDefault="00091B02" w:rsidP="003B5865">
            <w:pPr>
              <w:tabs>
                <w:tab w:val="left" w:pos="9639"/>
              </w:tabs>
              <w:spacing w:after="0" w:line="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1960</w:t>
            </w:r>
          </w:p>
        </w:tc>
        <w:tc>
          <w:tcPr>
            <w:tcW w:w="146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tabs>
                <w:tab w:val="left" w:pos="16679"/>
              </w:tabs>
              <w:snapToGrid w:val="0"/>
              <w:spacing w:after="0" w:line="0" w:lineRule="atLeast"/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1B02" w:rsidRPr="00F333E7" w:rsidRDefault="00091B02" w:rsidP="003B5865">
            <w:pPr>
              <w:tabs>
                <w:tab w:val="left" w:pos="16679"/>
              </w:tabs>
              <w:spacing w:after="0" w:line="0" w:lineRule="atLeast"/>
              <w:ind w:left="17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2520</w:t>
            </w:r>
          </w:p>
        </w:tc>
      </w:tr>
      <w:tr w:rsidR="00091B02" w:rsidRPr="00F333E7" w:rsidTr="00091B02"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7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tabs>
                <w:tab w:val="left" w:pos="9639"/>
              </w:tabs>
              <w:snapToGrid w:val="0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Количество  твердых</w:t>
            </w:r>
            <w:proofErr w:type="gramEnd"/>
            <w:r w:rsidRPr="00F333E7">
              <w:rPr>
                <w:rFonts w:ascii="Times New Roman" w:hAnsi="Times New Roman" w:cs="Times New Roman"/>
                <w:sz w:val="24"/>
                <w:szCs w:val="24"/>
              </w:rPr>
              <w:t xml:space="preserve">  бытовых  отходов от  улиц, </w:t>
            </w:r>
            <w:proofErr w:type="spellStart"/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площадей,парков</w:t>
            </w:r>
            <w:proofErr w:type="spellEnd"/>
            <w:r w:rsidRPr="00F333E7">
              <w:rPr>
                <w:rFonts w:ascii="Times New Roman" w:hAnsi="Times New Roman" w:cs="Times New Roman"/>
                <w:sz w:val="24"/>
                <w:szCs w:val="24"/>
              </w:rPr>
              <w:t xml:space="preserve">   населенных  пунктов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tabs>
                <w:tab w:val="left" w:pos="9639"/>
              </w:tabs>
              <w:snapToGrid w:val="0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1B02" w:rsidRPr="00F333E7" w:rsidRDefault="00091B02" w:rsidP="003B5865">
            <w:pPr>
              <w:tabs>
                <w:tab w:val="left" w:pos="9639"/>
              </w:tabs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т/год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tabs>
                <w:tab w:val="left" w:pos="9639"/>
              </w:tabs>
              <w:snapToGrid w:val="0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1B02" w:rsidRPr="00F333E7" w:rsidRDefault="00091B02" w:rsidP="003B5865">
            <w:pPr>
              <w:tabs>
                <w:tab w:val="left" w:pos="9639"/>
              </w:tabs>
              <w:snapToGrid w:val="0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 xml:space="preserve">   23323,5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tabs>
                <w:tab w:val="left" w:pos="9639"/>
              </w:tabs>
              <w:snapToGrid w:val="0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1B02" w:rsidRPr="00F333E7" w:rsidRDefault="00091B02" w:rsidP="003B5865">
            <w:pPr>
              <w:tabs>
                <w:tab w:val="left" w:pos="9639"/>
              </w:tabs>
              <w:spacing w:after="0" w:line="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37170</w:t>
            </w:r>
          </w:p>
        </w:tc>
        <w:tc>
          <w:tcPr>
            <w:tcW w:w="146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tabs>
                <w:tab w:val="left" w:pos="9639"/>
              </w:tabs>
              <w:snapToGrid w:val="0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91B02" w:rsidRPr="00F333E7" w:rsidRDefault="00091B02" w:rsidP="003B5865">
            <w:pPr>
              <w:tabs>
                <w:tab w:val="left" w:pos="9639"/>
              </w:tabs>
              <w:spacing w:after="0" w:line="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59625</w:t>
            </w:r>
          </w:p>
        </w:tc>
      </w:tr>
      <w:tr w:rsidR="00091B02" w:rsidRPr="00F333E7" w:rsidTr="00091B02"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7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  <w:proofErr w:type="gramStart"/>
            <w:r w:rsidRPr="00F333E7">
              <w:rPr>
                <w:rFonts w:ascii="Times New Roman" w:hAnsi="Times New Roman" w:cs="Times New Roman"/>
              </w:rPr>
              <w:t>Полигон  ТБО</w:t>
            </w:r>
            <w:proofErr w:type="gramEnd"/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>га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 xml:space="preserve">           2,5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 xml:space="preserve">               3,9</w:t>
            </w:r>
          </w:p>
        </w:tc>
        <w:tc>
          <w:tcPr>
            <w:tcW w:w="146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 xml:space="preserve">             6,2</w:t>
            </w:r>
          </w:p>
        </w:tc>
      </w:tr>
    </w:tbl>
    <w:p w:rsidR="002B362A" w:rsidRPr="00ED0F75" w:rsidRDefault="00692127" w:rsidP="00FD688B">
      <w:pPr>
        <w:pStyle w:val="110"/>
        <w:rPr>
          <w:color w:val="2E74B5" w:themeColor="accent1" w:themeShade="BF"/>
          <w:lang w:bidi="en-US"/>
        </w:rPr>
      </w:pPr>
      <w:bookmarkStart w:id="62" w:name="_Toc58322063"/>
      <w:r>
        <w:rPr>
          <w:color w:val="2E74B5" w:themeColor="accent1" w:themeShade="BF"/>
          <w:lang w:bidi="en-US"/>
        </w:rPr>
        <w:lastRenderedPageBreak/>
        <w:t>3.4</w:t>
      </w:r>
      <w:r w:rsidR="00FD688B" w:rsidRPr="00ED0F75">
        <w:rPr>
          <w:color w:val="2E74B5" w:themeColor="accent1" w:themeShade="BF"/>
          <w:lang w:bidi="en-US"/>
        </w:rPr>
        <w:t>. Варианты размещения объектов местного значения</w:t>
      </w:r>
      <w:bookmarkEnd w:id="62"/>
    </w:p>
    <w:p w:rsidR="00703F42" w:rsidRPr="003B5865" w:rsidRDefault="000131AF" w:rsidP="003B5865">
      <w:pPr>
        <w:ind w:firstLine="851"/>
        <w:rPr>
          <w:rFonts w:ascii="Times New Roman" w:hAnsi="Times New Roman" w:cs="Times New Roman"/>
          <w:sz w:val="26"/>
          <w:szCs w:val="26"/>
          <w:lang w:eastAsia="ru-RU" w:bidi="en-US"/>
        </w:rPr>
      </w:pPr>
      <w:r w:rsidRPr="003B5865">
        <w:rPr>
          <w:rFonts w:ascii="Times New Roman" w:hAnsi="Times New Roman" w:cs="Times New Roman"/>
          <w:sz w:val="26"/>
          <w:szCs w:val="26"/>
          <w:lang w:eastAsia="ru-RU" w:bidi="en-US"/>
        </w:rPr>
        <w:t xml:space="preserve">Согласно действующим программам на территории муниципального образования </w:t>
      </w:r>
      <w:proofErr w:type="spellStart"/>
      <w:r w:rsidR="00680EA2" w:rsidRPr="003B5865">
        <w:rPr>
          <w:rFonts w:ascii="Times New Roman" w:hAnsi="Times New Roman" w:cs="Times New Roman"/>
          <w:sz w:val="26"/>
          <w:szCs w:val="26"/>
          <w:lang w:eastAsia="ru-RU" w:bidi="en-US"/>
        </w:rPr>
        <w:t>Беляевский</w:t>
      </w:r>
      <w:proofErr w:type="spellEnd"/>
      <w:r w:rsidRPr="003B5865">
        <w:rPr>
          <w:rFonts w:ascii="Times New Roman" w:hAnsi="Times New Roman" w:cs="Times New Roman"/>
          <w:sz w:val="26"/>
          <w:szCs w:val="26"/>
          <w:lang w:eastAsia="ru-RU" w:bidi="en-US"/>
        </w:rPr>
        <w:t xml:space="preserve"> сельсовет размещение новых объектов местного значения не предусмотрено.</w:t>
      </w:r>
    </w:p>
    <w:p w:rsidR="00C809CA" w:rsidRPr="003B5865" w:rsidRDefault="00FC6C61" w:rsidP="003B5865">
      <w:pPr>
        <w:spacing w:after="0" w:line="240" w:lineRule="atLeast"/>
        <w:ind w:firstLine="851"/>
        <w:rPr>
          <w:rFonts w:ascii="Times New Roman" w:hAnsi="Times New Roman" w:cs="Times New Roman"/>
          <w:b/>
          <w:sz w:val="26"/>
          <w:szCs w:val="26"/>
          <w:lang w:eastAsia="ru-RU" w:bidi="en-US"/>
        </w:rPr>
      </w:pPr>
      <w:r w:rsidRPr="003B5865">
        <w:rPr>
          <w:rStyle w:val="afff9"/>
          <w:rFonts w:ascii="Times New Roman" w:hAnsi="Times New Roman" w:cs="Times New Roman"/>
          <w:b/>
          <w:color w:val="auto"/>
          <w:sz w:val="26"/>
          <w:szCs w:val="26"/>
          <w:lang w:eastAsia="ru-RU"/>
        </w:rPr>
        <w:t>О</w:t>
      </w:r>
      <w:r w:rsidR="00C809CA" w:rsidRPr="003B5865">
        <w:rPr>
          <w:rStyle w:val="afff9"/>
          <w:rFonts w:ascii="Times New Roman" w:hAnsi="Times New Roman" w:cs="Times New Roman"/>
          <w:b/>
          <w:color w:val="auto"/>
          <w:sz w:val="26"/>
          <w:szCs w:val="26"/>
          <w:lang w:eastAsia="ru-RU"/>
        </w:rPr>
        <w:t>бъекты местного значения</w:t>
      </w:r>
      <w:r w:rsidRPr="003B5865">
        <w:rPr>
          <w:rStyle w:val="afff9"/>
          <w:rFonts w:ascii="Times New Roman" w:hAnsi="Times New Roman" w:cs="Times New Roman"/>
          <w:b/>
          <w:color w:val="auto"/>
          <w:sz w:val="26"/>
          <w:szCs w:val="26"/>
          <w:lang w:eastAsia="ru-RU"/>
        </w:rPr>
        <w:t>, планируемые</w:t>
      </w:r>
      <w:r w:rsidR="00AA177C" w:rsidRPr="003B5865">
        <w:rPr>
          <w:rStyle w:val="afff9"/>
          <w:rFonts w:ascii="Times New Roman" w:hAnsi="Times New Roman" w:cs="Times New Roman"/>
          <w:b/>
          <w:color w:val="auto"/>
          <w:sz w:val="26"/>
          <w:szCs w:val="26"/>
          <w:lang w:eastAsia="ru-RU"/>
        </w:rPr>
        <w:t xml:space="preserve"> генеральным планом</w:t>
      </w:r>
      <w:r w:rsidR="00EB61A9" w:rsidRPr="003B5865">
        <w:rPr>
          <w:rStyle w:val="afff9"/>
          <w:rFonts w:ascii="Times New Roman" w:hAnsi="Times New Roman" w:cs="Times New Roman"/>
          <w:b/>
          <w:color w:val="auto"/>
          <w:sz w:val="26"/>
          <w:szCs w:val="26"/>
          <w:lang w:eastAsia="ru-RU"/>
        </w:rPr>
        <w:t>, включая объекты, планируемые генеральным планом 2013г.</w:t>
      </w:r>
    </w:p>
    <w:tbl>
      <w:tblPr>
        <w:tblW w:w="9497" w:type="dxa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1985"/>
        <w:gridCol w:w="3402"/>
        <w:gridCol w:w="1984"/>
        <w:gridCol w:w="2126"/>
      </w:tblGrid>
      <w:tr w:rsidR="00663B86" w:rsidRPr="00F333E7" w:rsidTr="00487A2A"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3B86" w:rsidRPr="00F333E7" w:rsidRDefault="00663B86" w:rsidP="003B586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333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Назначение объекта местного значения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3B86" w:rsidRPr="00F333E7" w:rsidRDefault="00663B86" w:rsidP="003B586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333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3B86" w:rsidRPr="00F333E7" w:rsidRDefault="00663B86" w:rsidP="003B586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333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Краткая характеристика объекта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3B86" w:rsidRPr="00F333E7" w:rsidRDefault="00663B86" w:rsidP="003B586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333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Местоположение планируемого объекта</w:t>
            </w:r>
          </w:p>
        </w:tc>
      </w:tr>
      <w:tr w:rsidR="0012008A" w:rsidRPr="00F333E7" w:rsidTr="00487A2A"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2008A" w:rsidRPr="00F333E7" w:rsidRDefault="0012008A" w:rsidP="003B586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электроснабжение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2008A" w:rsidRPr="00F333E7" w:rsidRDefault="0012008A" w:rsidP="003B586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Электроснабжение южной части </w:t>
            </w:r>
            <w:proofErr w:type="spellStart"/>
            <w:r w:rsidRPr="00F333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с.Беляевка</w:t>
            </w:r>
            <w:proofErr w:type="spellEnd"/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2008A" w:rsidRPr="00F333E7" w:rsidRDefault="0012008A" w:rsidP="003B586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ВЛ–0,4 </w:t>
            </w:r>
            <w:proofErr w:type="spellStart"/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2008A" w:rsidRPr="00F333E7" w:rsidRDefault="007E6272" w:rsidP="003B586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проектируемая жилая застройка</w:t>
            </w:r>
            <w:r w:rsidRPr="00F333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 южной части </w:t>
            </w:r>
            <w:proofErr w:type="spellStart"/>
            <w:r w:rsidRPr="00F333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с.Беляевка</w:t>
            </w:r>
            <w:proofErr w:type="spellEnd"/>
          </w:p>
        </w:tc>
      </w:tr>
      <w:tr w:rsidR="0012008A" w:rsidRPr="00F333E7" w:rsidTr="00487A2A"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2008A" w:rsidRPr="00F333E7" w:rsidRDefault="0012008A" w:rsidP="003B586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теплоснабжение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2008A" w:rsidRPr="00F333E7" w:rsidRDefault="0012008A" w:rsidP="003B586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2008A" w:rsidRPr="00F333E7" w:rsidRDefault="0012008A" w:rsidP="003B586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2008A" w:rsidRPr="00F333E7" w:rsidRDefault="0012008A" w:rsidP="003B586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A71F0" w:rsidRPr="00F333E7" w:rsidTr="006E064D"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A71F0" w:rsidRPr="00F333E7" w:rsidRDefault="009A71F0" w:rsidP="003B586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газоснабжение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A71F0" w:rsidRPr="00F333E7" w:rsidRDefault="00E62B9B" w:rsidP="003B586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Газоснабжение</w:t>
            </w:r>
            <w:r w:rsidR="009A71F0" w:rsidRPr="00F333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южной части </w:t>
            </w:r>
            <w:proofErr w:type="spellStart"/>
            <w:r w:rsidR="009A71F0" w:rsidRPr="00F333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с.Беляевка</w:t>
            </w:r>
            <w:proofErr w:type="spellEnd"/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A71F0" w:rsidRPr="00F333E7" w:rsidRDefault="007E6272" w:rsidP="003B586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определено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71F0" w:rsidRPr="00F333E7" w:rsidRDefault="007E6272" w:rsidP="003B5865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проектируемая жилая застройка</w:t>
            </w:r>
            <w:r w:rsidRPr="00F333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r w:rsidR="009A71F0" w:rsidRPr="00F333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южн</w:t>
            </w:r>
            <w:r w:rsidRPr="00F333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ой</w:t>
            </w:r>
            <w:r w:rsidR="009A71F0" w:rsidRPr="00F333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част</w:t>
            </w:r>
            <w:r w:rsidRPr="00F333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9A71F0" w:rsidRPr="00F333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A71F0" w:rsidRPr="00F333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с.Беляевка</w:t>
            </w:r>
            <w:proofErr w:type="spellEnd"/>
          </w:p>
        </w:tc>
      </w:tr>
      <w:tr w:rsidR="009A71F0" w:rsidRPr="00F333E7" w:rsidTr="006E064D"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A71F0" w:rsidRPr="00F333E7" w:rsidRDefault="009A71F0" w:rsidP="003B586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водоснабжение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A71F0" w:rsidRPr="00F333E7" w:rsidRDefault="00E62B9B" w:rsidP="003B586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9A71F0" w:rsidRPr="00F333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Реконструкция водопроводной сети 5 км. в южной части </w:t>
            </w:r>
            <w:proofErr w:type="spellStart"/>
            <w:r w:rsidR="009A71F0" w:rsidRPr="00F333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с.Беляевка</w:t>
            </w:r>
            <w:proofErr w:type="spellEnd"/>
            <w:r w:rsidR="009A71F0" w:rsidRPr="00F333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A71F0" w:rsidRPr="00F333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Беляевского</w:t>
            </w:r>
            <w:proofErr w:type="spellEnd"/>
            <w:r w:rsidR="009A71F0" w:rsidRPr="00F333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района Оренбургской области</w:t>
            </w:r>
          </w:p>
          <w:p w:rsidR="007E6272" w:rsidRPr="00F333E7" w:rsidRDefault="007E6272" w:rsidP="003B5865">
            <w:pPr>
              <w:spacing w:after="0" w:line="240" w:lineRule="atLeast"/>
              <w:ind w:left="102" w:right="101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-Строительство дополнительных сетей централизованного водоснабжения с устройством единой хозяйственно-питьевой, производственной и противопожарной системы водоснабжения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A71F0" w:rsidRPr="00F333E7" w:rsidRDefault="007E6272" w:rsidP="003B586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определено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71F0" w:rsidRPr="00F333E7" w:rsidRDefault="007E6272" w:rsidP="003B5865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проектируемая жилая застройка</w:t>
            </w:r>
            <w:r w:rsidRPr="00F333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 южной части </w:t>
            </w:r>
            <w:proofErr w:type="spellStart"/>
            <w:r w:rsidRPr="00F333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с.Беляевка</w:t>
            </w:r>
            <w:proofErr w:type="spellEnd"/>
          </w:p>
        </w:tc>
      </w:tr>
      <w:tr w:rsidR="00487A2A" w:rsidRPr="00F333E7" w:rsidTr="00487A2A"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7A2A" w:rsidRPr="00F333E7" w:rsidRDefault="00487A2A" w:rsidP="003B586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водоотведение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7A2A" w:rsidRPr="00F333E7" w:rsidRDefault="00E62B9B" w:rsidP="003B586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333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- Канализационные очистные сооружения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7A2A" w:rsidRPr="00F333E7" w:rsidRDefault="007E6272" w:rsidP="003B586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33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Очистные сооружения</w:t>
            </w:r>
            <w:r w:rsidRPr="00F333E7">
              <w:rPr>
                <w:rFonts w:ascii="Times New Roman" w:eastAsia="Times New Roman" w:hAnsi="Times New Roman" w:cs="Times New Roman"/>
                <w:lang w:eastAsia="ru-RU"/>
              </w:rPr>
              <w:t xml:space="preserve"> естественной биологической очистки (поля фильтрации, биологические пруды)</w:t>
            </w:r>
            <w:r w:rsidRPr="00F333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сливной станции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7A2A" w:rsidRPr="00F333E7" w:rsidRDefault="004240DC" w:rsidP="003B586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333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с.Беляевка</w:t>
            </w:r>
            <w:proofErr w:type="spellEnd"/>
            <w:r w:rsidRPr="00F333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333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с.Жанаталап</w:t>
            </w:r>
            <w:proofErr w:type="spellEnd"/>
          </w:p>
        </w:tc>
      </w:tr>
      <w:tr w:rsidR="00487A2A" w:rsidRPr="00F333E7" w:rsidTr="00487A2A"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7A2A" w:rsidRPr="00F333E7" w:rsidRDefault="00487A2A" w:rsidP="003B5865">
            <w:pPr>
              <w:spacing w:after="0" w:line="240" w:lineRule="atLeast"/>
              <w:ind w:hanging="4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автомобильные дороги местного значения;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7A2A" w:rsidRPr="00F333E7" w:rsidRDefault="007E6272" w:rsidP="003B586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333E7">
              <w:rPr>
                <w:rFonts w:ascii="Times New Roman" w:eastAsia="Calibri" w:hAnsi="Times New Roman" w:cs="Times New Roman"/>
                <w:sz w:val="24"/>
                <w:szCs w:val="24"/>
              </w:rPr>
              <w:t>-Ремонт автомобильных дорог общего пользования местного значения</w:t>
            </w:r>
            <w:r w:rsidR="00487A2A" w:rsidRPr="00F333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 южной части </w:t>
            </w:r>
            <w:proofErr w:type="spellStart"/>
            <w:r w:rsidR="00487A2A" w:rsidRPr="00F333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с.Беляевка</w:t>
            </w:r>
            <w:proofErr w:type="spellEnd"/>
            <w:r w:rsidR="00487A2A" w:rsidRPr="00F333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87A2A" w:rsidRPr="00F333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</w:t>
            </w:r>
            <w:r w:rsidRPr="00F333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487A2A" w:rsidRPr="00F333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Юбилейная</w:t>
            </w:r>
            <w:proofErr w:type="spellEnd"/>
            <w:r w:rsidR="00487A2A" w:rsidRPr="00F333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487A2A" w:rsidRPr="00F333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им.Гальчанского</w:t>
            </w:r>
            <w:proofErr w:type="spellEnd"/>
            <w:r w:rsidR="00487A2A" w:rsidRPr="00F333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Н.И., Почтовой., Целинной, в западной части </w:t>
            </w:r>
            <w:proofErr w:type="spellStart"/>
            <w:r w:rsidR="00487A2A" w:rsidRPr="00F333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ул.Днепровской</w:t>
            </w:r>
            <w:proofErr w:type="spellEnd"/>
            <w:r w:rsidR="00487A2A" w:rsidRPr="00F333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7A2A" w:rsidRPr="00F333E7" w:rsidRDefault="007E6272" w:rsidP="003B586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33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-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7A2A" w:rsidRPr="00F333E7" w:rsidRDefault="009A71F0" w:rsidP="003B586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южная часть </w:t>
            </w:r>
            <w:proofErr w:type="spellStart"/>
            <w:r w:rsidRPr="00F333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с.Беляевка</w:t>
            </w:r>
            <w:proofErr w:type="spellEnd"/>
          </w:p>
        </w:tc>
      </w:tr>
      <w:tr w:rsidR="00487A2A" w:rsidRPr="00F333E7" w:rsidTr="00487A2A"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7A2A" w:rsidRPr="00F333E7" w:rsidRDefault="00487A2A" w:rsidP="003B586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 и массовый спорт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2B9B" w:rsidRPr="00F333E7" w:rsidRDefault="00E62B9B" w:rsidP="003B5865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F333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- Физкультурно-оздоровительный  комплекс;</w:t>
            </w:r>
          </w:p>
          <w:p w:rsidR="00E62B9B" w:rsidRPr="00F333E7" w:rsidRDefault="00E62B9B" w:rsidP="003B5865">
            <w:pPr>
              <w:suppressAutoHyphens/>
              <w:snapToGrid w:val="0"/>
              <w:spacing w:after="0" w:line="24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F333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- Крытый  бассейн, </w:t>
            </w:r>
            <w:proofErr w:type="spellStart"/>
            <w:r w:rsidRPr="00F333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кв.м</w:t>
            </w:r>
            <w:proofErr w:type="spellEnd"/>
            <w:r w:rsidRPr="00F333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водного  зеркала:;</w:t>
            </w:r>
          </w:p>
          <w:p w:rsidR="00E62B9B" w:rsidRPr="00F333E7" w:rsidRDefault="00E62B9B" w:rsidP="003B5865">
            <w:pPr>
              <w:suppressAutoHyphens/>
              <w:snapToGrid w:val="0"/>
              <w:spacing w:after="0" w:line="24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F333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- Крытый хоккейный корт;</w:t>
            </w:r>
          </w:p>
          <w:p w:rsidR="00487A2A" w:rsidRPr="00F333E7" w:rsidRDefault="00E62B9B" w:rsidP="003B586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487A2A" w:rsidRPr="00F333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Реконструкция стадиона в </w:t>
            </w:r>
            <w:proofErr w:type="spellStart"/>
            <w:r w:rsidR="00487A2A" w:rsidRPr="00F333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с.Беляевка</w:t>
            </w:r>
            <w:proofErr w:type="spellEnd"/>
            <w:r w:rsidR="00487A2A" w:rsidRPr="00F333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 включает в</w:t>
            </w:r>
            <w:r w:rsidR="00FC6C61" w:rsidRPr="00F333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себя футбольное поле, освещение, трибуну</w:t>
            </w:r>
            <w:r w:rsidR="00487A2A" w:rsidRPr="00F333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FC6C61" w:rsidRPr="00F333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87A2A" w:rsidRPr="00F333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ограждение, благоустройство прилегающей территории.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7A2A" w:rsidRPr="00F333E7" w:rsidRDefault="007E6272" w:rsidP="003B586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33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7A2A" w:rsidRPr="00F333E7" w:rsidRDefault="009A71F0" w:rsidP="003B586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333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с.Беляевка</w:t>
            </w:r>
            <w:proofErr w:type="spellEnd"/>
          </w:p>
        </w:tc>
      </w:tr>
      <w:tr w:rsidR="00487A2A" w:rsidRPr="00F333E7" w:rsidTr="00487A2A"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7A2A" w:rsidRPr="00F333E7" w:rsidRDefault="00487A2A" w:rsidP="003B586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7A2A" w:rsidRPr="00F333E7" w:rsidRDefault="00487A2A" w:rsidP="003B5865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E62B9B" w:rsidRPr="00F333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Детские  ясли-сад,  140 мест;</w:t>
            </w:r>
          </w:p>
          <w:p w:rsidR="00E62B9B" w:rsidRPr="00F333E7" w:rsidRDefault="00E62B9B" w:rsidP="003B5865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F333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Детские  ясли-сад,  33 мест</w:t>
            </w:r>
            <w:r w:rsidR="000821A3" w:rsidRPr="00F333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а</w:t>
            </w:r>
            <w:r w:rsidRPr="00F333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;</w:t>
            </w:r>
          </w:p>
          <w:p w:rsidR="00E62B9B" w:rsidRPr="00F333E7" w:rsidRDefault="00E62B9B" w:rsidP="003B586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33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- </w:t>
            </w:r>
            <w:proofErr w:type="gramStart"/>
            <w:r w:rsidRPr="00F333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Общеобразовательная  школа</w:t>
            </w:r>
            <w:proofErr w:type="gramEnd"/>
            <w:r w:rsidRPr="00F333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, 255 </w:t>
            </w:r>
            <w:proofErr w:type="spellStart"/>
            <w:r w:rsidRPr="00F333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учащ</w:t>
            </w:r>
            <w:proofErr w:type="spellEnd"/>
            <w:r w:rsidRPr="00F333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7A2A" w:rsidRPr="00F333E7" w:rsidRDefault="00487A2A" w:rsidP="003B586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33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7A2A" w:rsidRPr="00F333E7" w:rsidRDefault="00487A2A" w:rsidP="003B586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33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487A2A" w:rsidRPr="00F333E7" w:rsidTr="003B5865">
        <w:trPr>
          <w:trHeight w:val="1330"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7A2A" w:rsidRPr="00F333E7" w:rsidRDefault="00487A2A" w:rsidP="003B586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7A2A" w:rsidRPr="00F333E7" w:rsidRDefault="00487A2A" w:rsidP="003B5865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241109" w:rsidRPr="00F333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Отделение  скорой  помощи,  здание;</w:t>
            </w:r>
          </w:p>
          <w:p w:rsidR="00241109" w:rsidRPr="00F333E7" w:rsidRDefault="00241109" w:rsidP="003B5865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F333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- Амбулатория, здание;</w:t>
            </w:r>
          </w:p>
          <w:p w:rsidR="00241109" w:rsidRPr="00F333E7" w:rsidRDefault="00241109" w:rsidP="003B5865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333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- Детская поликлиника, пос. в смену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7A2A" w:rsidRPr="00F333E7" w:rsidRDefault="00487A2A" w:rsidP="003B586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33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7A2A" w:rsidRPr="00F333E7" w:rsidRDefault="00487A2A" w:rsidP="003B586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33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</w:tbl>
    <w:p w:rsidR="009B70E8" w:rsidRPr="009B70E8" w:rsidRDefault="009B70E8" w:rsidP="009B70E8">
      <w:pPr>
        <w:rPr>
          <w:lang w:eastAsia="ru-RU"/>
        </w:rPr>
        <w:sectPr w:rsidR="009B70E8" w:rsidRPr="009B70E8" w:rsidSect="00394394">
          <w:headerReference w:type="default" r:id="rId27"/>
          <w:footerReference w:type="default" r:id="rId28"/>
          <w:type w:val="continuous"/>
          <w:pgSz w:w="11906" w:h="16838"/>
          <w:pgMar w:top="992" w:right="851" w:bottom="1134" w:left="1701" w:header="709" w:footer="709" w:gutter="0"/>
          <w:cols w:space="708"/>
          <w:titlePg/>
          <w:docGrid w:linePitch="360"/>
        </w:sectPr>
      </w:pPr>
    </w:p>
    <w:p w:rsidR="00E573B7" w:rsidRPr="001119B4" w:rsidRDefault="00703F42" w:rsidP="00F333E7">
      <w:pPr>
        <w:pStyle w:val="110"/>
        <w:numPr>
          <w:ilvl w:val="0"/>
          <w:numId w:val="7"/>
        </w:numPr>
        <w:spacing w:before="0" w:after="0" w:line="240" w:lineRule="atLeast"/>
        <w:rPr>
          <w:color w:val="2E74B5" w:themeColor="accent1" w:themeShade="BF"/>
        </w:rPr>
      </w:pPr>
      <w:bookmarkStart w:id="63" w:name="_Toc58322064"/>
      <w:r w:rsidRPr="00ED0F75">
        <w:rPr>
          <w:color w:val="2E74B5" w:themeColor="accent1" w:themeShade="BF"/>
        </w:rPr>
        <w:lastRenderedPageBreak/>
        <w:t>Оценка возможного влияния планируемых для размещения объектов местного значения поселения, на комплексное развитие этих территорий</w:t>
      </w:r>
      <w:bookmarkEnd w:id="63"/>
    </w:p>
    <w:tbl>
      <w:tblPr>
        <w:tblW w:w="9497" w:type="dxa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1418"/>
        <w:gridCol w:w="2693"/>
        <w:gridCol w:w="1701"/>
        <w:gridCol w:w="2268"/>
        <w:gridCol w:w="1417"/>
      </w:tblGrid>
      <w:tr w:rsidR="00C327D1" w:rsidRPr="007F6F08" w:rsidTr="005728CE"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27D1" w:rsidRPr="007F6F08" w:rsidRDefault="00C327D1" w:rsidP="00F333E7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6F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Назначение объекта местного значения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27D1" w:rsidRPr="007F6F08" w:rsidRDefault="00C327D1" w:rsidP="00F333E7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6F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27D1" w:rsidRPr="007F6F08" w:rsidRDefault="00C327D1" w:rsidP="00F333E7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6F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Краткая характеристика объекта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327D1" w:rsidRDefault="00C327D1" w:rsidP="00F333E7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6F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Местоположение</w:t>
            </w:r>
          </w:p>
          <w:p w:rsidR="00C327D1" w:rsidRPr="007F6F08" w:rsidRDefault="00C327D1" w:rsidP="00F333E7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6F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планируемого объекта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27D1" w:rsidRDefault="00C327D1" w:rsidP="00F333E7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2C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Зоны с особыми условиями использования территории</w:t>
            </w:r>
          </w:p>
          <w:p w:rsidR="00C327D1" w:rsidRPr="007F6F08" w:rsidRDefault="00C327D1" w:rsidP="00F333E7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327D1" w:rsidRPr="007F6F08" w:rsidTr="005728CE"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27D1" w:rsidRPr="007F6F08" w:rsidRDefault="00C327D1" w:rsidP="00F333E7">
            <w:pPr>
              <w:spacing w:after="0" w:line="240" w:lineRule="atLeast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7F6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электроснабжение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27D1" w:rsidRPr="00FC6C61" w:rsidRDefault="00C327D1" w:rsidP="00F333E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Электроснабжение</w:t>
            </w:r>
            <w:r w:rsidRPr="00FC6C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южной части </w:t>
            </w:r>
            <w:proofErr w:type="spellStart"/>
            <w:r w:rsidRPr="00FC6C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с.Беляевка</w:t>
            </w:r>
            <w:proofErr w:type="spellEnd"/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27D1" w:rsidRPr="00C67D12" w:rsidRDefault="00C327D1" w:rsidP="00F333E7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ВЛ–0,4 </w:t>
            </w:r>
            <w:proofErr w:type="spellStart"/>
            <w:r w:rsidRPr="00C67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327D1" w:rsidRDefault="00C327D1" w:rsidP="00F333E7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7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проектируемая жилая застройка</w:t>
            </w:r>
            <w:r w:rsidRPr="009347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  <w:p w:rsidR="00C327D1" w:rsidRPr="00C67D12" w:rsidRDefault="00C327D1" w:rsidP="00F333E7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7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южн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ой</w:t>
            </w:r>
            <w:r w:rsidRPr="009347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част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9347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47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с.Беляевка</w:t>
            </w:r>
            <w:proofErr w:type="spellEnd"/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27D1" w:rsidRPr="00FB4929" w:rsidRDefault="00C327D1" w:rsidP="00F333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2м</w:t>
            </w:r>
          </w:p>
          <w:p w:rsidR="00C327D1" w:rsidRDefault="00C327D1" w:rsidP="00F333E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27D1" w:rsidRPr="00C67D12" w:rsidRDefault="00C327D1" w:rsidP="00F333E7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27D1" w:rsidRPr="007F6F08" w:rsidTr="005728CE"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27D1" w:rsidRPr="007F6F08" w:rsidRDefault="00C327D1" w:rsidP="00F333E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теплоснабжение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27D1" w:rsidRPr="00C67D12" w:rsidRDefault="00C327D1" w:rsidP="00F333E7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27D1" w:rsidRPr="00C67D12" w:rsidRDefault="00C327D1" w:rsidP="00F333E7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327D1" w:rsidRPr="00C67D12" w:rsidRDefault="00C327D1" w:rsidP="00F333E7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27D1" w:rsidRPr="00C67D12" w:rsidRDefault="00C327D1" w:rsidP="00F333E7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327D1" w:rsidRPr="007F6F08" w:rsidTr="005728CE"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27D1" w:rsidRPr="007F6F08" w:rsidRDefault="00C327D1" w:rsidP="00F333E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газоснабжение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27D1" w:rsidRPr="00111C67" w:rsidRDefault="00C327D1" w:rsidP="00F333E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11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Газоснабжение южной части </w:t>
            </w:r>
            <w:proofErr w:type="spellStart"/>
            <w:r w:rsidRPr="00111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с.Беляевка</w:t>
            </w:r>
            <w:proofErr w:type="spellEnd"/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27D1" w:rsidRPr="00111C67" w:rsidRDefault="00C327D1" w:rsidP="00F333E7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определено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327D1" w:rsidRPr="00111C67" w:rsidRDefault="00C327D1" w:rsidP="00F333E7">
            <w:pPr>
              <w:spacing w:after="0" w:line="240" w:lineRule="atLeast"/>
            </w:pPr>
            <w:r w:rsidRPr="0011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проектируемая жилая застройка</w:t>
            </w:r>
            <w:r w:rsidRPr="00111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 южной части </w:t>
            </w:r>
            <w:proofErr w:type="spellStart"/>
            <w:r w:rsidRPr="00111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с.Беляевка</w:t>
            </w:r>
            <w:proofErr w:type="spellEnd"/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327D1" w:rsidRPr="00111C67" w:rsidRDefault="00C327D1" w:rsidP="00F333E7">
            <w:pPr>
              <w:spacing w:after="0" w:line="240" w:lineRule="atLeast"/>
            </w:pPr>
          </w:p>
          <w:p w:rsidR="00C327D1" w:rsidRPr="00111C67" w:rsidRDefault="00C327D1" w:rsidP="00F333E7">
            <w:pPr>
              <w:spacing w:after="0" w:line="240" w:lineRule="atLeast"/>
              <w:jc w:val="center"/>
            </w:pPr>
            <w:r w:rsidRPr="00111C67">
              <w:t>-</w:t>
            </w:r>
          </w:p>
          <w:p w:rsidR="00C327D1" w:rsidRPr="00111C67" w:rsidRDefault="00C327D1" w:rsidP="00F333E7">
            <w:pPr>
              <w:spacing w:after="0" w:line="240" w:lineRule="atLeast"/>
            </w:pPr>
          </w:p>
          <w:p w:rsidR="00C327D1" w:rsidRPr="00111C67" w:rsidRDefault="00C327D1" w:rsidP="00F333E7">
            <w:pPr>
              <w:spacing w:after="0" w:line="240" w:lineRule="atLeast"/>
            </w:pPr>
          </w:p>
        </w:tc>
      </w:tr>
      <w:tr w:rsidR="00C327D1" w:rsidRPr="007F6F08" w:rsidTr="005728CE"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27D1" w:rsidRPr="007F6F08" w:rsidRDefault="00C327D1" w:rsidP="00F333E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водоснабжение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27D1" w:rsidRDefault="00C327D1" w:rsidP="00F333E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FC6C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Реконструкция водопроводной сети 5 км. в южной части </w:t>
            </w:r>
            <w:proofErr w:type="spellStart"/>
            <w:r w:rsidRPr="00FC6C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с.Беляевка</w:t>
            </w:r>
            <w:proofErr w:type="spellEnd"/>
            <w:r w:rsidRPr="00FC6C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C6C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Беляевского</w:t>
            </w:r>
            <w:proofErr w:type="spellEnd"/>
            <w:r w:rsidRPr="00FC6C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района Оренбургской области</w:t>
            </w:r>
          </w:p>
          <w:p w:rsidR="00C327D1" w:rsidRPr="00FC6C61" w:rsidRDefault="00C327D1" w:rsidP="00F333E7">
            <w:pPr>
              <w:spacing w:after="0" w:line="240" w:lineRule="atLeast"/>
              <w:ind w:left="102" w:right="101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35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135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троительство дополнительных сетей централизованного водоснабжения с устройством единой хозяйственно-питьевой, производственной и против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опожарной системы водоснабжения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27D1" w:rsidRPr="007F6F08" w:rsidRDefault="00C327D1" w:rsidP="00F333E7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определено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327D1" w:rsidRDefault="00C327D1" w:rsidP="00F333E7">
            <w:pPr>
              <w:spacing w:after="0" w:line="240" w:lineRule="atLeast"/>
            </w:pPr>
            <w:r w:rsidRPr="00C67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проектируемая жилая застройка</w:t>
            </w:r>
            <w:r w:rsidRPr="009347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 w:rsidRPr="009347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южн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ой</w:t>
            </w:r>
            <w:r w:rsidRPr="009347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част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9347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47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с.Беляевка</w:t>
            </w:r>
            <w:proofErr w:type="spellEnd"/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27D1" w:rsidRPr="00DB29C9" w:rsidRDefault="00C327D1" w:rsidP="00F333E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0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Зона санитарной охраны</w:t>
            </w:r>
          </w:p>
        </w:tc>
      </w:tr>
      <w:tr w:rsidR="00C327D1" w:rsidRPr="007F6F08" w:rsidTr="005728CE"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27D1" w:rsidRPr="007F6F08" w:rsidRDefault="00C327D1" w:rsidP="00F333E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водоотведение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27D1" w:rsidRPr="00E62B9B" w:rsidRDefault="00C327D1" w:rsidP="00F333E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62B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- Канализационные очистные сооружения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27D1" w:rsidRPr="007F6F08" w:rsidRDefault="00C327D1" w:rsidP="00F333E7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r w:rsidRPr="001352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Очистные сооружения</w:t>
            </w:r>
            <w:r w:rsidRPr="001352B6">
              <w:rPr>
                <w:rFonts w:ascii="Arial CYR" w:eastAsia="Times New Roman" w:hAnsi="Arial CYR" w:cs="Arial CYR"/>
                <w:lang w:eastAsia="ru-RU"/>
              </w:rPr>
              <w:t xml:space="preserve"> </w:t>
            </w:r>
            <w:r w:rsidRPr="001352B6">
              <w:rPr>
                <w:rFonts w:ascii="Times New Roman" w:eastAsia="Times New Roman" w:hAnsi="Times New Roman" w:cs="Times New Roman"/>
                <w:lang w:eastAsia="ru-RU"/>
              </w:rPr>
              <w:t>естественной биологической очистки (поля фильтрации, биологические пруды)</w:t>
            </w:r>
            <w:r w:rsidRPr="001352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сливной станции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327D1" w:rsidRPr="007F6F08" w:rsidRDefault="00C327D1" w:rsidP="00F333E7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C6C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с.Беляевка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с.Жанаталап</w:t>
            </w:r>
            <w:proofErr w:type="spellEnd"/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27D1" w:rsidRPr="00DB29C9" w:rsidRDefault="00C327D1" w:rsidP="00F333E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0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Санитарно-защитная зона</w:t>
            </w:r>
          </w:p>
        </w:tc>
      </w:tr>
      <w:tr w:rsidR="00C327D1" w:rsidRPr="007F6F08" w:rsidTr="005728CE"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27D1" w:rsidRPr="007F6F08" w:rsidRDefault="00C327D1" w:rsidP="00F333E7">
            <w:pPr>
              <w:spacing w:after="0" w:line="240" w:lineRule="atLeast"/>
              <w:ind w:hanging="40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7F6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автомобильные дороги местного значения;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27D1" w:rsidRPr="00FC6C61" w:rsidRDefault="00C327D1" w:rsidP="00F333E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-Р</w:t>
            </w:r>
            <w:r w:rsidRPr="00642E84">
              <w:rPr>
                <w:rFonts w:ascii="Times New Roman" w:eastAsia="Calibri" w:hAnsi="Times New Roman" w:cs="Times New Roman"/>
                <w:sz w:val="24"/>
                <w:szCs w:val="24"/>
              </w:rPr>
              <w:t>емонт автомобильных дорог общего пользования местного значения</w:t>
            </w:r>
            <w:r w:rsidRPr="00FC6C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 южной части </w:t>
            </w:r>
            <w:proofErr w:type="spellStart"/>
            <w:r w:rsidRPr="00FC6C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с.Беляевка</w:t>
            </w:r>
            <w:proofErr w:type="spellEnd"/>
            <w:r w:rsidRPr="00FC6C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C6C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FC6C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Юбилейная</w:t>
            </w:r>
            <w:proofErr w:type="spellEnd"/>
            <w:r w:rsidRPr="00FC6C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C6C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им.Гальчанского</w:t>
            </w:r>
            <w:proofErr w:type="spellEnd"/>
            <w:r w:rsidRPr="00FC6C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Н.И., Почтовой., Целинной, в западной части </w:t>
            </w:r>
            <w:proofErr w:type="spellStart"/>
            <w:r w:rsidRPr="00FC6C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ул.Днепровской</w:t>
            </w:r>
            <w:proofErr w:type="spellEnd"/>
            <w:r w:rsidRPr="00FC6C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27D1" w:rsidRPr="007F6F08" w:rsidRDefault="00C327D1" w:rsidP="00F333E7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-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327D1" w:rsidRPr="007F6F08" w:rsidRDefault="00C327D1" w:rsidP="00F333E7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6C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южн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ая часть</w:t>
            </w:r>
            <w:r w:rsidRPr="00FC6C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C6C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с.Беляевка</w:t>
            </w:r>
            <w:proofErr w:type="spellEnd"/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27D1" w:rsidRDefault="00C327D1" w:rsidP="00F333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  <w:p w:rsidR="00C327D1" w:rsidRPr="007F6F08" w:rsidRDefault="00C327D1" w:rsidP="00F333E7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327D1" w:rsidRPr="007F6F08" w:rsidTr="005728CE"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27D1" w:rsidRPr="007F6F08" w:rsidRDefault="00C327D1" w:rsidP="00F333E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 и массовый спорт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27D1" w:rsidRPr="00111C67" w:rsidRDefault="00C327D1" w:rsidP="00F333E7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11C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- Физкультурно-оздоровительный  комплекс;</w:t>
            </w:r>
          </w:p>
          <w:p w:rsidR="00C327D1" w:rsidRPr="00111C67" w:rsidRDefault="00C327D1" w:rsidP="00F333E7">
            <w:pPr>
              <w:suppressAutoHyphens/>
              <w:snapToGrid w:val="0"/>
              <w:spacing w:after="0" w:line="24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11C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- Крытый  бассейн, </w:t>
            </w:r>
            <w:proofErr w:type="spellStart"/>
            <w:r w:rsidRPr="00111C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кв.м</w:t>
            </w:r>
            <w:proofErr w:type="spellEnd"/>
            <w:r w:rsidRPr="00111C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водного  зеркала:;</w:t>
            </w:r>
          </w:p>
          <w:p w:rsidR="00C327D1" w:rsidRPr="00111C67" w:rsidRDefault="00C327D1" w:rsidP="00F333E7">
            <w:pPr>
              <w:suppressAutoHyphens/>
              <w:snapToGrid w:val="0"/>
              <w:spacing w:after="0" w:line="24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11C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- Крытый хоккейный корт;</w:t>
            </w:r>
          </w:p>
          <w:p w:rsidR="00C327D1" w:rsidRPr="00111C67" w:rsidRDefault="00C327D1" w:rsidP="00F333E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11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Реконструкция стадиона в </w:t>
            </w:r>
            <w:proofErr w:type="spellStart"/>
            <w:r w:rsidRPr="00111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с.Беляевка</w:t>
            </w:r>
            <w:proofErr w:type="spellEnd"/>
            <w:r w:rsidRPr="00111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 включает в себя футбольное поле, освещение, трибуну, ограждение, благоустройство прилегающей территории.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27D1" w:rsidRPr="007F6F08" w:rsidRDefault="00C327D1" w:rsidP="00F333E7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F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327D1" w:rsidRPr="007F6F08" w:rsidRDefault="00C327D1" w:rsidP="00F333E7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C6C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с.Беляевка</w:t>
            </w:r>
            <w:proofErr w:type="spellEnd"/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27D1" w:rsidRPr="007F6F08" w:rsidRDefault="00C327D1" w:rsidP="00F333E7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38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 требуется</w:t>
            </w:r>
          </w:p>
        </w:tc>
      </w:tr>
      <w:tr w:rsidR="00C327D1" w:rsidRPr="007F6F08" w:rsidTr="005728CE"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27D1" w:rsidRPr="007F6F08" w:rsidRDefault="00C327D1" w:rsidP="00F333E7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27D1" w:rsidRPr="00111C67" w:rsidRDefault="00C327D1" w:rsidP="00F333E7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11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11C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Детские  ясли-сад,  140 мест;</w:t>
            </w:r>
          </w:p>
          <w:p w:rsidR="00C327D1" w:rsidRPr="00111C67" w:rsidRDefault="00C327D1" w:rsidP="00F333E7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11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11C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Детские  ясли-сад,  33 мест;</w:t>
            </w:r>
          </w:p>
          <w:p w:rsidR="00C327D1" w:rsidRPr="00111C67" w:rsidRDefault="00C327D1" w:rsidP="00F333E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11C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- Общеобразовательная  школа, 255 </w:t>
            </w:r>
            <w:proofErr w:type="spellStart"/>
            <w:r w:rsidRPr="00111C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учащ</w:t>
            </w:r>
            <w:proofErr w:type="spellEnd"/>
            <w:r w:rsidRPr="00111C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.</w:t>
            </w:r>
            <w:r w:rsidR="000821A3" w:rsidRPr="00111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27D1" w:rsidRPr="007F6F08" w:rsidRDefault="00C327D1" w:rsidP="00F333E7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F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327D1" w:rsidRPr="007F6F08" w:rsidRDefault="00C327D1" w:rsidP="00F333E7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F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27D1" w:rsidRPr="007F6F08" w:rsidRDefault="00C327D1" w:rsidP="00F333E7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38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 требуется</w:t>
            </w:r>
          </w:p>
        </w:tc>
      </w:tr>
      <w:tr w:rsidR="00C327D1" w:rsidRPr="00784827" w:rsidTr="005728CE"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27D1" w:rsidRPr="007F6F08" w:rsidRDefault="00C327D1" w:rsidP="00F333E7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27D1" w:rsidRPr="00111C67" w:rsidRDefault="00C327D1" w:rsidP="00F333E7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11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11C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Отделение  скорой  помощи,  здание;</w:t>
            </w:r>
          </w:p>
          <w:p w:rsidR="00C327D1" w:rsidRPr="00111C67" w:rsidRDefault="00C327D1" w:rsidP="00F333E7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11C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- Амбулатория, здание;</w:t>
            </w:r>
          </w:p>
          <w:p w:rsidR="00C327D1" w:rsidRPr="00111C67" w:rsidRDefault="00C327D1" w:rsidP="00F333E7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11C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- Детская поликлиника, пос. в смену 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27D1" w:rsidRPr="007F6F08" w:rsidRDefault="00C327D1" w:rsidP="00F333E7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F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327D1" w:rsidRPr="00D61287" w:rsidRDefault="00C327D1" w:rsidP="00F333E7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F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27D1" w:rsidRPr="00D61287" w:rsidRDefault="00C327D1" w:rsidP="00F333E7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38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 требуется</w:t>
            </w:r>
          </w:p>
        </w:tc>
      </w:tr>
    </w:tbl>
    <w:p w:rsidR="00AA177C" w:rsidRDefault="00AA177C" w:rsidP="00F333E7">
      <w:pPr>
        <w:spacing w:after="0" w:line="240" w:lineRule="atLeas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50488" w:rsidRPr="00D17F1D" w:rsidRDefault="003D2625" w:rsidP="00D17F1D">
      <w:pPr>
        <w:pStyle w:val="110"/>
        <w:numPr>
          <w:ilvl w:val="0"/>
          <w:numId w:val="7"/>
        </w:numPr>
        <w:rPr>
          <w:color w:val="2E74B5" w:themeColor="accent1" w:themeShade="BF"/>
        </w:rPr>
      </w:pPr>
      <w:r w:rsidRPr="006841BC">
        <w:br w:type="page"/>
      </w:r>
      <w:bookmarkStart w:id="64" w:name="_Toc58322065"/>
      <w:r w:rsidR="00C50488" w:rsidRPr="00D17F1D">
        <w:rPr>
          <w:color w:val="2E74B5" w:themeColor="accent1" w:themeShade="BF"/>
        </w:rPr>
        <w:lastRenderedPageBreak/>
        <w:t>Сведения об объектах регионального значения на территории Беляевского сельсовета на основании Схемы территориального планироваия Оренбургской области</w:t>
      </w:r>
      <w:r w:rsidR="00D17F1D">
        <w:rPr>
          <w:color w:val="2E74B5" w:themeColor="accent1" w:themeShade="BF"/>
        </w:rPr>
        <w:t xml:space="preserve">       </w:t>
      </w:r>
      <w:r w:rsidR="00C50488" w:rsidRPr="00D17F1D">
        <w:rPr>
          <w:color w:val="2E74B5" w:themeColor="accent1" w:themeShade="BF"/>
        </w:rPr>
        <w:t>(в редакции 2020г)</w:t>
      </w:r>
      <w:bookmarkEnd w:id="64"/>
    </w:p>
    <w:p w:rsidR="00626032" w:rsidRDefault="00626032" w:rsidP="00D17F1D">
      <w:pPr>
        <w:pStyle w:val="a0"/>
        <w:jc w:val="center"/>
        <w:rPr>
          <w:rFonts w:eastAsiaTheme="majorEastAsia"/>
          <w:b/>
          <w:lang w:val="ru-RU"/>
        </w:rPr>
      </w:pPr>
      <w:bookmarkStart w:id="65" w:name="_Toc58322066"/>
      <w:r w:rsidRPr="00D17F1D">
        <w:rPr>
          <w:rFonts w:eastAsiaTheme="majorEastAsia"/>
          <w:b/>
          <w:lang w:val="ru-RU"/>
        </w:rPr>
        <w:t xml:space="preserve">Существующие объекты регионального значения в области образования на территории МО </w:t>
      </w:r>
      <w:proofErr w:type="spellStart"/>
      <w:r w:rsidRPr="00D17F1D">
        <w:rPr>
          <w:rFonts w:eastAsiaTheme="majorEastAsia"/>
          <w:b/>
          <w:lang w:val="ru-RU"/>
        </w:rPr>
        <w:t>Беляевский</w:t>
      </w:r>
      <w:proofErr w:type="spellEnd"/>
      <w:r w:rsidRPr="00D17F1D">
        <w:rPr>
          <w:rFonts w:eastAsiaTheme="majorEastAsia"/>
          <w:b/>
          <w:lang w:val="ru-RU"/>
        </w:rPr>
        <w:t xml:space="preserve"> сельсовет</w:t>
      </w:r>
      <w:bookmarkEnd w:id="65"/>
    </w:p>
    <w:p w:rsidR="00D17F1D" w:rsidRPr="00D17F1D" w:rsidRDefault="00D17F1D" w:rsidP="00D17F1D">
      <w:pPr>
        <w:pStyle w:val="a0"/>
        <w:jc w:val="center"/>
        <w:rPr>
          <w:rFonts w:eastAsiaTheme="majorEastAsia"/>
          <w:b/>
          <w:lang w:val="ru-RU"/>
        </w:rPr>
      </w:pPr>
    </w:p>
    <w:tbl>
      <w:tblPr>
        <w:tblW w:w="978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260"/>
        <w:gridCol w:w="2835"/>
        <w:gridCol w:w="3686"/>
      </w:tblGrid>
      <w:tr w:rsidR="00626032" w:rsidRPr="00537148" w:rsidTr="00D17F1D">
        <w:trPr>
          <w:trHeight w:val="63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6032" w:rsidRPr="00537148" w:rsidRDefault="00626032" w:rsidP="00626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3714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объекта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6032" w:rsidRPr="00537148" w:rsidRDefault="00626032" w:rsidP="00111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3714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Наименование объекта*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6032" w:rsidRPr="00537148" w:rsidRDefault="00626032" w:rsidP="00111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3714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Местоположение объекта, адрес</w:t>
            </w:r>
          </w:p>
        </w:tc>
      </w:tr>
      <w:tr w:rsidR="00626032" w:rsidRPr="00537148" w:rsidTr="00D17F1D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6032" w:rsidRPr="00537148" w:rsidRDefault="00626032" w:rsidP="00111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7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6032" w:rsidRPr="00537148" w:rsidRDefault="00626032" w:rsidP="00111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7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6032" w:rsidRPr="00537148" w:rsidRDefault="00626032" w:rsidP="00111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7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626032" w:rsidRPr="0001175D" w:rsidTr="00D17F1D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032" w:rsidRPr="0001175D" w:rsidRDefault="00626032" w:rsidP="00613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</w:t>
            </w:r>
            <w:r w:rsidRPr="00853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образования и науки (Дошкольная образовательная организация)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032" w:rsidRPr="0001175D" w:rsidRDefault="00626032" w:rsidP="00111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</w:t>
            </w:r>
            <w:r w:rsidRPr="00853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ДОО на 60 мест в с. Беляевка </w:t>
            </w:r>
            <w:proofErr w:type="spellStart"/>
            <w:r w:rsidRPr="00853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Беляевского</w:t>
            </w:r>
            <w:proofErr w:type="spellEnd"/>
            <w:r w:rsidRPr="00853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032" w:rsidRDefault="00626032" w:rsidP="00626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3B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Оренбургская обл., </w:t>
            </w:r>
            <w:proofErr w:type="spellStart"/>
            <w:r w:rsidRPr="00853B3E">
              <w:rPr>
                <w:rFonts w:ascii="Times New Roman" w:eastAsia="Calibri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853B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район, с. Беляевка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ул. Ленинская, 42а.</w:t>
            </w:r>
          </w:p>
          <w:p w:rsidR="00626032" w:rsidRPr="0001175D" w:rsidRDefault="00626032" w:rsidP="00111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C50488" w:rsidRPr="00D17F1D" w:rsidRDefault="00C50488" w:rsidP="00D17F1D">
      <w:pPr>
        <w:jc w:val="center"/>
        <w:rPr>
          <w:rFonts w:ascii="Times New Roman" w:hAnsi="Times New Roman" w:cs="Times New Roman"/>
          <w:b/>
        </w:rPr>
      </w:pPr>
      <w:bookmarkStart w:id="66" w:name="_Toc58322067"/>
      <w:r w:rsidRPr="00D17F1D">
        <w:rPr>
          <w:rFonts w:ascii="Times New Roman" w:hAnsi="Times New Roman" w:cs="Times New Roman"/>
          <w:b/>
        </w:rPr>
        <w:t xml:space="preserve">Существующие объекты регионального значения в области здравоохранения на территории МО </w:t>
      </w:r>
      <w:proofErr w:type="spellStart"/>
      <w:r w:rsidRPr="00D17F1D">
        <w:rPr>
          <w:rFonts w:ascii="Times New Roman" w:hAnsi="Times New Roman" w:cs="Times New Roman"/>
          <w:b/>
        </w:rPr>
        <w:t>Беляевский</w:t>
      </w:r>
      <w:proofErr w:type="spellEnd"/>
      <w:r w:rsidRPr="00D17F1D">
        <w:rPr>
          <w:rFonts w:ascii="Times New Roman" w:hAnsi="Times New Roman" w:cs="Times New Roman"/>
          <w:b/>
        </w:rPr>
        <w:t xml:space="preserve"> сельсовет</w:t>
      </w:r>
      <w:bookmarkEnd w:id="66"/>
    </w:p>
    <w:tbl>
      <w:tblPr>
        <w:tblW w:w="978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552"/>
        <w:gridCol w:w="2976"/>
        <w:gridCol w:w="4253"/>
      </w:tblGrid>
      <w:tr w:rsidR="00C50488" w:rsidRPr="00537148" w:rsidTr="00D17F1D">
        <w:trPr>
          <w:trHeight w:val="63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488" w:rsidRPr="00537148" w:rsidRDefault="00C50488" w:rsidP="00111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3714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Наименование медицинской организации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488" w:rsidRPr="00537148" w:rsidRDefault="00C50488" w:rsidP="00111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3714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Наименование объекта*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488" w:rsidRPr="00537148" w:rsidRDefault="00C50488" w:rsidP="00111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3714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Местоположение объекта, адрес</w:t>
            </w:r>
          </w:p>
        </w:tc>
      </w:tr>
      <w:tr w:rsidR="00C50488" w:rsidRPr="00537148" w:rsidTr="00D17F1D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488" w:rsidRPr="00537148" w:rsidRDefault="00C50488" w:rsidP="00111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7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488" w:rsidRPr="00537148" w:rsidRDefault="00C50488" w:rsidP="00111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7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488" w:rsidRPr="00537148" w:rsidRDefault="00C50488" w:rsidP="00111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7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C50488" w:rsidRPr="0001175D" w:rsidTr="00D17F1D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488" w:rsidRPr="0001175D" w:rsidRDefault="00C50488" w:rsidP="00111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ГБУЗ «</w:t>
            </w:r>
            <w:proofErr w:type="spellStart"/>
            <w:r w:rsidRPr="00011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Беляевская</w:t>
            </w:r>
            <w:proofErr w:type="spellEnd"/>
            <w:r w:rsidRPr="00011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районная больница»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488" w:rsidRPr="0001175D" w:rsidRDefault="00C50488" w:rsidP="00111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Больничный комплекс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488" w:rsidRPr="0001175D" w:rsidRDefault="00C50488" w:rsidP="00111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Оренбургская обл.,с.Беляевка,ул.Ленинская,д.37</w:t>
            </w:r>
          </w:p>
        </w:tc>
      </w:tr>
      <w:tr w:rsidR="00C50488" w:rsidRPr="0001175D" w:rsidTr="00D17F1D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50488" w:rsidRPr="0001175D" w:rsidRDefault="00C50488" w:rsidP="00111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50488" w:rsidRPr="0001175D" w:rsidRDefault="00C50488" w:rsidP="00111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Оперативное </w:t>
            </w:r>
            <w:proofErr w:type="spellStart"/>
            <w:r w:rsidRPr="00011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управление,нежилое</w:t>
            </w:r>
            <w:proofErr w:type="spellEnd"/>
            <w:r w:rsidRPr="00011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здание детской поликлиники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50488" w:rsidRPr="0001175D" w:rsidRDefault="00C50488" w:rsidP="00111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Оренбургская обл.,с.Беляевка,ул.Ленинская,д.42"г"</w:t>
            </w:r>
          </w:p>
        </w:tc>
      </w:tr>
      <w:tr w:rsidR="00C50488" w:rsidRPr="0001175D" w:rsidTr="00D17F1D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488" w:rsidRPr="0001175D" w:rsidRDefault="00C50488" w:rsidP="00111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488" w:rsidRPr="0001175D" w:rsidRDefault="00C50488" w:rsidP="00111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Оперативное управление, нежилое здание </w:t>
            </w:r>
            <w:proofErr w:type="spellStart"/>
            <w:r w:rsidRPr="00011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ФАПа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488" w:rsidRPr="0001175D" w:rsidRDefault="00C50488" w:rsidP="00111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Оренбургская </w:t>
            </w:r>
            <w:proofErr w:type="spellStart"/>
            <w:r w:rsidRPr="00011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</w:t>
            </w:r>
            <w:proofErr w:type="spellEnd"/>
            <w:r w:rsidRPr="00011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.,</w:t>
            </w:r>
            <w:proofErr w:type="spellStart"/>
            <w:r w:rsidRPr="00011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Беляевский</w:t>
            </w:r>
            <w:proofErr w:type="spellEnd"/>
            <w:r w:rsidRPr="00011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р-</w:t>
            </w:r>
            <w:proofErr w:type="spellStart"/>
            <w:r w:rsidRPr="00011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н,с.Жанаталап,ул</w:t>
            </w:r>
            <w:proofErr w:type="spellEnd"/>
            <w:r w:rsidRPr="00011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Набережная,д.8</w:t>
            </w:r>
          </w:p>
        </w:tc>
      </w:tr>
      <w:tr w:rsidR="008B442E" w:rsidRPr="0001175D" w:rsidTr="00D17F1D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42E" w:rsidRPr="0001175D" w:rsidRDefault="008B442E" w:rsidP="008B4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42E" w:rsidRPr="0001175D" w:rsidRDefault="008B442E" w:rsidP="008B4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Оперативное управление, нежилое здание аптеки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42E" w:rsidRPr="0001175D" w:rsidRDefault="008B442E" w:rsidP="008B4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Оренбургская </w:t>
            </w:r>
            <w:proofErr w:type="spellStart"/>
            <w:r w:rsidRPr="00011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</w:t>
            </w:r>
            <w:proofErr w:type="spellEnd"/>
            <w:r w:rsidRPr="00011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.,</w:t>
            </w:r>
            <w:proofErr w:type="spellStart"/>
            <w:r w:rsidRPr="00011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Беляевский</w:t>
            </w:r>
            <w:proofErr w:type="spellEnd"/>
            <w:r w:rsidRPr="00011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р-</w:t>
            </w:r>
            <w:proofErr w:type="spellStart"/>
            <w:r w:rsidRPr="00011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н,с.Беляевка,ул.Торговая</w:t>
            </w:r>
            <w:proofErr w:type="spellEnd"/>
            <w:r w:rsidRPr="00011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д.1Б</w:t>
            </w:r>
          </w:p>
        </w:tc>
      </w:tr>
    </w:tbl>
    <w:p w:rsidR="00C50488" w:rsidRDefault="00C50488" w:rsidP="00C50488">
      <w:pPr>
        <w:keepNext/>
        <w:keepLines/>
        <w:tabs>
          <w:tab w:val="left" w:pos="6120"/>
        </w:tabs>
        <w:spacing w:line="228" w:lineRule="auto"/>
        <w:jc w:val="center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:rsidR="00C50488" w:rsidRPr="00D17F1D" w:rsidRDefault="00C50488" w:rsidP="00D17F1D">
      <w:pPr>
        <w:jc w:val="center"/>
        <w:rPr>
          <w:rFonts w:ascii="Times New Roman" w:hAnsi="Times New Roman" w:cs="Times New Roman"/>
          <w:b/>
        </w:rPr>
      </w:pPr>
      <w:bookmarkStart w:id="67" w:name="_Toc58322068"/>
      <w:r w:rsidRPr="00D17F1D">
        <w:rPr>
          <w:rFonts w:ascii="Times New Roman" w:hAnsi="Times New Roman" w:cs="Times New Roman"/>
          <w:b/>
        </w:rPr>
        <w:t xml:space="preserve">Существующие объекты электроэнергетики Оренбургской области на территории МО </w:t>
      </w:r>
      <w:proofErr w:type="spellStart"/>
      <w:r w:rsidRPr="00D17F1D">
        <w:rPr>
          <w:rFonts w:ascii="Times New Roman" w:hAnsi="Times New Roman" w:cs="Times New Roman"/>
          <w:b/>
        </w:rPr>
        <w:t>Беляевский</w:t>
      </w:r>
      <w:proofErr w:type="spellEnd"/>
      <w:r w:rsidRPr="00D17F1D">
        <w:rPr>
          <w:rFonts w:ascii="Times New Roman" w:hAnsi="Times New Roman" w:cs="Times New Roman"/>
          <w:b/>
        </w:rPr>
        <w:t xml:space="preserve"> сельсовет</w:t>
      </w:r>
      <w:bookmarkEnd w:id="67"/>
    </w:p>
    <w:tbl>
      <w:tblPr>
        <w:tblW w:w="9781" w:type="dxa"/>
        <w:tblInd w:w="250" w:type="dxa"/>
        <w:tblLook w:val="04A0" w:firstRow="1" w:lastRow="0" w:firstColumn="1" w:lastColumn="0" w:noHBand="0" w:noVBand="1"/>
      </w:tblPr>
      <w:tblGrid>
        <w:gridCol w:w="3685"/>
        <w:gridCol w:w="1985"/>
        <w:gridCol w:w="4111"/>
      </w:tblGrid>
      <w:tr w:rsidR="00C50488" w:rsidRPr="00637664" w:rsidTr="00111C67">
        <w:trPr>
          <w:trHeight w:val="360"/>
        </w:trPr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50488" w:rsidRPr="0001175D" w:rsidRDefault="00C50488" w:rsidP="00111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117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Наименование подстанции/линии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50488" w:rsidRPr="0001175D" w:rsidRDefault="00C50488" w:rsidP="00111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117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Краткая характеристика объекта (установленная мощность, МВА)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50488" w:rsidRPr="0001175D" w:rsidRDefault="00C50488" w:rsidP="00111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117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Местоположение объекта, район</w:t>
            </w:r>
          </w:p>
        </w:tc>
      </w:tr>
      <w:tr w:rsidR="00545521" w:rsidRPr="00637664" w:rsidTr="00111C67">
        <w:trPr>
          <w:trHeight w:val="321"/>
        </w:trPr>
        <w:tc>
          <w:tcPr>
            <w:tcW w:w="36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45521" w:rsidRPr="0001175D" w:rsidRDefault="00545521" w:rsidP="00545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0117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Беляевская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45521" w:rsidRPr="0001175D" w:rsidRDefault="00545521" w:rsidP="00545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117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6,50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45521" w:rsidRPr="0001175D" w:rsidRDefault="00545521" w:rsidP="00545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117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Белявский</w:t>
            </w:r>
          </w:p>
        </w:tc>
      </w:tr>
      <w:tr w:rsidR="00C50488" w:rsidRPr="00637664" w:rsidTr="00111C67">
        <w:trPr>
          <w:trHeight w:val="321"/>
        </w:trPr>
        <w:tc>
          <w:tcPr>
            <w:tcW w:w="36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50488" w:rsidRPr="002324B2" w:rsidRDefault="00C50488" w:rsidP="00111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324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ВЛ - 35 </w:t>
            </w:r>
            <w:proofErr w:type="spellStart"/>
            <w:r w:rsidRPr="002324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</w:t>
            </w:r>
            <w:proofErr w:type="spellEnd"/>
            <w:r w:rsidRPr="002324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"Дубенская-</w:t>
            </w:r>
            <w:proofErr w:type="spellStart"/>
            <w:r w:rsidRPr="002324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Беляевская</w:t>
            </w:r>
            <w:proofErr w:type="spellEnd"/>
            <w:r w:rsidRPr="002324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50488" w:rsidRPr="002324B2" w:rsidRDefault="00C50488" w:rsidP="00111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324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23,90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50488" w:rsidRPr="002324B2" w:rsidRDefault="00C50488" w:rsidP="00111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324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Оренбургская обл., </w:t>
            </w:r>
            <w:proofErr w:type="spellStart"/>
            <w:r w:rsidRPr="002324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Беляевский</w:t>
            </w:r>
            <w:proofErr w:type="spellEnd"/>
            <w:r w:rsidRPr="002324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р-н</w:t>
            </w:r>
          </w:p>
        </w:tc>
      </w:tr>
      <w:tr w:rsidR="00C50488" w:rsidRPr="00637664" w:rsidTr="003510C9">
        <w:trPr>
          <w:trHeight w:val="173"/>
        </w:trPr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50488" w:rsidRPr="002324B2" w:rsidRDefault="00C50488" w:rsidP="00111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324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ВЛ - 35 </w:t>
            </w:r>
            <w:proofErr w:type="spellStart"/>
            <w:r w:rsidRPr="002324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</w:t>
            </w:r>
            <w:proofErr w:type="spellEnd"/>
            <w:r w:rsidRPr="002324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"Карагач-Беляевка"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50488" w:rsidRPr="002324B2" w:rsidRDefault="00C50488" w:rsidP="00111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324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20,85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50488" w:rsidRPr="002324B2" w:rsidRDefault="00C50488" w:rsidP="00111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324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Оренбургская обл., </w:t>
            </w:r>
            <w:proofErr w:type="spellStart"/>
            <w:r w:rsidRPr="002324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Беляевский</w:t>
            </w:r>
            <w:proofErr w:type="spellEnd"/>
            <w:r w:rsidRPr="002324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р-н</w:t>
            </w:r>
          </w:p>
        </w:tc>
      </w:tr>
      <w:tr w:rsidR="003510C9" w:rsidRPr="00637664" w:rsidTr="00111C67">
        <w:trPr>
          <w:trHeight w:val="173"/>
        </w:trPr>
        <w:tc>
          <w:tcPr>
            <w:tcW w:w="36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510C9" w:rsidRPr="0001175D" w:rsidRDefault="003510C9" w:rsidP="00351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117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ВЛ-110 </w:t>
            </w:r>
            <w:proofErr w:type="spellStart"/>
            <w:r w:rsidRPr="000117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</w:t>
            </w:r>
            <w:proofErr w:type="spellEnd"/>
            <w:r w:rsidRPr="000117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Крючковка - Беляевка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510C9" w:rsidRPr="0001175D" w:rsidRDefault="003510C9" w:rsidP="00351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117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10,10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510C9" w:rsidRPr="0001175D" w:rsidRDefault="003510C9" w:rsidP="00351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117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Оренбургская обл., </w:t>
            </w:r>
            <w:proofErr w:type="spellStart"/>
            <w:r w:rsidRPr="000117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Беляевский</w:t>
            </w:r>
            <w:proofErr w:type="spellEnd"/>
            <w:r w:rsidRPr="000117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р-н</w:t>
            </w:r>
          </w:p>
        </w:tc>
      </w:tr>
    </w:tbl>
    <w:p w:rsidR="00703F42" w:rsidRPr="00ED0F75" w:rsidRDefault="00703F42" w:rsidP="00E23346">
      <w:pPr>
        <w:pStyle w:val="110"/>
        <w:numPr>
          <w:ilvl w:val="0"/>
          <w:numId w:val="7"/>
        </w:numPr>
        <w:rPr>
          <w:color w:val="2E74B5" w:themeColor="accent1" w:themeShade="BF"/>
        </w:rPr>
      </w:pPr>
      <w:bookmarkStart w:id="68" w:name="_Toc58322069"/>
      <w:r w:rsidRPr="00ED0F75">
        <w:rPr>
          <w:color w:val="2E74B5" w:themeColor="accent1" w:themeShade="BF"/>
        </w:rPr>
        <w:lastRenderedPageBreak/>
        <w:t>Утвержденные документами территориального планирования Российской Федерации, документами территориального планирования двух и более субъектов Российской Федерации, документами территориального планирования субъекта Российской Федерации сведения о видах, назначении и наименованиях планируемых для размещения на территориях поселения объектов федерального значения, объектов регионального значения, их основные характеристики, местоположение, характеристики зон с особыми условиями использования территорий в случае, если установление таких зон требуется в связи с размещением данных объектов, реквизиты указанных документов территориального планирования, а также обоснование выбранного варианта размещения данных объектов на основе анализа использования этих территорий, возможных направлений их развития и прогнозируем</w:t>
      </w:r>
      <w:r w:rsidR="00D8486C" w:rsidRPr="00ED0F75">
        <w:rPr>
          <w:color w:val="2E74B5" w:themeColor="accent1" w:themeShade="BF"/>
        </w:rPr>
        <w:t>ых ограничений их использования</w:t>
      </w:r>
      <w:bookmarkEnd w:id="68"/>
    </w:p>
    <w:p w:rsidR="0032634E" w:rsidRPr="00260556" w:rsidRDefault="0032634E" w:rsidP="0032634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E21C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Таблица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26055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</w:t>
      </w:r>
      <w:r w:rsidRPr="00260556">
        <w:rPr>
          <w:rFonts w:ascii="Times New Roman" w:hAnsi="Times New Roman" w:cs="Times New Roman"/>
          <w:b/>
          <w:i/>
          <w:sz w:val="28"/>
          <w:szCs w:val="28"/>
        </w:rPr>
        <w:t>ланируемые для размещения объекты регионального значения на территори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и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Б</w:t>
      </w:r>
      <w:r w:rsidRPr="00260556">
        <w:rPr>
          <w:rFonts w:ascii="Times New Roman" w:hAnsi="Times New Roman" w:cs="Times New Roman"/>
          <w:b/>
          <w:i/>
          <w:sz w:val="28"/>
          <w:szCs w:val="28"/>
        </w:rPr>
        <w:t>еляевского</w:t>
      </w:r>
      <w:proofErr w:type="spellEnd"/>
      <w:r w:rsidRPr="00260556">
        <w:rPr>
          <w:rFonts w:ascii="Times New Roman" w:hAnsi="Times New Roman" w:cs="Times New Roman"/>
          <w:b/>
          <w:i/>
          <w:sz w:val="28"/>
          <w:szCs w:val="28"/>
        </w:rPr>
        <w:t xml:space="preserve"> сельсовета на основании Схемы территориального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планирова</w:t>
      </w:r>
      <w:r w:rsidRPr="00260556">
        <w:rPr>
          <w:rFonts w:ascii="Times New Roman" w:hAnsi="Times New Roman" w:cs="Times New Roman"/>
          <w:b/>
          <w:i/>
          <w:sz w:val="28"/>
          <w:szCs w:val="28"/>
        </w:rPr>
        <w:t>ия</w:t>
      </w:r>
      <w:proofErr w:type="spellEnd"/>
      <w:r w:rsidRPr="00260556">
        <w:rPr>
          <w:rFonts w:ascii="Times New Roman" w:hAnsi="Times New Roman" w:cs="Times New Roman"/>
          <w:b/>
          <w:i/>
          <w:sz w:val="28"/>
          <w:szCs w:val="28"/>
        </w:rPr>
        <w:t xml:space="preserve"> Оренбургской области</w:t>
      </w:r>
    </w:p>
    <w:tbl>
      <w:tblPr>
        <w:tblW w:w="10065" w:type="dxa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639"/>
        <w:gridCol w:w="1239"/>
        <w:gridCol w:w="1666"/>
        <w:gridCol w:w="1418"/>
        <w:gridCol w:w="1134"/>
        <w:gridCol w:w="1701"/>
        <w:gridCol w:w="1134"/>
        <w:gridCol w:w="1134"/>
      </w:tblGrid>
      <w:tr w:rsidR="003D2625" w:rsidRPr="0095475C" w:rsidTr="003D2625">
        <w:trPr>
          <w:trHeight w:val="3084"/>
        </w:trPr>
        <w:tc>
          <w:tcPr>
            <w:tcW w:w="6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634E" w:rsidRPr="0095475C" w:rsidRDefault="0032634E" w:rsidP="00111C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N/N</w:t>
            </w:r>
          </w:p>
          <w:p w:rsidR="0032634E" w:rsidRPr="0095475C" w:rsidRDefault="0032634E" w:rsidP="00111C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  <w:p w:rsidR="0032634E" w:rsidRPr="00260556" w:rsidRDefault="0032634E" w:rsidP="00111C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605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634E" w:rsidRPr="0095475C" w:rsidRDefault="0032634E" w:rsidP="00111C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Код объекта/ справочник</w:t>
            </w:r>
          </w:p>
        </w:tc>
        <w:tc>
          <w:tcPr>
            <w:tcW w:w="1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634E" w:rsidRPr="0095475C" w:rsidRDefault="0032634E" w:rsidP="00111C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Класс (значение) объекта регионального значения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634E" w:rsidRPr="0095475C" w:rsidRDefault="0032634E" w:rsidP="00111C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634E" w:rsidRPr="0095475C" w:rsidRDefault="0032634E" w:rsidP="00111C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Краткая характеристика объекта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634E" w:rsidRPr="0095475C" w:rsidRDefault="0032634E" w:rsidP="00111C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Местоположение планируемого объекта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634E" w:rsidRPr="0095475C" w:rsidRDefault="0032634E" w:rsidP="00111C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Зоны с особыми условиями использования территории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634E" w:rsidRPr="0095475C" w:rsidRDefault="0032634E" w:rsidP="00111C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Размещение объекта на карте</w:t>
            </w:r>
          </w:p>
        </w:tc>
      </w:tr>
      <w:tr w:rsidR="0032634E" w:rsidRPr="0095475C" w:rsidTr="003D2625">
        <w:trPr>
          <w:trHeight w:val="374"/>
        </w:trPr>
        <w:tc>
          <w:tcPr>
            <w:tcW w:w="10065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634E" w:rsidRPr="00D50E65" w:rsidRDefault="0032634E" w:rsidP="00111C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Объекты регионального значения в области </w:t>
            </w:r>
            <w:r w:rsidRPr="0095475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энергетики</w:t>
            </w:r>
          </w:p>
        </w:tc>
      </w:tr>
      <w:tr w:rsidR="003D2625" w:rsidRPr="0095475C" w:rsidTr="003D2625">
        <w:trPr>
          <w:trHeight w:val="2814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634E" w:rsidRPr="00260556" w:rsidRDefault="0032634E" w:rsidP="00111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634E" w:rsidRPr="00260556" w:rsidRDefault="0032634E" w:rsidP="00111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556">
              <w:rPr>
                <w:rFonts w:ascii="Times New Roman" w:eastAsia="Times New Roman" w:hAnsi="Times New Roman" w:cs="Times New Roman"/>
                <w:lang w:eastAsia="ru-RU"/>
              </w:rPr>
              <w:t>602040311</w:t>
            </w:r>
          </w:p>
        </w:tc>
        <w:tc>
          <w:tcPr>
            <w:tcW w:w="166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2634E" w:rsidRPr="00260556" w:rsidRDefault="0032634E" w:rsidP="00111C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556">
              <w:rPr>
                <w:rFonts w:ascii="Times New Roman" w:eastAsia="Times New Roman" w:hAnsi="Times New Roman" w:cs="Times New Roman"/>
                <w:lang w:eastAsia="ru-RU"/>
              </w:rPr>
              <w:t>Линии электропередачи (ЛЭП)</w:t>
            </w:r>
          </w:p>
          <w:p w:rsidR="0032634E" w:rsidRPr="00260556" w:rsidRDefault="0032634E" w:rsidP="00111C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556">
              <w:rPr>
                <w:rFonts w:ascii="Times New Roman" w:eastAsia="Times New Roman" w:hAnsi="Times New Roman" w:cs="Times New Roman"/>
                <w:lang w:eastAsia="ru-RU"/>
              </w:rPr>
              <w:t xml:space="preserve">(Линии электропередачи 110 </w:t>
            </w:r>
            <w:proofErr w:type="spellStart"/>
            <w:r w:rsidRPr="00260556">
              <w:rPr>
                <w:rFonts w:ascii="Times New Roman" w:eastAsia="Times New Roman" w:hAnsi="Times New Roman" w:cs="Times New Roman"/>
                <w:lang w:eastAsia="ru-RU"/>
              </w:rPr>
              <w:t>кВ</w:t>
            </w:r>
            <w:proofErr w:type="spellEnd"/>
            <w:r w:rsidRPr="00260556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634E" w:rsidRPr="00260556" w:rsidRDefault="0032634E" w:rsidP="00111C6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60556">
              <w:rPr>
                <w:rFonts w:ascii="Times New Roman" w:hAnsi="Times New Roman" w:cs="Times New Roman"/>
                <w:color w:val="000000"/>
              </w:rPr>
              <w:t xml:space="preserve">ВЛ 110 </w:t>
            </w:r>
            <w:proofErr w:type="spellStart"/>
            <w:r w:rsidRPr="00260556">
              <w:rPr>
                <w:rFonts w:ascii="Times New Roman" w:hAnsi="Times New Roman" w:cs="Times New Roman"/>
                <w:color w:val="000000"/>
              </w:rPr>
              <w:t>кВ</w:t>
            </w:r>
            <w:proofErr w:type="spellEnd"/>
            <w:r w:rsidRPr="00260556">
              <w:rPr>
                <w:rFonts w:ascii="Times New Roman" w:hAnsi="Times New Roman" w:cs="Times New Roman"/>
                <w:color w:val="000000"/>
              </w:rPr>
              <w:t xml:space="preserve"> Саракташ тяга – </w:t>
            </w:r>
            <w:proofErr w:type="spellStart"/>
            <w:r w:rsidRPr="00260556">
              <w:rPr>
                <w:rFonts w:ascii="Times New Roman" w:hAnsi="Times New Roman" w:cs="Times New Roman"/>
                <w:color w:val="000000"/>
              </w:rPr>
              <w:t>Дубиновка</w:t>
            </w:r>
            <w:proofErr w:type="spellEnd"/>
            <w:r w:rsidRPr="00260556">
              <w:rPr>
                <w:rFonts w:ascii="Times New Roman" w:hAnsi="Times New Roman" w:cs="Times New Roman"/>
                <w:color w:val="000000"/>
              </w:rPr>
              <w:t xml:space="preserve"> тяга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2634E" w:rsidRPr="00260556" w:rsidRDefault="0032634E" w:rsidP="00111C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60556">
              <w:rPr>
                <w:rFonts w:ascii="Times New Roman" w:hAnsi="Times New Roman" w:cs="Times New Roman"/>
                <w:color w:val="000000"/>
              </w:rPr>
              <w:t>64,3 км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634E" w:rsidRPr="00260556" w:rsidRDefault="0032634E" w:rsidP="00111C6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60556">
              <w:rPr>
                <w:rFonts w:ascii="Times New Roman" w:hAnsi="Times New Roman" w:cs="Times New Roman"/>
                <w:color w:val="000000"/>
              </w:rPr>
              <w:t xml:space="preserve">Оренбургская область, </w:t>
            </w:r>
            <w:proofErr w:type="spellStart"/>
            <w:r w:rsidRPr="00260556">
              <w:rPr>
                <w:rFonts w:ascii="Times New Roman" w:hAnsi="Times New Roman" w:cs="Times New Roman"/>
                <w:color w:val="000000"/>
              </w:rPr>
              <w:t>Саракташский</w:t>
            </w:r>
            <w:proofErr w:type="spellEnd"/>
            <w:r w:rsidRPr="00260556">
              <w:rPr>
                <w:rFonts w:ascii="Times New Roman" w:hAnsi="Times New Roman" w:cs="Times New Roman"/>
                <w:color w:val="000000"/>
              </w:rPr>
              <w:t xml:space="preserve"> район, </w:t>
            </w:r>
            <w:proofErr w:type="spellStart"/>
            <w:r w:rsidRPr="00260556">
              <w:rPr>
                <w:rFonts w:ascii="Times New Roman" w:hAnsi="Times New Roman" w:cs="Times New Roman"/>
                <w:color w:val="000000"/>
              </w:rPr>
              <w:t>Кувандыкский</w:t>
            </w:r>
            <w:proofErr w:type="spellEnd"/>
            <w:r w:rsidRPr="00260556">
              <w:rPr>
                <w:rFonts w:ascii="Times New Roman" w:hAnsi="Times New Roman" w:cs="Times New Roman"/>
                <w:color w:val="000000"/>
              </w:rPr>
              <w:t xml:space="preserve"> район, </w:t>
            </w:r>
            <w:proofErr w:type="spellStart"/>
            <w:r w:rsidRPr="00260556">
              <w:rPr>
                <w:rFonts w:ascii="Times New Roman" w:hAnsi="Times New Roman" w:cs="Times New Roman"/>
                <w:color w:val="000000"/>
              </w:rPr>
              <w:t>Беляевский</w:t>
            </w:r>
            <w:proofErr w:type="spellEnd"/>
            <w:r w:rsidRPr="00260556">
              <w:rPr>
                <w:rFonts w:ascii="Times New Roman" w:hAnsi="Times New Roman" w:cs="Times New Roman"/>
                <w:color w:val="000000"/>
              </w:rPr>
              <w:t xml:space="preserve"> район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634E" w:rsidRPr="00260556" w:rsidRDefault="0032634E" w:rsidP="00111C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556">
              <w:rPr>
                <w:rFonts w:ascii="Times New Roman" w:eastAsia="Times New Roman" w:hAnsi="Times New Roman" w:cs="Times New Roman"/>
                <w:lang w:eastAsia="ru-RU"/>
              </w:rPr>
              <w:t>45 м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634E" w:rsidRPr="00260556" w:rsidRDefault="0032634E" w:rsidP="00111C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556">
              <w:rPr>
                <w:rFonts w:ascii="Times New Roman" w:eastAsia="Times New Roman" w:hAnsi="Times New Roman" w:cs="Times New Roman"/>
                <w:lang w:eastAsia="ru-RU"/>
              </w:rPr>
              <w:t>Место размещения уточняется инвестором</w:t>
            </w:r>
          </w:p>
        </w:tc>
      </w:tr>
      <w:tr w:rsidR="0032634E" w:rsidRPr="0095475C" w:rsidTr="003D2625">
        <w:trPr>
          <w:trHeight w:val="749"/>
        </w:trPr>
        <w:tc>
          <w:tcPr>
            <w:tcW w:w="10065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634E" w:rsidRPr="0095475C" w:rsidRDefault="0032634E" w:rsidP="00111C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5475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бъекты регионального значения в области </w:t>
            </w:r>
            <w:r w:rsidRPr="0095475C">
              <w:rPr>
                <w:rFonts w:ascii="Times New Roman" w:hAnsi="Times New Roman" w:cs="Times New Roman"/>
                <w:b/>
                <w:sz w:val="24"/>
                <w:szCs w:val="24"/>
              </w:rPr>
              <w:t>обращения с отходами, в том числе с твердыми коммунальными отходами</w:t>
            </w:r>
          </w:p>
        </w:tc>
      </w:tr>
      <w:tr w:rsidR="003D2625" w:rsidRPr="0095475C" w:rsidTr="003D2625">
        <w:trPr>
          <w:trHeight w:val="2581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2634E" w:rsidRPr="00260556" w:rsidRDefault="0032634E" w:rsidP="00111C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8" w:hanging="516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</w:t>
            </w:r>
          </w:p>
        </w:tc>
        <w:tc>
          <w:tcPr>
            <w:tcW w:w="12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2634E" w:rsidRPr="00260556" w:rsidRDefault="0032634E" w:rsidP="00111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556">
              <w:rPr>
                <w:rFonts w:ascii="Times New Roman" w:eastAsia="Times New Roman" w:hAnsi="Times New Roman" w:cs="Times New Roman"/>
                <w:lang w:eastAsia="ru-RU"/>
              </w:rPr>
              <w:t>602020401</w:t>
            </w:r>
          </w:p>
        </w:tc>
        <w:tc>
          <w:tcPr>
            <w:tcW w:w="16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34E" w:rsidRPr="00260556" w:rsidRDefault="0032634E" w:rsidP="00111C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556">
              <w:rPr>
                <w:rFonts w:ascii="Times New Roman" w:eastAsia="Times New Roman" w:hAnsi="Times New Roman" w:cs="Times New Roman"/>
                <w:lang w:eastAsia="ru-RU"/>
              </w:rPr>
              <w:t xml:space="preserve">Объекты утилизации, обезвреживания, размещения отходов производства и потребления (Объект размещения отходов)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634E" w:rsidRPr="00260556" w:rsidRDefault="0032634E" w:rsidP="00111C6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60556">
              <w:rPr>
                <w:rFonts w:ascii="Times New Roman" w:hAnsi="Times New Roman" w:cs="Times New Roman"/>
                <w:color w:val="000000"/>
              </w:rPr>
              <w:t>Площадка временного накопления ТКО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2634E" w:rsidRPr="00260556" w:rsidRDefault="0032634E" w:rsidP="00111C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2634E" w:rsidRPr="00260556" w:rsidRDefault="0032634E" w:rsidP="00111C6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60556">
              <w:rPr>
                <w:rFonts w:ascii="Times New Roman" w:hAnsi="Times New Roman" w:cs="Times New Roman"/>
                <w:color w:val="000000"/>
              </w:rPr>
              <w:t>Беляевский</w:t>
            </w:r>
            <w:proofErr w:type="spellEnd"/>
            <w:r w:rsidRPr="00260556">
              <w:rPr>
                <w:rFonts w:ascii="Times New Roman" w:hAnsi="Times New Roman" w:cs="Times New Roman"/>
                <w:color w:val="000000"/>
              </w:rPr>
              <w:t xml:space="preserve"> район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2634E" w:rsidRPr="00260556" w:rsidRDefault="0032634E" w:rsidP="00111C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556">
              <w:rPr>
                <w:rFonts w:ascii="Times New Roman" w:eastAsia="Times New Roman" w:hAnsi="Times New Roman" w:cs="Times New Roman"/>
                <w:lang w:eastAsia="ru-RU"/>
              </w:rPr>
              <w:t>Санитарно-защитная зона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2634E" w:rsidRPr="00260556" w:rsidRDefault="0032634E" w:rsidP="00111C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556">
              <w:rPr>
                <w:rFonts w:ascii="Times New Roman" w:eastAsia="Times New Roman" w:hAnsi="Times New Roman" w:cs="Times New Roman"/>
                <w:lang w:eastAsia="ru-RU"/>
              </w:rPr>
              <w:t xml:space="preserve">Карта </w:t>
            </w:r>
            <w:proofErr w:type="spellStart"/>
            <w:r w:rsidRPr="00260556">
              <w:rPr>
                <w:rFonts w:ascii="Times New Roman" w:eastAsia="Times New Roman" w:hAnsi="Times New Roman" w:cs="Times New Roman"/>
                <w:lang w:eastAsia="ru-RU"/>
              </w:rPr>
              <w:t>плани-руемого</w:t>
            </w:r>
            <w:proofErr w:type="spellEnd"/>
            <w:r w:rsidRPr="00260556">
              <w:rPr>
                <w:rFonts w:ascii="Times New Roman" w:eastAsia="Times New Roman" w:hAnsi="Times New Roman" w:cs="Times New Roman"/>
                <w:lang w:eastAsia="ru-RU"/>
              </w:rPr>
              <w:t xml:space="preserve"> размещения объектов регионального значения</w:t>
            </w:r>
          </w:p>
        </w:tc>
      </w:tr>
      <w:tr w:rsidR="003D2625" w:rsidRPr="0095475C" w:rsidTr="003D2625">
        <w:trPr>
          <w:trHeight w:val="195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634E" w:rsidRPr="00260556" w:rsidRDefault="0032634E" w:rsidP="00111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2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634E" w:rsidRPr="00260556" w:rsidRDefault="0032634E" w:rsidP="00111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556">
              <w:rPr>
                <w:rFonts w:ascii="Times New Roman" w:eastAsia="Times New Roman" w:hAnsi="Times New Roman" w:cs="Times New Roman"/>
                <w:lang w:eastAsia="ru-RU"/>
              </w:rPr>
              <w:t>602020402</w:t>
            </w:r>
          </w:p>
        </w:tc>
        <w:tc>
          <w:tcPr>
            <w:tcW w:w="166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2634E" w:rsidRPr="00260556" w:rsidRDefault="0032634E" w:rsidP="00111C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556">
              <w:rPr>
                <w:rFonts w:ascii="Times New Roman" w:eastAsia="Times New Roman" w:hAnsi="Times New Roman" w:cs="Times New Roman"/>
                <w:lang w:eastAsia="ru-RU"/>
              </w:rPr>
              <w:t xml:space="preserve">Объекты утилизации, обезвреживания, размещения отходов производства и потребления (Объект по обработке, утилизации, обезвреживанию отходов)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2634E" w:rsidRPr="00260556" w:rsidRDefault="0032634E" w:rsidP="00111C6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60556">
              <w:rPr>
                <w:rFonts w:ascii="Times New Roman" w:hAnsi="Times New Roman" w:cs="Times New Roman"/>
                <w:color w:val="000000"/>
              </w:rPr>
              <w:t>Сортировочный комплекс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2634E" w:rsidRPr="00260556" w:rsidRDefault="0032634E" w:rsidP="00111C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634E" w:rsidRPr="00260556" w:rsidRDefault="0032634E" w:rsidP="00111C6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60556">
              <w:rPr>
                <w:rFonts w:ascii="Times New Roman" w:hAnsi="Times New Roman" w:cs="Times New Roman"/>
                <w:color w:val="000000"/>
              </w:rPr>
              <w:t>Беляевский</w:t>
            </w:r>
            <w:proofErr w:type="spellEnd"/>
            <w:r w:rsidRPr="00260556">
              <w:rPr>
                <w:rFonts w:ascii="Times New Roman" w:hAnsi="Times New Roman" w:cs="Times New Roman"/>
                <w:color w:val="000000"/>
              </w:rPr>
              <w:t xml:space="preserve"> район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634E" w:rsidRPr="00260556" w:rsidRDefault="0032634E" w:rsidP="00111C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556">
              <w:rPr>
                <w:rFonts w:ascii="Times New Roman" w:eastAsia="Times New Roman" w:hAnsi="Times New Roman" w:cs="Times New Roman"/>
                <w:lang w:eastAsia="ru-RU"/>
              </w:rPr>
              <w:t>Санитарно-защитная зона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634E" w:rsidRPr="00260556" w:rsidRDefault="0032634E" w:rsidP="00111C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556">
              <w:rPr>
                <w:rFonts w:ascii="Times New Roman" w:eastAsia="Times New Roman" w:hAnsi="Times New Roman" w:cs="Times New Roman"/>
                <w:lang w:eastAsia="ru-RU"/>
              </w:rPr>
              <w:t xml:space="preserve">Карта </w:t>
            </w:r>
            <w:proofErr w:type="spellStart"/>
            <w:r w:rsidRPr="00260556">
              <w:rPr>
                <w:rFonts w:ascii="Times New Roman" w:eastAsia="Times New Roman" w:hAnsi="Times New Roman" w:cs="Times New Roman"/>
                <w:lang w:eastAsia="ru-RU"/>
              </w:rPr>
              <w:t>плани-руемого</w:t>
            </w:r>
            <w:proofErr w:type="spellEnd"/>
            <w:r w:rsidRPr="00260556">
              <w:rPr>
                <w:rFonts w:ascii="Times New Roman" w:eastAsia="Times New Roman" w:hAnsi="Times New Roman" w:cs="Times New Roman"/>
                <w:lang w:eastAsia="ru-RU"/>
              </w:rPr>
              <w:t xml:space="preserve"> размещения объектов регионального значения</w:t>
            </w:r>
          </w:p>
        </w:tc>
      </w:tr>
      <w:tr w:rsidR="0032634E" w:rsidRPr="0095475C" w:rsidTr="003D2625">
        <w:trPr>
          <w:trHeight w:val="195"/>
        </w:trPr>
        <w:tc>
          <w:tcPr>
            <w:tcW w:w="10065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634E" w:rsidRPr="00260556" w:rsidRDefault="0032634E" w:rsidP="00111C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47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Объекты регионального значения в области 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газоснабжения</w:t>
            </w:r>
          </w:p>
        </w:tc>
      </w:tr>
      <w:tr w:rsidR="0032634E" w:rsidRPr="0095475C" w:rsidTr="003D2625">
        <w:trPr>
          <w:trHeight w:val="195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634E" w:rsidRPr="000801B0" w:rsidRDefault="0032634E" w:rsidP="00111C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634E" w:rsidRPr="000801B0" w:rsidRDefault="0032634E" w:rsidP="00111C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1B0">
              <w:rPr>
                <w:rFonts w:ascii="Times New Roman" w:hAnsi="Times New Roman" w:cs="Times New Roman"/>
                <w:sz w:val="24"/>
                <w:szCs w:val="24"/>
              </w:rPr>
              <w:t>60204060</w:t>
            </w:r>
            <w:r w:rsidRPr="000801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66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2634E" w:rsidRPr="000801B0" w:rsidRDefault="0032634E" w:rsidP="00111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Распределительные трубопроводы для транспортировки газа (Газопровод распределительный низкого давления)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634E" w:rsidRPr="000801B0" w:rsidRDefault="0032634E" w:rsidP="00111C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1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Газопровод в южной части с. Беляевка </w:t>
            </w:r>
            <w:proofErr w:type="spellStart"/>
            <w:r w:rsidRPr="000801B0">
              <w:rPr>
                <w:rFonts w:ascii="Times New Roman" w:eastAsia="Times New Roman" w:hAnsi="Times New Roman" w:cs="Times New Roman"/>
                <w:sz w:val="24"/>
                <w:szCs w:val="24"/>
              </w:rPr>
              <w:t>Беляевского</w:t>
            </w:r>
            <w:proofErr w:type="spellEnd"/>
            <w:r w:rsidRPr="000801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2634E" w:rsidRPr="000801B0" w:rsidRDefault="0032634E" w:rsidP="00111C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1B0">
              <w:rPr>
                <w:rFonts w:ascii="Times New Roman" w:eastAsia="Times New Roman" w:hAnsi="Times New Roman" w:cs="Times New Roman"/>
                <w:sz w:val="24"/>
                <w:szCs w:val="24"/>
              </w:rPr>
              <w:t>12,2 км</w:t>
            </w:r>
          </w:p>
          <w:p w:rsidR="0032634E" w:rsidRPr="000801B0" w:rsidRDefault="0032634E" w:rsidP="00111C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1B0">
              <w:rPr>
                <w:rFonts w:ascii="Times New Roman" w:hAnsi="Times New Roman" w:cs="Times New Roman"/>
                <w:sz w:val="24"/>
                <w:szCs w:val="24"/>
              </w:rPr>
              <w:t xml:space="preserve">Срок реализации - </w:t>
            </w:r>
            <w:r w:rsidRPr="0008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2022г.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634E" w:rsidRPr="000801B0" w:rsidRDefault="0032634E" w:rsidP="00111C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1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с. Беляевка </w:t>
            </w:r>
            <w:proofErr w:type="spellStart"/>
            <w:r w:rsidRPr="000801B0">
              <w:rPr>
                <w:rFonts w:ascii="Times New Roman" w:eastAsia="Times New Roman" w:hAnsi="Times New Roman" w:cs="Times New Roman"/>
                <w:sz w:val="24"/>
                <w:szCs w:val="24"/>
              </w:rPr>
              <w:t>Беляевского</w:t>
            </w:r>
            <w:proofErr w:type="spellEnd"/>
            <w:r w:rsidRPr="000801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634E" w:rsidRPr="000801B0" w:rsidRDefault="0032634E" w:rsidP="00111C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Охранная зона сетей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2634E" w:rsidRPr="000801B0" w:rsidRDefault="0032634E" w:rsidP="00111C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Карта </w:t>
            </w:r>
            <w:proofErr w:type="spellStart"/>
            <w:r w:rsidRPr="0008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плани-руемого</w:t>
            </w:r>
            <w:proofErr w:type="spellEnd"/>
            <w:r w:rsidRPr="0008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размещения объектов регионального значения</w:t>
            </w:r>
          </w:p>
        </w:tc>
      </w:tr>
      <w:tr w:rsidR="0032634E" w:rsidRPr="0095475C" w:rsidTr="003D2625">
        <w:trPr>
          <w:trHeight w:val="195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634E" w:rsidRPr="000801B0" w:rsidRDefault="0032634E" w:rsidP="00111C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634E" w:rsidRPr="000801B0" w:rsidRDefault="0032634E" w:rsidP="00111C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1B0">
              <w:rPr>
                <w:rFonts w:ascii="Times New Roman" w:hAnsi="Times New Roman" w:cs="Times New Roman"/>
                <w:sz w:val="24"/>
                <w:szCs w:val="24"/>
              </w:rPr>
              <w:t>60204060</w:t>
            </w:r>
            <w:r w:rsidRPr="000801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66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2634E" w:rsidRPr="000801B0" w:rsidRDefault="0032634E" w:rsidP="00111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Распределительные трубопроводы для транспортировки газа (Газопровод распределительный низкого давления)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634E" w:rsidRPr="000801B0" w:rsidRDefault="0032634E" w:rsidP="00111C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1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Газопровод в юго-западной части с. Беляевка </w:t>
            </w:r>
            <w:proofErr w:type="spellStart"/>
            <w:r w:rsidRPr="000801B0">
              <w:rPr>
                <w:rFonts w:ascii="Times New Roman" w:eastAsia="Times New Roman" w:hAnsi="Times New Roman" w:cs="Times New Roman"/>
                <w:sz w:val="24"/>
                <w:szCs w:val="24"/>
              </w:rPr>
              <w:t>Беляевского</w:t>
            </w:r>
            <w:proofErr w:type="spellEnd"/>
            <w:r w:rsidRPr="000801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2634E" w:rsidRPr="000801B0" w:rsidRDefault="0032634E" w:rsidP="00111C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1B0">
              <w:rPr>
                <w:rFonts w:ascii="Times New Roman" w:eastAsia="Times New Roman" w:hAnsi="Times New Roman" w:cs="Times New Roman"/>
                <w:sz w:val="24"/>
                <w:szCs w:val="24"/>
              </w:rPr>
              <w:t>0,6 км</w:t>
            </w:r>
          </w:p>
          <w:p w:rsidR="0032634E" w:rsidRPr="000801B0" w:rsidRDefault="0032634E" w:rsidP="00111C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1B0">
              <w:rPr>
                <w:rFonts w:ascii="Times New Roman" w:hAnsi="Times New Roman" w:cs="Times New Roman"/>
                <w:sz w:val="24"/>
                <w:szCs w:val="24"/>
              </w:rPr>
              <w:t xml:space="preserve">Срок реализации - </w:t>
            </w:r>
            <w:r w:rsidRPr="0008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2020г.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634E" w:rsidRPr="000801B0" w:rsidRDefault="0032634E" w:rsidP="00111C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1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с. Беляевка </w:t>
            </w:r>
            <w:proofErr w:type="spellStart"/>
            <w:r w:rsidRPr="000801B0">
              <w:rPr>
                <w:rFonts w:ascii="Times New Roman" w:eastAsia="Times New Roman" w:hAnsi="Times New Roman" w:cs="Times New Roman"/>
                <w:sz w:val="24"/>
                <w:szCs w:val="24"/>
              </w:rPr>
              <w:t>Беляевского</w:t>
            </w:r>
            <w:proofErr w:type="spellEnd"/>
            <w:r w:rsidRPr="000801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634E" w:rsidRPr="000801B0" w:rsidRDefault="0032634E" w:rsidP="00111C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Охранная зона сетей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2634E" w:rsidRPr="000801B0" w:rsidRDefault="0032634E" w:rsidP="00111C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Карта </w:t>
            </w:r>
            <w:proofErr w:type="spellStart"/>
            <w:r w:rsidRPr="0008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плани-руемого</w:t>
            </w:r>
            <w:proofErr w:type="spellEnd"/>
            <w:r w:rsidRPr="0008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размещения объектов регионального значения</w:t>
            </w:r>
          </w:p>
        </w:tc>
      </w:tr>
      <w:tr w:rsidR="0032634E" w:rsidTr="003D2625">
        <w:tblPrEx>
          <w:tblBorders>
            <w:top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4"/>
          <w:gridAfter w:val="3"/>
          <w:wBefore w:w="4962" w:type="dxa"/>
          <w:wAfter w:w="3969" w:type="dxa"/>
          <w:trHeight w:val="137"/>
        </w:trPr>
        <w:tc>
          <w:tcPr>
            <w:tcW w:w="1134" w:type="dxa"/>
          </w:tcPr>
          <w:p w:rsidR="0032634E" w:rsidRDefault="0032634E" w:rsidP="00111C67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2634E" w:rsidRPr="00F333E7" w:rsidRDefault="0032634E" w:rsidP="0032634E">
      <w:pPr>
        <w:keepNext/>
        <w:keepLines/>
        <w:tabs>
          <w:tab w:val="left" w:pos="6120"/>
        </w:tabs>
        <w:spacing w:line="228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33E7">
        <w:rPr>
          <w:rFonts w:ascii="Times New Roman" w:hAnsi="Times New Roman" w:cs="Times New Roman"/>
          <w:sz w:val="26"/>
          <w:szCs w:val="26"/>
        </w:rPr>
        <w:lastRenderedPageBreak/>
        <w:t>На основании областной адресной инвестиционной программы на 2019 год и плановый период 2020 и 2021 годов, утверждённой постановлением Правительства Оренбургской области от 26.02.2019 № 108-</w:t>
      </w:r>
      <w:proofErr w:type="gramStart"/>
      <w:r w:rsidRPr="00F333E7">
        <w:rPr>
          <w:rFonts w:ascii="Times New Roman" w:hAnsi="Times New Roman" w:cs="Times New Roman"/>
          <w:sz w:val="26"/>
          <w:szCs w:val="26"/>
        </w:rPr>
        <w:t>п(</w:t>
      </w:r>
      <w:proofErr w:type="gramEnd"/>
      <w:r w:rsidRPr="00F333E7">
        <w:rPr>
          <w:rFonts w:ascii="Times New Roman" w:hAnsi="Times New Roman" w:cs="Times New Roman"/>
          <w:sz w:val="26"/>
          <w:szCs w:val="26"/>
        </w:rPr>
        <w:t xml:space="preserve">в ред. Постановления Правительства Оренбургской области от 06.06.2019 N 382-п) на территории МО </w:t>
      </w:r>
      <w:proofErr w:type="spellStart"/>
      <w:r w:rsidRPr="00F333E7">
        <w:rPr>
          <w:rFonts w:ascii="Times New Roman" w:hAnsi="Times New Roman" w:cs="Times New Roman"/>
          <w:sz w:val="26"/>
          <w:szCs w:val="26"/>
        </w:rPr>
        <w:t>Беляевский</w:t>
      </w:r>
      <w:proofErr w:type="spellEnd"/>
      <w:r w:rsidRPr="00F333E7">
        <w:rPr>
          <w:rFonts w:ascii="Times New Roman" w:hAnsi="Times New Roman" w:cs="Times New Roman"/>
          <w:sz w:val="26"/>
          <w:szCs w:val="26"/>
        </w:rPr>
        <w:t xml:space="preserve"> сельсовет планируется реконструкция двух мостов через р. </w:t>
      </w:r>
      <w:proofErr w:type="spellStart"/>
      <w:r w:rsidRPr="00F333E7">
        <w:rPr>
          <w:rFonts w:ascii="Times New Roman" w:hAnsi="Times New Roman" w:cs="Times New Roman"/>
          <w:sz w:val="26"/>
          <w:szCs w:val="26"/>
        </w:rPr>
        <w:t>Урта-Буртя</w:t>
      </w:r>
      <w:proofErr w:type="spellEnd"/>
      <w:r w:rsidRPr="00F333E7">
        <w:rPr>
          <w:rFonts w:ascii="Times New Roman" w:hAnsi="Times New Roman" w:cs="Times New Roman"/>
          <w:sz w:val="26"/>
          <w:szCs w:val="26"/>
        </w:rPr>
        <w:t>.</w:t>
      </w:r>
    </w:p>
    <w:tbl>
      <w:tblPr>
        <w:tblW w:w="10176" w:type="dxa"/>
        <w:tblInd w:w="17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8"/>
        <w:gridCol w:w="2100"/>
        <w:gridCol w:w="822"/>
        <w:gridCol w:w="965"/>
        <w:gridCol w:w="823"/>
        <w:gridCol w:w="630"/>
        <w:gridCol w:w="682"/>
        <w:gridCol w:w="965"/>
        <w:gridCol w:w="682"/>
        <w:gridCol w:w="681"/>
        <w:gridCol w:w="878"/>
      </w:tblGrid>
      <w:tr w:rsidR="0032634E" w:rsidRPr="00F179FD" w:rsidTr="00394394">
        <w:trPr>
          <w:trHeight w:val="4466"/>
        </w:trPr>
        <w:tc>
          <w:tcPr>
            <w:tcW w:w="943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2634E" w:rsidRPr="00F179FD" w:rsidRDefault="0032634E" w:rsidP="003943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9FD">
              <w:rPr>
                <w:rFonts w:ascii="Times New Roman" w:eastAsia="Times New Roman" w:hAnsi="Times New Roman" w:cs="Times New Roman"/>
                <w:lang w:eastAsia="ru-RU"/>
              </w:rPr>
              <w:t xml:space="preserve">Код объекта, мероприятия </w:t>
            </w:r>
          </w:p>
        </w:tc>
        <w:tc>
          <w:tcPr>
            <w:tcW w:w="2088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2634E" w:rsidRPr="00F179FD" w:rsidRDefault="0032634E" w:rsidP="00111C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9FD">
              <w:rPr>
                <w:rFonts w:ascii="Times New Roman" w:eastAsia="Times New Roman" w:hAnsi="Times New Roman" w:cs="Times New Roman"/>
                <w:lang w:eastAsia="ru-RU"/>
              </w:rPr>
              <w:t xml:space="preserve">Наименования главных распорядителей средств областного бюджета, разделов, подразделов, целевых статей классификации расходов областного бюджета, объектов, укрупненных инвестиционных проектов, мероприятий </w:t>
            </w:r>
          </w:p>
        </w:tc>
        <w:tc>
          <w:tcPr>
            <w:tcW w:w="3220" w:type="dxa"/>
            <w:gridSpan w:val="4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2634E" w:rsidRPr="00F179FD" w:rsidRDefault="0032634E" w:rsidP="00111C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9FD">
              <w:rPr>
                <w:rFonts w:ascii="Times New Roman" w:eastAsia="Times New Roman" w:hAnsi="Times New Roman" w:cs="Times New Roman"/>
                <w:lang w:eastAsia="ru-RU"/>
              </w:rPr>
              <w:t xml:space="preserve">Коды классификации расходов областного бюджета </w:t>
            </w:r>
          </w:p>
        </w:tc>
        <w:tc>
          <w:tcPr>
            <w:tcW w:w="678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2634E" w:rsidRPr="00F179FD" w:rsidRDefault="0032634E" w:rsidP="00111C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9FD">
              <w:rPr>
                <w:rFonts w:ascii="Times New Roman" w:eastAsia="Times New Roman" w:hAnsi="Times New Roman" w:cs="Times New Roman"/>
                <w:lang w:eastAsia="ru-RU"/>
              </w:rPr>
              <w:t xml:space="preserve">Мощность </w:t>
            </w:r>
          </w:p>
        </w:tc>
        <w:tc>
          <w:tcPr>
            <w:tcW w:w="959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2634E" w:rsidRPr="00F179FD" w:rsidRDefault="0032634E" w:rsidP="00111C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9FD">
              <w:rPr>
                <w:rFonts w:ascii="Times New Roman" w:eastAsia="Times New Roman" w:hAnsi="Times New Roman" w:cs="Times New Roman"/>
                <w:lang w:eastAsia="ru-RU"/>
              </w:rPr>
              <w:t>Срок ввода в эксплуатацию/разработки проектной документации/приобретения (год)</w:t>
            </w:r>
          </w:p>
        </w:tc>
        <w:tc>
          <w:tcPr>
            <w:tcW w:w="2078" w:type="dxa"/>
            <w:gridSpan w:val="3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2634E" w:rsidRPr="00F179FD" w:rsidRDefault="0032634E" w:rsidP="00111C67">
            <w:pPr>
              <w:spacing w:before="100" w:beforeAutospacing="1" w:after="100" w:afterAutospacing="1" w:line="240" w:lineRule="auto"/>
              <w:ind w:right="23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9FD">
              <w:rPr>
                <w:rFonts w:ascii="Times New Roman" w:eastAsia="Times New Roman" w:hAnsi="Times New Roman" w:cs="Times New Roman"/>
                <w:lang w:eastAsia="ru-RU"/>
              </w:rPr>
              <w:t>Сумма (тыс. рублей)</w:t>
            </w:r>
          </w:p>
        </w:tc>
      </w:tr>
      <w:tr w:rsidR="00394394" w:rsidRPr="00F179FD" w:rsidTr="00394394">
        <w:trPr>
          <w:trHeight w:val="257"/>
        </w:trPr>
        <w:tc>
          <w:tcPr>
            <w:tcW w:w="943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2634E" w:rsidRPr="00F179FD" w:rsidRDefault="0032634E" w:rsidP="00111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2634E" w:rsidRPr="00F179FD" w:rsidRDefault="0032634E" w:rsidP="00111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2634E" w:rsidRPr="00F179FD" w:rsidRDefault="0032634E" w:rsidP="003D2625">
            <w:pPr>
              <w:spacing w:before="100" w:beforeAutospacing="1" w:after="100" w:afterAutospacing="1" w:line="240" w:lineRule="auto"/>
              <w:ind w:hanging="1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ГРБС </w:t>
            </w:r>
          </w:p>
        </w:tc>
        <w:tc>
          <w:tcPr>
            <w:tcW w:w="959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2634E" w:rsidRPr="00F179FD" w:rsidRDefault="0032634E" w:rsidP="00111C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17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РзПз</w:t>
            </w:r>
            <w:proofErr w:type="spellEnd"/>
            <w:r w:rsidRPr="00F17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18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2634E" w:rsidRPr="00F179FD" w:rsidRDefault="0032634E" w:rsidP="00111C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ЦСР </w:t>
            </w:r>
          </w:p>
        </w:tc>
        <w:tc>
          <w:tcPr>
            <w:tcW w:w="536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2634E" w:rsidRPr="00F179FD" w:rsidRDefault="0032634E" w:rsidP="00111C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ВР </w:t>
            </w:r>
          </w:p>
        </w:tc>
        <w:tc>
          <w:tcPr>
            <w:tcW w:w="678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2634E" w:rsidRPr="00F179FD" w:rsidRDefault="0032634E" w:rsidP="00111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2634E" w:rsidRPr="00F179FD" w:rsidRDefault="0032634E" w:rsidP="00111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8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2634E" w:rsidRPr="00F179FD" w:rsidRDefault="0032634E" w:rsidP="00111C67">
            <w:pPr>
              <w:spacing w:before="100" w:beforeAutospacing="1" w:after="100" w:afterAutospacing="1" w:line="240" w:lineRule="auto"/>
              <w:ind w:hanging="17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9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2019 год </w:t>
            </w:r>
          </w:p>
        </w:tc>
        <w:tc>
          <w:tcPr>
            <w:tcW w:w="677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2634E" w:rsidRPr="00F179FD" w:rsidRDefault="0032634E" w:rsidP="00111C67">
            <w:pPr>
              <w:spacing w:before="100" w:beforeAutospacing="1" w:after="100" w:afterAutospacing="1" w:line="240" w:lineRule="auto"/>
              <w:ind w:hanging="17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9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2020 год </w:t>
            </w:r>
          </w:p>
        </w:tc>
        <w:tc>
          <w:tcPr>
            <w:tcW w:w="663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2634E" w:rsidRPr="00F179FD" w:rsidRDefault="0032634E" w:rsidP="00111C67">
            <w:pPr>
              <w:spacing w:before="100" w:beforeAutospacing="1" w:after="100" w:afterAutospacing="1" w:line="240" w:lineRule="auto"/>
              <w:ind w:hanging="17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9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2021 год </w:t>
            </w:r>
          </w:p>
        </w:tc>
      </w:tr>
      <w:tr w:rsidR="00394394" w:rsidRPr="00F179FD" w:rsidTr="00394394">
        <w:tc>
          <w:tcPr>
            <w:tcW w:w="943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2634E" w:rsidRPr="00F179FD" w:rsidRDefault="0032634E" w:rsidP="00111C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2088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2634E" w:rsidRPr="00F179FD" w:rsidRDefault="0032634E" w:rsidP="00111C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817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2634E" w:rsidRPr="00F179FD" w:rsidRDefault="0032634E" w:rsidP="00111C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959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2634E" w:rsidRPr="00F179FD" w:rsidRDefault="0032634E" w:rsidP="00111C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818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2634E" w:rsidRPr="00F179FD" w:rsidRDefault="0032634E" w:rsidP="00111C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536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2634E" w:rsidRPr="00F179FD" w:rsidRDefault="0032634E" w:rsidP="00111C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</w:p>
        </w:tc>
        <w:tc>
          <w:tcPr>
            <w:tcW w:w="678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2634E" w:rsidRPr="00F179FD" w:rsidRDefault="0032634E" w:rsidP="00111C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</w:t>
            </w:r>
          </w:p>
        </w:tc>
        <w:tc>
          <w:tcPr>
            <w:tcW w:w="959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2634E" w:rsidRPr="00F179FD" w:rsidRDefault="0032634E" w:rsidP="00111C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</w:t>
            </w:r>
          </w:p>
        </w:tc>
        <w:tc>
          <w:tcPr>
            <w:tcW w:w="678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2634E" w:rsidRPr="00F179FD" w:rsidRDefault="0032634E" w:rsidP="00111C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 </w:t>
            </w:r>
          </w:p>
        </w:tc>
        <w:tc>
          <w:tcPr>
            <w:tcW w:w="677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2634E" w:rsidRPr="00F179FD" w:rsidRDefault="0032634E" w:rsidP="00111C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</w:t>
            </w:r>
          </w:p>
        </w:tc>
        <w:tc>
          <w:tcPr>
            <w:tcW w:w="663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2634E" w:rsidRPr="00F179FD" w:rsidRDefault="0032634E" w:rsidP="00111C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 </w:t>
            </w:r>
          </w:p>
        </w:tc>
      </w:tr>
      <w:tr w:rsidR="0032634E" w:rsidRPr="00F179FD" w:rsidTr="00394394">
        <w:tc>
          <w:tcPr>
            <w:tcW w:w="10116" w:type="dxa"/>
            <w:gridSpan w:val="11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2634E" w:rsidRPr="00F179FD" w:rsidRDefault="0032634E" w:rsidP="00111C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I. Государственная собственность Оренбургской области. Перечень объектов капитального строительства, объектов недвижимого имущества, укрупненных инвестиционных проектов, иных мероприятий </w:t>
            </w:r>
          </w:p>
        </w:tc>
      </w:tr>
      <w:tr w:rsidR="00394394" w:rsidRPr="00F179FD" w:rsidTr="00394394">
        <w:tc>
          <w:tcPr>
            <w:tcW w:w="943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2634E" w:rsidRPr="00F179FD" w:rsidRDefault="0032634E" w:rsidP="00111C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85100040900011 </w:t>
            </w:r>
          </w:p>
        </w:tc>
        <w:tc>
          <w:tcPr>
            <w:tcW w:w="2088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2634E" w:rsidRPr="00F179FD" w:rsidRDefault="0032634E" w:rsidP="00111C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9FD">
              <w:rPr>
                <w:rFonts w:ascii="Times New Roman" w:eastAsia="Times New Roman" w:hAnsi="Times New Roman" w:cs="Times New Roman"/>
                <w:lang w:eastAsia="ru-RU"/>
              </w:rPr>
              <w:t xml:space="preserve">реконструкция моста через р. </w:t>
            </w:r>
            <w:proofErr w:type="spellStart"/>
            <w:r w:rsidRPr="00F179FD">
              <w:rPr>
                <w:rFonts w:ascii="Times New Roman" w:eastAsia="Times New Roman" w:hAnsi="Times New Roman" w:cs="Times New Roman"/>
                <w:lang w:eastAsia="ru-RU"/>
              </w:rPr>
              <w:t>Урта-Буртя</w:t>
            </w:r>
            <w:proofErr w:type="spellEnd"/>
            <w:r w:rsidRPr="00F179FD">
              <w:rPr>
                <w:rFonts w:ascii="Times New Roman" w:eastAsia="Times New Roman" w:hAnsi="Times New Roman" w:cs="Times New Roman"/>
                <w:lang w:eastAsia="ru-RU"/>
              </w:rPr>
              <w:t xml:space="preserve"> на км 3 + 022 автомобильной дороги Беляевка - Желтое в </w:t>
            </w:r>
            <w:proofErr w:type="spellStart"/>
            <w:r w:rsidRPr="00F179FD">
              <w:rPr>
                <w:rFonts w:ascii="Times New Roman" w:eastAsia="Times New Roman" w:hAnsi="Times New Roman" w:cs="Times New Roman"/>
                <w:lang w:eastAsia="ru-RU"/>
              </w:rPr>
              <w:t>Беляевском</w:t>
            </w:r>
            <w:proofErr w:type="spellEnd"/>
            <w:r w:rsidRPr="00F179FD">
              <w:rPr>
                <w:rFonts w:ascii="Times New Roman" w:eastAsia="Times New Roman" w:hAnsi="Times New Roman" w:cs="Times New Roman"/>
                <w:lang w:eastAsia="ru-RU"/>
              </w:rPr>
              <w:t xml:space="preserve"> районе </w:t>
            </w:r>
          </w:p>
        </w:tc>
        <w:tc>
          <w:tcPr>
            <w:tcW w:w="817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2634E" w:rsidRPr="00F179FD" w:rsidRDefault="0032634E" w:rsidP="00111C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851 </w:t>
            </w:r>
          </w:p>
        </w:tc>
        <w:tc>
          <w:tcPr>
            <w:tcW w:w="959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2634E" w:rsidRPr="00F179FD" w:rsidRDefault="0032634E" w:rsidP="00111C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04 09 </w:t>
            </w:r>
          </w:p>
        </w:tc>
        <w:tc>
          <w:tcPr>
            <w:tcW w:w="818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2634E" w:rsidRPr="00F179FD" w:rsidRDefault="0032634E" w:rsidP="00111C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17 1 01 40010 </w:t>
            </w:r>
          </w:p>
        </w:tc>
        <w:tc>
          <w:tcPr>
            <w:tcW w:w="536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2634E" w:rsidRPr="00F179FD" w:rsidRDefault="0032634E" w:rsidP="00111C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410 </w:t>
            </w:r>
          </w:p>
        </w:tc>
        <w:tc>
          <w:tcPr>
            <w:tcW w:w="678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2634E" w:rsidRPr="00F179FD" w:rsidRDefault="0032634E" w:rsidP="00111C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72,8 </w:t>
            </w:r>
            <w:proofErr w:type="spellStart"/>
            <w:r w:rsidRPr="00F17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</w:t>
            </w:r>
            <w:proofErr w:type="spellEnd"/>
            <w:r w:rsidRPr="00F17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м </w:t>
            </w:r>
          </w:p>
        </w:tc>
        <w:tc>
          <w:tcPr>
            <w:tcW w:w="959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2634E" w:rsidRPr="00F179FD" w:rsidRDefault="0032634E" w:rsidP="00111C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2019 </w:t>
            </w:r>
          </w:p>
        </w:tc>
        <w:tc>
          <w:tcPr>
            <w:tcW w:w="678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2634E" w:rsidRPr="00F179FD" w:rsidRDefault="0032634E" w:rsidP="00111C6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74500,0 </w:t>
            </w:r>
          </w:p>
        </w:tc>
        <w:tc>
          <w:tcPr>
            <w:tcW w:w="677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2634E" w:rsidRPr="00F179FD" w:rsidRDefault="0032634E" w:rsidP="00111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3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2634E" w:rsidRPr="00F179FD" w:rsidRDefault="0032634E" w:rsidP="00111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94394" w:rsidRPr="00F179FD" w:rsidTr="00394394">
        <w:trPr>
          <w:trHeight w:val="990"/>
        </w:trPr>
        <w:tc>
          <w:tcPr>
            <w:tcW w:w="943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2634E" w:rsidRPr="00F179FD" w:rsidRDefault="0032634E" w:rsidP="00111C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85100040900012 </w:t>
            </w:r>
          </w:p>
        </w:tc>
        <w:tc>
          <w:tcPr>
            <w:tcW w:w="2088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2634E" w:rsidRPr="00F179FD" w:rsidRDefault="0032634E" w:rsidP="00111C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9FD">
              <w:rPr>
                <w:rFonts w:ascii="Times New Roman" w:eastAsia="Times New Roman" w:hAnsi="Times New Roman" w:cs="Times New Roman"/>
                <w:lang w:eastAsia="ru-RU"/>
              </w:rPr>
              <w:t xml:space="preserve">реконструкция моста через р. </w:t>
            </w:r>
            <w:proofErr w:type="spellStart"/>
            <w:r w:rsidRPr="00F179FD">
              <w:rPr>
                <w:rFonts w:ascii="Times New Roman" w:eastAsia="Times New Roman" w:hAnsi="Times New Roman" w:cs="Times New Roman"/>
                <w:lang w:eastAsia="ru-RU"/>
              </w:rPr>
              <w:t>Урта-Буртя</w:t>
            </w:r>
            <w:proofErr w:type="spellEnd"/>
            <w:r w:rsidRPr="00F179FD">
              <w:rPr>
                <w:rFonts w:ascii="Times New Roman" w:eastAsia="Times New Roman" w:hAnsi="Times New Roman" w:cs="Times New Roman"/>
                <w:lang w:eastAsia="ru-RU"/>
              </w:rPr>
              <w:t xml:space="preserve"> на км 3 + 724 автомобильной дороги Беляевка - Желтое в </w:t>
            </w:r>
            <w:proofErr w:type="spellStart"/>
            <w:r w:rsidRPr="00F179FD">
              <w:rPr>
                <w:rFonts w:ascii="Times New Roman" w:eastAsia="Times New Roman" w:hAnsi="Times New Roman" w:cs="Times New Roman"/>
                <w:lang w:eastAsia="ru-RU"/>
              </w:rPr>
              <w:t>Беляевском</w:t>
            </w:r>
            <w:proofErr w:type="spellEnd"/>
            <w:r w:rsidRPr="00F179FD">
              <w:rPr>
                <w:rFonts w:ascii="Times New Roman" w:eastAsia="Times New Roman" w:hAnsi="Times New Roman" w:cs="Times New Roman"/>
                <w:lang w:eastAsia="ru-RU"/>
              </w:rPr>
              <w:t xml:space="preserve"> районе </w:t>
            </w:r>
          </w:p>
        </w:tc>
        <w:tc>
          <w:tcPr>
            <w:tcW w:w="817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2634E" w:rsidRPr="00F179FD" w:rsidRDefault="0032634E" w:rsidP="00111C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851 </w:t>
            </w:r>
          </w:p>
        </w:tc>
        <w:tc>
          <w:tcPr>
            <w:tcW w:w="959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2634E" w:rsidRPr="00F179FD" w:rsidRDefault="0032634E" w:rsidP="00111C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04 09 </w:t>
            </w:r>
          </w:p>
        </w:tc>
        <w:tc>
          <w:tcPr>
            <w:tcW w:w="818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2634E" w:rsidRPr="00F179FD" w:rsidRDefault="0032634E" w:rsidP="00111C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17 1 01 40010 </w:t>
            </w:r>
          </w:p>
        </w:tc>
        <w:tc>
          <w:tcPr>
            <w:tcW w:w="536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2634E" w:rsidRPr="00F179FD" w:rsidRDefault="0032634E" w:rsidP="00111C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410 </w:t>
            </w:r>
          </w:p>
        </w:tc>
        <w:tc>
          <w:tcPr>
            <w:tcW w:w="678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2634E" w:rsidRPr="00F179FD" w:rsidRDefault="0032634E" w:rsidP="00111C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54,8 </w:t>
            </w:r>
            <w:proofErr w:type="spellStart"/>
            <w:r w:rsidRPr="00F17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</w:t>
            </w:r>
            <w:proofErr w:type="spellEnd"/>
            <w:r w:rsidRPr="00F17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м </w:t>
            </w:r>
          </w:p>
        </w:tc>
        <w:tc>
          <w:tcPr>
            <w:tcW w:w="959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2634E" w:rsidRPr="00F179FD" w:rsidRDefault="0032634E" w:rsidP="00111C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2019 </w:t>
            </w:r>
          </w:p>
        </w:tc>
        <w:tc>
          <w:tcPr>
            <w:tcW w:w="678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2634E" w:rsidRPr="00F179FD" w:rsidRDefault="0032634E" w:rsidP="00111C6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68000,0 </w:t>
            </w:r>
          </w:p>
        </w:tc>
        <w:tc>
          <w:tcPr>
            <w:tcW w:w="677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2634E" w:rsidRPr="00F179FD" w:rsidRDefault="0032634E" w:rsidP="00111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3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2634E" w:rsidRPr="00F179FD" w:rsidRDefault="0032634E" w:rsidP="00111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2634E" w:rsidRPr="00394394" w:rsidRDefault="00D17F1D" w:rsidP="00394394">
      <w:pPr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394394">
        <w:rPr>
          <w:rFonts w:ascii="Times New Roman" w:hAnsi="Times New Roman" w:cs="Times New Roman"/>
          <w:sz w:val="26"/>
          <w:szCs w:val="26"/>
          <w:lang w:eastAsia="ru-RU"/>
        </w:rPr>
        <w:t>О</w:t>
      </w:r>
      <w:r w:rsidR="0032634E" w:rsidRPr="00394394">
        <w:rPr>
          <w:rFonts w:ascii="Times New Roman" w:hAnsi="Times New Roman" w:cs="Times New Roman"/>
          <w:sz w:val="26"/>
          <w:szCs w:val="26"/>
          <w:lang w:eastAsia="ru-RU"/>
        </w:rPr>
        <w:t>бъект</w:t>
      </w:r>
      <w:r w:rsidRPr="00394394">
        <w:rPr>
          <w:rFonts w:ascii="Times New Roman" w:hAnsi="Times New Roman" w:cs="Times New Roman"/>
          <w:sz w:val="26"/>
          <w:szCs w:val="26"/>
          <w:lang w:eastAsia="ru-RU"/>
        </w:rPr>
        <w:t>ы</w:t>
      </w:r>
      <w:r w:rsidR="0032634E" w:rsidRPr="00394394">
        <w:rPr>
          <w:rFonts w:ascii="Times New Roman" w:hAnsi="Times New Roman" w:cs="Times New Roman"/>
          <w:sz w:val="26"/>
          <w:szCs w:val="26"/>
          <w:lang w:eastAsia="ru-RU"/>
        </w:rPr>
        <w:t xml:space="preserve"> федерального значения в </w:t>
      </w:r>
      <w:r w:rsidRPr="00394394">
        <w:rPr>
          <w:rFonts w:ascii="Times New Roman" w:hAnsi="Times New Roman" w:cs="Times New Roman"/>
          <w:sz w:val="26"/>
          <w:szCs w:val="26"/>
          <w:lang w:eastAsia="ru-RU"/>
        </w:rPr>
        <w:t xml:space="preserve">муниципальном образовании </w:t>
      </w:r>
      <w:proofErr w:type="spellStart"/>
      <w:r w:rsidR="0032634E" w:rsidRPr="00394394">
        <w:rPr>
          <w:rFonts w:ascii="Times New Roman" w:hAnsi="Times New Roman" w:cs="Times New Roman"/>
          <w:sz w:val="26"/>
          <w:szCs w:val="26"/>
          <w:lang w:eastAsia="ru-RU"/>
        </w:rPr>
        <w:t>Беляевск</w:t>
      </w:r>
      <w:r w:rsidRPr="00394394">
        <w:rPr>
          <w:rFonts w:ascii="Times New Roman" w:hAnsi="Times New Roman" w:cs="Times New Roman"/>
          <w:sz w:val="26"/>
          <w:szCs w:val="26"/>
          <w:lang w:eastAsia="ru-RU"/>
        </w:rPr>
        <w:t>ий</w:t>
      </w:r>
      <w:proofErr w:type="spellEnd"/>
      <w:r w:rsidRPr="00394394">
        <w:rPr>
          <w:rFonts w:ascii="Times New Roman" w:hAnsi="Times New Roman" w:cs="Times New Roman"/>
          <w:sz w:val="26"/>
          <w:szCs w:val="26"/>
          <w:lang w:eastAsia="ru-RU"/>
        </w:rPr>
        <w:t xml:space="preserve"> сельсовет</w:t>
      </w:r>
      <w:r w:rsidR="0032634E" w:rsidRPr="00394394">
        <w:rPr>
          <w:rFonts w:ascii="Times New Roman" w:hAnsi="Times New Roman" w:cs="Times New Roman"/>
          <w:sz w:val="26"/>
          <w:szCs w:val="26"/>
          <w:lang w:eastAsia="ru-RU"/>
        </w:rPr>
        <w:t xml:space="preserve"> не</w:t>
      </w:r>
      <w:r w:rsidRPr="00394394">
        <w:rPr>
          <w:rFonts w:ascii="Times New Roman" w:hAnsi="Times New Roman" w:cs="Times New Roman"/>
          <w:sz w:val="26"/>
          <w:szCs w:val="26"/>
          <w:lang w:eastAsia="ru-RU"/>
        </w:rPr>
        <w:t xml:space="preserve"> запланированы</w:t>
      </w:r>
      <w:r w:rsidR="0032634E" w:rsidRPr="00394394"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:rsidR="00703F42" w:rsidRPr="00ED0F75" w:rsidRDefault="005230A1" w:rsidP="00D8486C">
      <w:pPr>
        <w:pStyle w:val="110"/>
        <w:rPr>
          <w:color w:val="2E74B5" w:themeColor="accent1" w:themeShade="BF"/>
        </w:rPr>
      </w:pPr>
      <w:bookmarkStart w:id="69" w:name="_Toc58322070"/>
      <w:r w:rsidRPr="005230A1">
        <w:rPr>
          <w:b w:val="0"/>
          <w:color w:val="2E74B5" w:themeColor="accent1" w:themeShade="BF"/>
        </w:rPr>
        <w:lastRenderedPageBreak/>
        <w:t>7</w:t>
      </w:r>
      <w:r w:rsidR="00703F42" w:rsidRPr="00ED0F75">
        <w:rPr>
          <w:color w:val="2E74B5" w:themeColor="accent1" w:themeShade="BF"/>
        </w:rPr>
        <w:t>. Утвержденные документом территориального планирования муниципального района сведения о видах, назначении и наименованиях планируемых для размещения на территории поселения, входящего в состав муниципального района, объектов местного значения муниципального района, их основные характеристики, местоположение, характеристики зон с особыми условиями использования территорий в случае, если установление таких зон требуется в связи с размещением данных объектов, реквизиты указанного документа территориального планирования, а также обоснование выбранного варианта размещения данных объектов на основе анализа использования этих территорий, возможных направлений их развития и прогнозируемых ограничений их использования</w:t>
      </w:r>
      <w:bookmarkEnd w:id="69"/>
    </w:p>
    <w:p w:rsidR="00EA0F4A" w:rsidRPr="00394394" w:rsidRDefault="00EA0F4A" w:rsidP="003B5865">
      <w:pPr>
        <w:spacing w:after="0" w:line="276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  <w:u w:val="single"/>
        </w:rPr>
      </w:pPr>
      <w:r w:rsidRPr="00394394">
        <w:rPr>
          <w:rFonts w:ascii="Times New Roman" w:eastAsia="Calibri" w:hAnsi="Times New Roman" w:cs="Times New Roman"/>
          <w:sz w:val="26"/>
          <w:szCs w:val="26"/>
          <w:u w:val="single"/>
        </w:rPr>
        <w:t>Объекты экономической сферы</w:t>
      </w:r>
    </w:p>
    <w:p w:rsidR="00EA0F4A" w:rsidRPr="00394394" w:rsidRDefault="00EA0F4A" w:rsidP="003B5865">
      <w:pPr>
        <w:spacing w:after="0" w:line="276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94394">
        <w:rPr>
          <w:rFonts w:ascii="Times New Roman" w:eastAsia="Calibri" w:hAnsi="Times New Roman" w:cs="Times New Roman"/>
          <w:bCs/>
          <w:iCs/>
          <w:sz w:val="26"/>
          <w:szCs w:val="26"/>
        </w:rPr>
        <w:t xml:space="preserve">- </w:t>
      </w:r>
      <w:r w:rsidRPr="00394394">
        <w:rPr>
          <w:rFonts w:ascii="Times New Roman" w:eastAsia="Calibri" w:hAnsi="Times New Roman" w:cs="Times New Roman"/>
          <w:sz w:val="26"/>
          <w:szCs w:val="26"/>
        </w:rPr>
        <w:t xml:space="preserve"> строительство комплекса ООО “Иволга” на 1000 голов на территории </w:t>
      </w:r>
      <w:proofErr w:type="spellStart"/>
      <w:r w:rsidRPr="00394394">
        <w:rPr>
          <w:rFonts w:ascii="Times New Roman" w:eastAsia="Calibri" w:hAnsi="Times New Roman" w:cs="Times New Roman"/>
          <w:sz w:val="26"/>
          <w:szCs w:val="26"/>
        </w:rPr>
        <w:t>Беляевского</w:t>
      </w:r>
      <w:proofErr w:type="spellEnd"/>
      <w:r w:rsidRPr="00394394">
        <w:rPr>
          <w:rFonts w:ascii="Times New Roman" w:eastAsia="Calibri" w:hAnsi="Times New Roman" w:cs="Times New Roman"/>
          <w:sz w:val="26"/>
          <w:szCs w:val="26"/>
        </w:rPr>
        <w:t xml:space="preserve"> сельсовета.</w:t>
      </w:r>
    </w:p>
    <w:p w:rsidR="00EA0F4A" w:rsidRPr="00394394" w:rsidRDefault="00EA0F4A" w:rsidP="003B5865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u w:val="single"/>
        </w:rPr>
      </w:pPr>
      <w:r w:rsidRPr="00394394">
        <w:rPr>
          <w:rFonts w:ascii="Times New Roman" w:eastAsia="Calibri" w:hAnsi="Times New Roman" w:cs="Times New Roman"/>
          <w:sz w:val="26"/>
          <w:szCs w:val="26"/>
          <w:u w:val="single"/>
        </w:rPr>
        <w:t>Объекты социальной инфраструктуры</w:t>
      </w:r>
    </w:p>
    <w:p w:rsidR="004B5186" w:rsidRPr="00394394" w:rsidRDefault="004B5186" w:rsidP="003B5865">
      <w:pPr>
        <w:widowControl w:val="0"/>
        <w:spacing w:after="0" w:line="276" w:lineRule="auto"/>
        <w:ind w:firstLine="567"/>
        <w:jc w:val="both"/>
        <w:rPr>
          <w:rFonts w:ascii="Times New Roman" w:eastAsia="Calibri" w:hAnsi="Times New Roman" w:cs="Times New Roman"/>
          <w:b/>
          <w:bCs/>
          <w:i/>
          <w:iCs/>
          <w:sz w:val="26"/>
          <w:szCs w:val="26"/>
        </w:rPr>
      </w:pPr>
      <w:r w:rsidRPr="00394394">
        <w:rPr>
          <w:rFonts w:ascii="Times New Roman" w:eastAsia="Calibri" w:hAnsi="Times New Roman" w:cs="Times New Roman"/>
          <w:b/>
          <w:bCs/>
          <w:i/>
          <w:iCs/>
          <w:sz w:val="26"/>
          <w:szCs w:val="26"/>
        </w:rPr>
        <w:t>Объекты</w:t>
      </w:r>
      <w:r w:rsidRPr="00394394">
        <w:rPr>
          <w:rFonts w:ascii="Times New Roman" w:eastAsia="Calibri" w:hAnsi="Times New Roman" w:cs="Times New Roman"/>
          <w:bCs/>
          <w:iCs/>
          <w:sz w:val="26"/>
          <w:szCs w:val="26"/>
        </w:rPr>
        <w:t xml:space="preserve"> </w:t>
      </w:r>
      <w:r w:rsidRPr="00394394">
        <w:rPr>
          <w:rFonts w:ascii="Times New Roman" w:eastAsia="Calibri" w:hAnsi="Times New Roman" w:cs="Times New Roman"/>
          <w:b/>
          <w:bCs/>
          <w:i/>
          <w:iCs/>
          <w:sz w:val="26"/>
          <w:szCs w:val="26"/>
        </w:rPr>
        <w:t>образования:</w:t>
      </w:r>
    </w:p>
    <w:p w:rsidR="00EA0F4A" w:rsidRPr="00394394" w:rsidRDefault="00EA0F4A" w:rsidP="003B5865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bCs/>
          <w:iCs/>
          <w:sz w:val="26"/>
          <w:szCs w:val="26"/>
        </w:rPr>
      </w:pPr>
      <w:r w:rsidRPr="0039439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- </w:t>
      </w:r>
      <w:proofErr w:type="spellStart"/>
      <w:r w:rsidRPr="00394394">
        <w:rPr>
          <w:rFonts w:ascii="Times New Roman" w:eastAsia="Calibri" w:hAnsi="Times New Roman" w:cs="Times New Roman"/>
          <w:bCs/>
          <w:iCs/>
          <w:sz w:val="26"/>
          <w:szCs w:val="26"/>
        </w:rPr>
        <w:t>реконструкциия</w:t>
      </w:r>
      <w:proofErr w:type="spellEnd"/>
      <w:r w:rsidRPr="00394394">
        <w:rPr>
          <w:rFonts w:ascii="Times New Roman" w:eastAsia="Calibri" w:hAnsi="Times New Roman" w:cs="Times New Roman"/>
          <w:bCs/>
          <w:iCs/>
          <w:sz w:val="26"/>
          <w:szCs w:val="26"/>
        </w:rPr>
        <w:t xml:space="preserve"> или ремонт здания </w:t>
      </w:r>
      <w:hyperlink r:id="rId29" w:history="1">
        <w:r w:rsidRPr="00394394">
          <w:rPr>
            <w:rFonts w:ascii="Times New Roman" w:eastAsia="Calibri" w:hAnsi="Times New Roman" w:cs="Times New Roman"/>
            <w:bCs/>
            <w:iCs/>
            <w:sz w:val="26"/>
            <w:szCs w:val="26"/>
          </w:rPr>
          <w:t>муниципального общеобразовательного учреждения "</w:t>
        </w:r>
        <w:proofErr w:type="spellStart"/>
        <w:r w:rsidRPr="00394394">
          <w:rPr>
            <w:rFonts w:ascii="Times New Roman" w:eastAsia="Calibri" w:hAnsi="Times New Roman" w:cs="Times New Roman"/>
            <w:bCs/>
            <w:iCs/>
            <w:sz w:val="26"/>
            <w:szCs w:val="26"/>
          </w:rPr>
          <w:t>Жанаталапская</w:t>
        </w:r>
        <w:proofErr w:type="spellEnd"/>
        <w:r w:rsidRPr="00394394">
          <w:rPr>
            <w:rFonts w:ascii="Times New Roman" w:eastAsia="Calibri" w:hAnsi="Times New Roman" w:cs="Times New Roman"/>
            <w:bCs/>
            <w:iCs/>
            <w:sz w:val="26"/>
            <w:szCs w:val="26"/>
          </w:rPr>
          <w:t xml:space="preserve"> основная общеобразовательная школа"</w:t>
        </w:r>
      </w:hyperlink>
      <w:r w:rsidRPr="00394394">
        <w:rPr>
          <w:rFonts w:ascii="Times New Roman" w:eastAsia="Calibri" w:hAnsi="Times New Roman" w:cs="Times New Roman"/>
          <w:bCs/>
          <w:iCs/>
          <w:sz w:val="26"/>
          <w:szCs w:val="26"/>
        </w:rPr>
        <w:t xml:space="preserve"> (срок эксплуатации - более 40 лет);</w:t>
      </w:r>
    </w:p>
    <w:p w:rsidR="00EA0F4A" w:rsidRPr="00394394" w:rsidRDefault="004B5186" w:rsidP="003B5865">
      <w:pPr>
        <w:widowControl w:val="0"/>
        <w:suppressAutoHyphens/>
        <w:spacing w:after="0" w:line="276" w:lineRule="auto"/>
        <w:ind w:right="-2" w:firstLine="567"/>
        <w:jc w:val="both"/>
        <w:rPr>
          <w:rFonts w:ascii="Times New Roman" w:eastAsia="Times New Roman" w:hAnsi="Times New Roman" w:cs="Times New Roman"/>
          <w:bCs/>
          <w:iCs/>
          <w:sz w:val="26"/>
          <w:szCs w:val="26"/>
        </w:rPr>
      </w:pPr>
      <w:r w:rsidRPr="00394394">
        <w:rPr>
          <w:rFonts w:ascii="Times New Roman" w:eastAsia="Times New Roman" w:hAnsi="Times New Roman" w:cs="Times New Roman"/>
          <w:bCs/>
          <w:iCs/>
          <w:sz w:val="26"/>
          <w:szCs w:val="26"/>
        </w:rPr>
        <w:t xml:space="preserve">- </w:t>
      </w:r>
      <w:r w:rsidR="00EA0F4A" w:rsidRPr="00394394">
        <w:rPr>
          <w:rFonts w:ascii="Times New Roman" w:eastAsia="Times New Roman" w:hAnsi="Times New Roman" w:cs="Times New Roman"/>
          <w:bCs/>
          <w:iCs/>
          <w:sz w:val="26"/>
          <w:szCs w:val="26"/>
        </w:rPr>
        <w:t>строительство двух детских садов – яслей на 140 и 90 мест в с. Беляевка</w:t>
      </w:r>
      <w:r w:rsidRPr="00394394">
        <w:rPr>
          <w:rFonts w:ascii="Times New Roman" w:eastAsia="Times New Roman" w:hAnsi="Times New Roman" w:cs="Times New Roman"/>
          <w:bCs/>
          <w:iCs/>
          <w:sz w:val="26"/>
          <w:szCs w:val="26"/>
        </w:rPr>
        <w:t>;</w:t>
      </w:r>
      <w:r w:rsidR="00EA0F4A" w:rsidRPr="00394394">
        <w:rPr>
          <w:rFonts w:ascii="Times New Roman" w:eastAsia="Times New Roman" w:hAnsi="Times New Roman" w:cs="Times New Roman"/>
          <w:bCs/>
          <w:iCs/>
          <w:sz w:val="26"/>
          <w:szCs w:val="26"/>
        </w:rPr>
        <w:t xml:space="preserve"> </w:t>
      </w:r>
    </w:p>
    <w:p w:rsidR="004B5186" w:rsidRPr="00394394" w:rsidRDefault="004B5186" w:rsidP="003B5865">
      <w:pPr>
        <w:widowControl w:val="0"/>
        <w:spacing w:after="0" w:line="276" w:lineRule="auto"/>
        <w:ind w:firstLine="567"/>
        <w:jc w:val="both"/>
        <w:rPr>
          <w:rFonts w:ascii="Times New Roman" w:eastAsia="Calibri" w:hAnsi="Times New Roman" w:cs="Times New Roman"/>
          <w:b/>
          <w:bCs/>
          <w:i/>
          <w:iCs/>
          <w:sz w:val="26"/>
          <w:szCs w:val="26"/>
        </w:rPr>
      </w:pPr>
      <w:r w:rsidRPr="00394394">
        <w:rPr>
          <w:rFonts w:ascii="Times New Roman" w:eastAsia="Calibri" w:hAnsi="Times New Roman" w:cs="Times New Roman"/>
          <w:b/>
          <w:bCs/>
          <w:i/>
          <w:iCs/>
          <w:sz w:val="26"/>
          <w:szCs w:val="26"/>
        </w:rPr>
        <w:t>Объекты здравоохранения:</w:t>
      </w:r>
    </w:p>
    <w:p w:rsidR="004B5186" w:rsidRPr="00394394" w:rsidRDefault="004B5186" w:rsidP="003B5865">
      <w:pPr>
        <w:suppressAutoHyphens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94394">
        <w:rPr>
          <w:rFonts w:ascii="Times New Roman" w:eastAsia="Times New Roman" w:hAnsi="Times New Roman" w:cs="Times New Roman"/>
          <w:sz w:val="26"/>
          <w:szCs w:val="26"/>
        </w:rPr>
        <w:t>- строительство поликлиники с амбулаторией в с. Беляевка;</w:t>
      </w:r>
    </w:p>
    <w:p w:rsidR="004B5186" w:rsidRPr="00394394" w:rsidRDefault="004B5186" w:rsidP="003B5865">
      <w:pPr>
        <w:widowControl w:val="0"/>
        <w:spacing w:after="0" w:line="276" w:lineRule="auto"/>
        <w:ind w:right="-2" w:firstLine="567"/>
        <w:jc w:val="both"/>
        <w:rPr>
          <w:rFonts w:ascii="Times New Roman" w:eastAsia="Calibri" w:hAnsi="Times New Roman" w:cs="Times New Roman"/>
          <w:b/>
          <w:bCs/>
          <w:i/>
          <w:iCs/>
          <w:sz w:val="26"/>
          <w:szCs w:val="26"/>
        </w:rPr>
      </w:pPr>
      <w:r w:rsidRPr="00394394">
        <w:rPr>
          <w:rFonts w:ascii="Times New Roman" w:eastAsia="Calibri" w:hAnsi="Times New Roman" w:cs="Times New Roman"/>
          <w:b/>
          <w:bCs/>
          <w:i/>
          <w:iCs/>
          <w:sz w:val="26"/>
          <w:szCs w:val="26"/>
        </w:rPr>
        <w:t>Объекты культуры и спорта.</w:t>
      </w:r>
    </w:p>
    <w:p w:rsidR="004B5186" w:rsidRPr="00394394" w:rsidRDefault="004B5186" w:rsidP="003B5865">
      <w:pPr>
        <w:widowControl w:val="0"/>
        <w:suppressAutoHyphens/>
        <w:autoSpaceDE w:val="0"/>
        <w:spacing w:after="0" w:line="276" w:lineRule="auto"/>
        <w:ind w:left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94394">
        <w:rPr>
          <w:rFonts w:ascii="Times New Roman" w:eastAsia="Calibri" w:hAnsi="Times New Roman" w:cs="Times New Roman"/>
          <w:sz w:val="26"/>
          <w:szCs w:val="26"/>
        </w:rPr>
        <w:t>- строительство плавательного бассейна на 123-154*м</w:t>
      </w:r>
      <w:r w:rsidRPr="00394394">
        <w:rPr>
          <w:rFonts w:ascii="Times New Roman" w:eastAsia="Calibri" w:hAnsi="Times New Roman" w:cs="Times New Roman"/>
          <w:sz w:val="26"/>
          <w:szCs w:val="26"/>
          <w:vertAlign w:val="superscript"/>
        </w:rPr>
        <w:t xml:space="preserve">2 </w:t>
      </w:r>
      <w:r w:rsidRPr="00394394">
        <w:rPr>
          <w:rFonts w:ascii="Times New Roman" w:eastAsia="Calibri" w:hAnsi="Times New Roman" w:cs="Times New Roman"/>
          <w:sz w:val="26"/>
          <w:szCs w:val="26"/>
        </w:rPr>
        <w:t xml:space="preserve">зеркала </w:t>
      </w:r>
      <w:proofErr w:type="gramStart"/>
      <w:r w:rsidRPr="00394394">
        <w:rPr>
          <w:rFonts w:ascii="Times New Roman" w:eastAsia="Calibri" w:hAnsi="Times New Roman" w:cs="Times New Roman"/>
          <w:sz w:val="26"/>
          <w:szCs w:val="26"/>
        </w:rPr>
        <w:t>воды  в</w:t>
      </w:r>
      <w:proofErr w:type="gramEnd"/>
      <w:r w:rsidRPr="00394394">
        <w:rPr>
          <w:rFonts w:ascii="Times New Roman" w:eastAsia="Calibri" w:hAnsi="Times New Roman" w:cs="Times New Roman"/>
          <w:sz w:val="26"/>
          <w:szCs w:val="26"/>
        </w:rPr>
        <w:t xml:space="preserve"> с. Беляевка;</w:t>
      </w:r>
    </w:p>
    <w:p w:rsidR="004B5186" w:rsidRPr="00394394" w:rsidRDefault="006C7581" w:rsidP="003B5865">
      <w:pPr>
        <w:widowControl w:val="0"/>
        <w:spacing w:after="0" w:line="276" w:lineRule="auto"/>
        <w:ind w:right="-2" w:firstLine="567"/>
        <w:jc w:val="both"/>
        <w:rPr>
          <w:rFonts w:ascii="Times New Roman" w:eastAsia="Calibri" w:hAnsi="Times New Roman" w:cs="Times New Roman"/>
          <w:bCs/>
          <w:iCs/>
          <w:sz w:val="26"/>
          <w:szCs w:val="26"/>
          <w:u w:val="single"/>
        </w:rPr>
      </w:pPr>
      <w:r w:rsidRPr="00394394">
        <w:rPr>
          <w:rFonts w:ascii="Times New Roman" w:eastAsia="Calibri" w:hAnsi="Times New Roman" w:cs="Times New Roman"/>
          <w:sz w:val="26"/>
          <w:szCs w:val="26"/>
          <w:u w:val="single"/>
        </w:rPr>
        <w:t>Объекты инженерной инфраструктуры.</w:t>
      </w:r>
    </w:p>
    <w:p w:rsidR="00EA0F4A" w:rsidRPr="00394394" w:rsidRDefault="006C7581" w:rsidP="003B5865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39439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- Строительство газопровода в </w:t>
      </w:r>
      <w:proofErr w:type="spellStart"/>
      <w:r w:rsidRPr="00394394">
        <w:rPr>
          <w:rFonts w:ascii="Times New Roman" w:eastAsia="Calibri" w:hAnsi="Times New Roman" w:cs="Times New Roman"/>
          <w:sz w:val="26"/>
          <w:szCs w:val="26"/>
          <w:lang w:eastAsia="ru-RU"/>
        </w:rPr>
        <w:t>Беляевском</w:t>
      </w:r>
      <w:proofErr w:type="spellEnd"/>
      <w:r w:rsidRPr="0039439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сельсовете (юго-западная, западная и южная части), общей протяженностью 5 км;</w:t>
      </w:r>
    </w:p>
    <w:p w:rsidR="006C7581" w:rsidRPr="00394394" w:rsidRDefault="006C7581" w:rsidP="003B5865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u w:val="single"/>
        </w:rPr>
      </w:pPr>
      <w:r w:rsidRPr="00394394">
        <w:rPr>
          <w:rFonts w:ascii="Times New Roman" w:eastAsia="Calibri" w:hAnsi="Times New Roman" w:cs="Times New Roman"/>
          <w:sz w:val="26"/>
          <w:szCs w:val="26"/>
          <w:u w:val="single"/>
        </w:rPr>
        <w:t>Объекты утилизации и переработки бытовых и промышленных отходов</w:t>
      </w:r>
    </w:p>
    <w:p w:rsidR="006C7581" w:rsidRPr="00394394" w:rsidRDefault="006C7581" w:rsidP="003B5865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94394">
        <w:rPr>
          <w:rFonts w:ascii="Times New Roman" w:eastAsia="Times New Roman" w:hAnsi="Times New Roman" w:cs="Times New Roman"/>
          <w:sz w:val="26"/>
          <w:szCs w:val="26"/>
        </w:rPr>
        <w:t xml:space="preserve">- закрытие (консервация) скотомогильников, заполненных на 90-100% и организация вблизи них скотомогильников с биологическими камерами в соответствие с нормативными требованиями. </w:t>
      </w:r>
    </w:p>
    <w:p w:rsidR="006C7581" w:rsidRDefault="006C7581" w:rsidP="003B5865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39439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- ликвидация несанкционированных свалок и </w:t>
      </w:r>
      <w:proofErr w:type="gramStart"/>
      <w:r w:rsidRPr="00394394">
        <w:rPr>
          <w:rFonts w:ascii="Times New Roman" w:eastAsia="Calibri" w:hAnsi="Times New Roman" w:cs="Times New Roman"/>
          <w:sz w:val="26"/>
          <w:szCs w:val="26"/>
          <w:lang w:eastAsia="ru-RU"/>
        </w:rPr>
        <w:t>организация  усовершенствованных</w:t>
      </w:r>
      <w:proofErr w:type="gramEnd"/>
      <w:r w:rsidRPr="0039439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свалок ТБО, или участков компостирования ТБО.</w:t>
      </w:r>
    </w:p>
    <w:p w:rsidR="003B5865" w:rsidRDefault="003B5865" w:rsidP="003B5865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3B5865" w:rsidRDefault="003B5865" w:rsidP="003B5865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3B5865" w:rsidRDefault="003B5865" w:rsidP="003B5865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3B5865" w:rsidRPr="00394394" w:rsidRDefault="003B5865" w:rsidP="003B5865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</w:p>
    <w:p w:rsidR="00703F42" w:rsidRPr="00ED0F75" w:rsidRDefault="005230A1" w:rsidP="00D8486C">
      <w:pPr>
        <w:pStyle w:val="110"/>
        <w:rPr>
          <w:color w:val="2E74B5" w:themeColor="accent1" w:themeShade="BF"/>
        </w:rPr>
      </w:pPr>
      <w:bookmarkStart w:id="70" w:name="_Toc58322071"/>
      <w:r>
        <w:rPr>
          <w:color w:val="2E74B5" w:themeColor="accent1" w:themeShade="BF"/>
        </w:rPr>
        <w:lastRenderedPageBreak/>
        <w:t>8</w:t>
      </w:r>
      <w:r w:rsidR="00703F42" w:rsidRPr="00ED0F75">
        <w:rPr>
          <w:color w:val="2E74B5" w:themeColor="accent1" w:themeShade="BF"/>
        </w:rPr>
        <w:t xml:space="preserve">.  </w:t>
      </w:r>
      <w:r w:rsidR="001B2F8C">
        <w:rPr>
          <w:color w:val="2E74B5" w:themeColor="accent1" w:themeShade="BF"/>
        </w:rPr>
        <w:t>П</w:t>
      </w:r>
      <w:r w:rsidR="00703F42" w:rsidRPr="00ED0F75">
        <w:rPr>
          <w:color w:val="2E74B5" w:themeColor="accent1" w:themeShade="BF"/>
        </w:rPr>
        <w:t>еречень и характеристик</w:t>
      </w:r>
      <w:r w:rsidR="001B2F8C">
        <w:rPr>
          <w:color w:val="2E74B5" w:themeColor="accent1" w:themeShade="BF"/>
        </w:rPr>
        <w:t>а</w:t>
      </w:r>
      <w:r w:rsidR="00703F42" w:rsidRPr="00ED0F75">
        <w:rPr>
          <w:color w:val="2E74B5" w:themeColor="accent1" w:themeShade="BF"/>
        </w:rPr>
        <w:t xml:space="preserve"> основных факторов риска возникновения чрезвычайных ситуаций природного и техногенного характера</w:t>
      </w:r>
      <w:bookmarkEnd w:id="70"/>
    </w:p>
    <w:p w:rsidR="00D8486C" w:rsidRDefault="00D8486C" w:rsidP="00703F42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</w:p>
    <w:p w:rsidR="00DF1400" w:rsidRPr="00394394" w:rsidRDefault="00DF1400" w:rsidP="00394394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</w:pPr>
      <w:r w:rsidRPr="00394394"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t>Источники природных чрезвычайных ситуаций</w:t>
      </w:r>
    </w:p>
    <w:p w:rsidR="00DF1400" w:rsidRPr="00394394" w:rsidRDefault="00DF1400" w:rsidP="00394394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43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территории </w:t>
      </w:r>
      <w:proofErr w:type="spellStart"/>
      <w:r w:rsidR="00D51628" w:rsidRPr="00394394">
        <w:rPr>
          <w:rFonts w:ascii="Times New Roman" w:eastAsia="Times New Roman" w:hAnsi="Times New Roman" w:cs="Times New Roman"/>
          <w:sz w:val="26"/>
          <w:szCs w:val="26"/>
          <w:lang w:eastAsia="ru-RU"/>
        </w:rPr>
        <w:t>Беляевск</w:t>
      </w:r>
      <w:r w:rsidRPr="00394394">
        <w:rPr>
          <w:rFonts w:ascii="Times New Roman" w:eastAsia="Times New Roman" w:hAnsi="Times New Roman" w:cs="Times New Roman"/>
          <w:sz w:val="26"/>
          <w:szCs w:val="26"/>
          <w:lang w:eastAsia="ru-RU"/>
        </w:rPr>
        <w:t>ого</w:t>
      </w:r>
      <w:proofErr w:type="spellEnd"/>
      <w:r w:rsidRPr="003943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сельсовета возможны следующие негативные природные явления:</w:t>
      </w:r>
    </w:p>
    <w:p w:rsidR="00DF1400" w:rsidRPr="00394394" w:rsidRDefault="00DF1400" w:rsidP="00394394">
      <w:pPr>
        <w:numPr>
          <w:ilvl w:val="0"/>
          <w:numId w:val="30"/>
        </w:numPr>
        <w:tabs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4394">
        <w:rPr>
          <w:rFonts w:ascii="Times New Roman" w:eastAsia="Times New Roman" w:hAnsi="Times New Roman" w:cs="Times New Roman"/>
          <w:sz w:val="26"/>
          <w:szCs w:val="26"/>
          <w:lang w:eastAsia="ru-RU"/>
        </w:rPr>
        <w:t>засуха;</w:t>
      </w:r>
    </w:p>
    <w:p w:rsidR="00DF1400" w:rsidRPr="00394394" w:rsidRDefault="00DF1400" w:rsidP="00394394">
      <w:pPr>
        <w:numPr>
          <w:ilvl w:val="0"/>
          <w:numId w:val="30"/>
        </w:numPr>
        <w:tabs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4394">
        <w:rPr>
          <w:rFonts w:ascii="Times New Roman" w:eastAsia="Times New Roman" w:hAnsi="Times New Roman" w:cs="Times New Roman"/>
          <w:sz w:val="26"/>
          <w:szCs w:val="26"/>
          <w:lang w:eastAsia="ru-RU"/>
        </w:rPr>
        <w:t>пылевые бури (15-31 м/с);</w:t>
      </w:r>
    </w:p>
    <w:p w:rsidR="00DF1400" w:rsidRPr="00394394" w:rsidRDefault="00DF1400" w:rsidP="00394394">
      <w:pPr>
        <w:numPr>
          <w:ilvl w:val="0"/>
          <w:numId w:val="30"/>
        </w:numPr>
        <w:tabs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4394">
        <w:rPr>
          <w:rFonts w:ascii="Times New Roman" w:eastAsia="Times New Roman" w:hAnsi="Times New Roman" w:cs="Times New Roman"/>
          <w:sz w:val="26"/>
          <w:szCs w:val="26"/>
          <w:lang w:eastAsia="ru-RU"/>
        </w:rPr>
        <w:t>пожары природные;</w:t>
      </w:r>
    </w:p>
    <w:p w:rsidR="00DF1400" w:rsidRPr="00394394" w:rsidRDefault="00DF1400" w:rsidP="00394394">
      <w:pPr>
        <w:numPr>
          <w:ilvl w:val="0"/>
          <w:numId w:val="30"/>
        </w:numPr>
        <w:tabs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4394">
        <w:rPr>
          <w:rFonts w:ascii="Times New Roman" w:eastAsia="Times New Roman" w:hAnsi="Times New Roman" w:cs="Times New Roman"/>
          <w:sz w:val="26"/>
          <w:szCs w:val="26"/>
          <w:lang w:eastAsia="ru-RU"/>
        </w:rPr>
        <w:t>снегопады, превышающие 20 мм за 24 часа;</w:t>
      </w:r>
    </w:p>
    <w:p w:rsidR="00DF1400" w:rsidRPr="00394394" w:rsidRDefault="00DF1400" w:rsidP="00394394">
      <w:pPr>
        <w:numPr>
          <w:ilvl w:val="0"/>
          <w:numId w:val="30"/>
        </w:numPr>
        <w:tabs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4394">
        <w:rPr>
          <w:rFonts w:ascii="Times New Roman" w:eastAsia="Times New Roman" w:hAnsi="Times New Roman" w:cs="Times New Roman"/>
          <w:sz w:val="26"/>
          <w:szCs w:val="26"/>
          <w:lang w:eastAsia="ru-RU"/>
        </w:rPr>
        <w:t>град с диаметром частиц более 5 мм;</w:t>
      </w:r>
    </w:p>
    <w:p w:rsidR="00DF1400" w:rsidRPr="00394394" w:rsidRDefault="00DF1400" w:rsidP="00394394">
      <w:pPr>
        <w:numPr>
          <w:ilvl w:val="0"/>
          <w:numId w:val="30"/>
        </w:numPr>
        <w:tabs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4394">
        <w:rPr>
          <w:rFonts w:ascii="Times New Roman" w:eastAsia="Times New Roman" w:hAnsi="Times New Roman" w:cs="Times New Roman"/>
          <w:sz w:val="26"/>
          <w:szCs w:val="26"/>
          <w:lang w:eastAsia="ru-RU"/>
        </w:rPr>
        <w:t>гололед;</w:t>
      </w:r>
    </w:p>
    <w:p w:rsidR="00DF1400" w:rsidRPr="00394394" w:rsidRDefault="00DF1400" w:rsidP="00394394">
      <w:pPr>
        <w:numPr>
          <w:ilvl w:val="0"/>
          <w:numId w:val="30"/>
        </w:numPr>
        <w:tabs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4394">
        <w:rPr>
          <w:rFonts w:ascii="Times New Roman" w:eastAsia="Times New Roman" w:hAnsi="Times New Roman" w:cs="Times New Roman"/>
          <w:sz w:val="26"/>
          <w:szCs w:val="26"/>
          <w:lang w:eastAsia="ru-RU"/>
        </w:rPr>
        <w:t>сильные ветры (бураны, метели).</w:t>
      </w:r>
    </w:p>
    <w:p w:rsidR="00DF1400" w:rsidRPr="00394394" w:rsidRDefault="00DF1400" w:rsidP="00394394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F1400" w:rsidRPr="00394394" w:rsidRDefault="00DF1400" w:rsidP="00394394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394394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Источники техногенных чрезвычайных ситуаций</w:t>
      </w:r>
    </w:p>
    <w:p w:rsidR="00DF1400" w:rsidRPr="00394394" w:rsidRDefault="00DF1400" w:rsidP="00394394">
      <w:pPr>
        <w:numPr>
          <w:ilvl w:val="0"/>
          <w:numId w:val="26"/>
        </w:numPr>
        <w:tabs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4394">
        <w:rPr>
          <w:rFonts w:ascii="Times New Roman" w:eastAsia="Times New Roman" w:hAnsi="Times New Roman" w:cs="Times New Roman"/>
          <w:sz w:val="26"/>
          <w:szCs w:val="26"/>
          <w:lang w:eastAsia="ru-RU"/>
        </w:rPr>
        <w:t>транспортные аварии (катастрофы);</w:t>
      </w:r>
    </w:p>
    <w:p w:rsidR="00DF1400" w:rsidRPr="00394394" w:rsidRDefault="00DF1400" w:rsidP="00394394">
      <w:pPr>
        <w:numPr>
          <w:ilvl w:val="0"/>
          <w:numId w:val="26"/>
        </w:numPr>
        <w:tabs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4394">
        <w:rPr>
          <w:rFonts w:ascii="Times New Roman" w:eastAsia="Times New Roman" w:hAnsi="Times New Roman" w:cs="Times New Roman"/>
          <w:sz w:val="26"/>
          <w:szCs w:val="26"/>
          <w:lang w:eastAsia="ru-RU"/>
        </w:rPr>
        <w:t>пожары и взрывы (с возможным горением);</w:t>
      </w:r>
    </w:p>
    <w:p w:rsidR="00DF1400" w:rsidRPr="00394394" w:rsidRDefault="00DF1400" w:rsidP="00394394">
      <w:pPr>
        <w:numPr>
          <w:ilvl w:val="0"/>
          <w:numId w:val="26"/>
        </w:numPr>
        <w:tabs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4394">
        <w:rPr>
          <w:rFonts w:ascii="Times New Roman" w:eastAsia="Times New Roman" w:hAnsi="Times New Roman" w:cs="Times New Roman"/>
          <w:sz w:val="26"/>
          <w:szCs w:val="26"/>
          <w:lang w:eastAsia="ru-RU"/>
        </w:rPr>
        <w:t>аварии с угрозой выброса аварийно-химически опасных веществ;</w:t>
      </w:r>
    </w:p>
    <w:p w:rsidR="00DF1400" w:rsidRPr="00394394" w:rsidRDefault="00DF1400" w:rsidP="00394394">
      <w:pPr>
        <w:numPr>
          <w:ilvl w:val="0"/>
          <w:numId w:val="26"/>
        </w:numPr>
        <w:tabs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4394">
        <w:rPr>
          <w:rFonts w:ascii="Times New Roman" w:eastAsia="Times New Roman" w:hAnsi="Times New Roman" w:cs="Times New Roman"/>
          <w:sz w:val="26"/>
          <w:szCs w:val="26"/>
          <w:lang w:eastAsia="ru-RU"/>
        </w:rPr>
        <w:t>аварии на электрических системах;</w:t>
      </w:r>
    </w:p>
    <w:p w:rsidR="00DF1400" w:rsidRPr="00394394" w:rsidRDefault="00DF1400" w:rsidP="00394394">
      <w:pPr>
        <w:numPr>
          <w:ilvl w:val="0"/>
          <w:numId w:val="26"/>
        </w:numPr>
        <w:tabs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4394">
        <w:rPr>
          <w:rFonts w:ascii="Times New Roman" w:eastAsia="Times New Roman" w:hAnsi="Times New Roman" w:cs="Times New Roman"/>
          <w:sz w:val="26"/>
          <w:szCs w:val="26"/>
          <w:lang w:eastAsia="ru-RU"/>
        </w:rPr>
        <w:t>аварии на коммунальных системах жизнеобеспечения;</w:t>
      </w:r>
    </w:p>
    <w:p w:rsidR="00DF1400" w:rsidRPr="00394394" w:rsidRDefault="00DF1400" w:rsidP="00394394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F1400" w:rsidRPr="00394394" w:rsidRDefault="00DF1400" w:rsidP="00394394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4394">
        <w:rPr>
          <w:rFonts w:ascii="Times New Roman" w:eastAsia="Times New Roman" w:hAnsi="Times New Roman" w:cs="Times New Roman"/>
          <w:sz w:val="26"/>
          <w:szCs w:val="26"/>
          <w:lang w:eastAsia="ru-RU"/>
        </w:rPr>
        <w:t>К поражающим факторам возможных чрезвычайных ситуаций техногенного характера опасных объектов территории относятся:</w:t>
      </w:r>
    </w:p>
    <w:p w:rsidR="00DF1400" w:rsidRPr="00394394" w:rsidRDefault="00DF1400" w:rsidP="00394394">
      <w:pPr>
        <w:numPr>
          <w:ilvl w:val="0"/>
          <w:numId w:val="31"/>
        </w:numPr>
        <w:tabs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4394">
        <w:rPr>
          <w:rFonts w:ascii="Times New Roman" w:eastAsia="Times New Roman" w:hAnsi="Times New Roman" w:cs="Times New Roman"/>
          <w:sz w:val="26"/>
          <w:szCs w:val="26"/>
          <w:lang w:eastAsia="ru-RU"/>
        </w:rPr>
        <w:t>воздушная ударная волна, возникающая при взрывных превращениях облаков топливно-воздушных смесей, взрывчатых веществ, при взрывах резервуаров с перегретой жидкостью и сосудов под давлением;</w:t>
      </w:r>
    </w:p>
    <w:p w:rsidR="00DF1400" w:rsidRPr="00394394" w:rsidRDefault="00DF1400" w:rsidP="00394394">
      <w:pPr>
        <w:numPr>
          <w:ilvl w:val="0"/>
          <w:numId w:val="31"/>
        </w:numPr>
        <w:tabs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4394">
        <w:rPr>
          <w:rFonts w:ascii="Times New Roman" w:eastAsia="Times New Roman" w:hAnsi="Times New Roman" w:cs="Times New Roman"/>
          <w:sz w:val="26"/>
          <w:szCs w:val="26"/>
          <w:lang w:eastAsia="ru-RU"/>
        </w:rPr>
        <w:t>тепловое излучение продуктов горения при пожаре и взрыве, в том числе при образовании «огненного шара»;</w:t>
      </w:r>
    </w:p>
    <w:p w:rsidR="007F6F08" w:rsidRPr="00394394" w:rsidRDefault="00DF1400" w:rsidP="00394394">
      <w:pPr>
        <w:numPr>
          <w:ilvl w:val="0"/>
          <w:numId w:val="31"/>
        </w:numPr>
        <w:tabs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</w:pPr>
      <w:r w:rsidRPr="00394394">
        <w:rPr>
          <w:rFonts w:ascii="Times New Roman" w:eastAsia="Times New Roman" w:hAnsi="Times New Roman" w:cs="Times New Roman"/>
          <w:sz w:val="26"/>
          <w:szCs w:val="26"/>
          <w:lang w:eastAsia="ru-RU"/>
        </w:rPr>
        <w:t>токсические нагрузки вследствие выброса опасных химических веществ и их воздействия на людей.</w:t>
      </w:r>
      <w:bookmarkStart w:id="71" w:name="_Toc364848234"/>
      <w:bookmarkStart w:id="72" w:name="_Toc417463505"/>
    </w:p>
    <w:p w:rsidR="007F6F08" w:rsidRPr="00394394" w:rsidRDefault="007F6F08" w:rsidP="00394394">
      <w:pPr>
        <w:tabs>
          <w:tab w:val="left" w:pos="1134"/>
        </w:tabs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</w:pPr>
    </w:p>
    <w:p w:rsidR="00DF1400" w:rsidRPr="00394394" w:rsidRDefault="00DF1400" w:rsidP="00394394">
      <w:pPr>
        <w:tabs>
          <w:tab w:val="left" w:pos="1134"/>
        </w:tabs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</w:pPr>
      <w:r w:rsidRPr="00394394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>Чрезвычайные ситуации природного характера</w:t>
      </w:r>
      <w:bookmarkEnd w:id="71"/>
      <w:bookmarkEnd w:id="72"/>
    </w:p>
    <w:p w:rsidR="00DF1400" w:rsidRPr="00394394" w:rsidRDefault="00DF1400" w:rsidP="00394394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4394">
        <w:rPr>
          <w:rFonts w:ascii="Times New Roman" w:eastAsia="Times New Roman" w:hAnsi="Times New Roman" w:cs="Times New Roman"/>
          <w:sz w:val="26"/>
          <w:szCs w:val="26"/>
          <w:lang w:eastAsia="ru-RU"/>
        </w:rPr>
        <w:t>Климатические условия района создают опасность возникновения следующих опасных природных явлений:</w:t>
      </w:r>
    </w:p>
    <w:p w:rsidR="00DF1400" w:rsidRPr="00394394" w:rsidRDefault="00DF1400" w:rsidP="00394394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4394">
        <w:rPr>
          <w:rFonts w:ascii="Times New Roman" w:eastAsia="Times New Roman" w:hAnsi="Times New Roman" w:cs="Times New Roman"/>
          <w:sz w:val="26"/>
          <w:szCs w:val="26"/>
          <w:lang w:eastAsia="ru-RU"/>
        </w:rPr>
        <w:t>Низкие температуры зимой, создающие опасность обморожения и переохлаждения, повышенные сезонные и суточные перепады температур. Большая скорость ветра (больше 15 м/сек), летом засухи наблюдаются 1 раз в 2- 3 года и делятся от 20 до 37 дней.</w:t>
      </w:r>
    </w:p>
    <w:p w:rsidR="00DF1400" w:rsidRPr="00394394" w:rsidRDefault="00DF1400" w:rsidP="00394394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4394">
        <w:rPr>
          <w:rFonts w:ascii="Times New Roman" w:eastAsia="Times New Roman" w:hAnsi="Times New Roman" w:cs="Times New Roman"/>
          <w:sz w:val="26"/>
          <w:szCs w:val="26"/>
          <w:lang w:eastAsia="ru-RU"/>
        </w:rPr>
        <w:t>Метеорологические неблагоприятные явления увеличивают опасность возникновения чрезвычайных ситуаций на транспорте, а также становятся причиной повреждения и разрушения систем жизнеобеспечения.</w:t>
      </w:r>
    </w:p>
    <w:p w:rsidR="00DF1400" w:rsidRPr="00394394" w:rsidRDefault="00DF1400" w:rsidP="00394394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F1400" w:rsidRPr="00394394" w:rsidRDefault="00DF1400" w:rsidP="00394394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4394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предупреждения и снижения ущерба чрезвычайных ситуаций метеорологического характера рекомендуется проведение следующих мероприятий:</w:t>
      </w:r>
    </w:p>
    <w:p w:rsidR="00DF1400" w:rsidRPr="00394394" w:rsidRDefault="00DF1400" w:rsidP="00394394">
      <w:pPr>
        <w:numPr>
          <w:ilvl w:val="0"/>
          <w:numId w:val="32"/>
        </w:numPr>
        <w:tabs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43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организовать </w:t>
      </w:r>
      <w:proofErr w:type="spellStart"/>
      <w:r w:rsidRPr="00394394">
        <w:rPr>
          <w:rFonts w:ascii="Times New Roman" w:eastAsia="Times New Roman" w:hAnsi="Times New Roman" w:cs="Times New Roman"/>
          <w:sz w:val="26"/>
          <w:szCs w:val="26"/>
          <w:lang w:eastAsia="ru-RU"/>
        </w:rPr>
        <w:t>метелезащиту</w:t>
      </w:r>
      <w:proofErr w:type="spellEnd"/>
      <w:r w:rsidRPr="003943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ветрозащиту путей сообщения и наземных инженерно-коммуникационных систем от ветров южной четверти;</w:t>
      </w:r>
    </w:p>
    <w:p w:rsidR="00DF1400" w:rsidRPr="00394394" w:rsidRDefault="00DF1400" w:rsidP="00394394">
      <w:pPr>
        <w:numPr>
          <w:ilvl w:val="0"/>
          <w:numId w:val="32"/>
        </w:numPr>
        <w:tabs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4394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подсыпка песка на проезжие части дорог района для предотвращения дорожно-транспортных происшествий происходящих вследствие гололеда;</w:t>
      </w:r>
    </w:p>
    <w:p w:rsidR="00DF1400" w:rsidRPr="00394394" w:rsidRDefault="00DF1400" w:rsidP="00394394">
      <w:pPr>
        <w:numPr>
          <w:ilvl w:val="0"/>
          <w:numId w:val="32"/>
        </w:numPr>
        <w:tabs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4394">
        <w:rPr>
          <w:rFonts w:ascii="Times New Roman" w:eastAsia="Times New Roman" w:hAnsi="Times New Roman" w:cs="Times New Roman"/>
          <w:sz w:val="26"/>
          <w:szCs w:val="26"/>
          <w:lang w:eastAsia="ru-RU"/>
        </w:rPr>
        <w:t>заблаговременное оповещение населения и организаций, аварии на которых способны нарушить жизнеобеспечение населения о возникновении и развитии чрезвычайных ситуаций.</w:t>
      </w:r>
    </w:p>
    <w:p w:rsidR="00DF1400" w:rsidRPr="00394394" w:rsidRDefault="00DF1400" w:rsidP="00394394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F1400" w:rsidRPr="00394394" w:rsidRDefault="00DF1400" w:rsidP="00394394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4394">
        <w:rPr>
          <w:rFonts w:ascii="Times New Roman" w:eastAsia="Times New Roman" w:hAnsi="Times New Roman" w:cs="Times New Roman"/>
          <w:sz w:val="26"/>
          <w:szCs w:val="26"/>
          <w:lang w:eastAsia="ru-RU"/>
        </w:rPr>
        <w:t>Экономичным видом защиты автомобильных дорог от снежных заносов являются лесонасаждения. На участках где по почвенно-климатическим или другим условиям не могут быть выращены защитные лесные насаждения, создают контурную защиту из постоянных заборов. В качестве временного средства снегозащиты могут использоваться переносные решетчатые щиты.</w:t>
      </w:r>
    </w:p>
    <w:p w:rsidR="00DF1400" w:rsidRPr="00394394" w:rsidRDefault="00DF1400" w:rsidP="00394394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4394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защиты затапливаемых территорий предлагается строительство дамбы обвалования.</w:t>
      </w:r>
    </w:p>
    <w:p w:rsidR="00DF1400" w:rsidRPr="00394394" w:rsidRDefault="00DF1400" w:rsidP="00394394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43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климатическими особенностями региона, период с апреля по октябрь месяц является пожароопасным сезоном. К природным опасностям степные пожары. </w:t>
      </w:r>
      <w:r w:rsidRPr="0039439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:rsidR="00DF1400" w:rsidRPr="00394394" w:rsidRDefault="00DF1400" w:rsidP="00394394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43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Степные и хлебные массивы в районе занимают большие площади. Горючим материалом в них является растительный покров, различного вида травы, хлебные злаки, технические культуры, кустарники, камыш. Все эти материалы воспламеняются от малейшего источника зажигания, особенно при сухой погоде. </w:t>
      </w:r>
    </w:p>
    <w:p w:rsidR="00DF1400" w:rsidRPr="00394394" w:rsidRDefault="00DF1400" w:rsidP="00394394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43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Пожары степных и хлебных массивов могут создать угрозу их возникновения в близлежащих населенных пунктах. </w:t>
      </w:r>
    </w:p>
    <w:p w:rsidR="00DF1400" w:rsidRPr="00394394" w:rsidRDefault="00DF1400" w:rsidP="00394394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394394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Меры предупреждения и снижения ущерба</w:t>
      </w:r>
    </w:p>
    <w:p w:rsidR="00DF1400" w:rsidRPr="00394394" w:rsidRDefault="00DF1400" w:rsidP="00394394">
      <w:pPr>
        <w:numPr>
          <w:ilvl w:val="0"/>
          <w:numId w:val="27"/>
        </w:numPr>
        <w:tabs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439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Проведение регулярного анализа причин возникновения природных пожаров на территории района;</w:t>
      </w:r>
    </w:p>
    <w:p w:rsidR="00DF1400" w:rsidRPr="00394394" w:rsidRDefault="00DF1400" w:rsidP="00394394">
      <w:pPr>
        <w:numPr>
          <w:ilvl w:val="0"/>
          <w:numId w:val="27"/>
        </w:numPr>
        <w:tabs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4394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соблюдения правил пожарной безопасности, проведение разъяснительной работы среди населения;</w:t>
      </w:r>
    </w:p>
    <w:p w:rsidR="00DF1400" w:rsidRPr="00394394" w:rsidRDefault="00DF1400" w:rsidP="00394394">
      <w:pPr>
        <w:numPr>
          <w:ilvl w:val="0"/>
          <w:numId w:val="27"/>
        </w:numPr>
        <w:tabs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439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Проведение проверки состояния средств пожаротушения, замена непригодного к использованию оборудования;</w:t>
      </w:r>
    </w:p>
    <w:p w:rsidR="00DF1400" w:rsidRPr="00394394" w:rsidRDefault="00DF1400" w:rsidP="00394394">
      <w:pPr>
        <w:numPr>
          <w:ilvl w:val="0"/>
          <w:numId w:val="27"/>
        </w:numPr>
        <w:tabs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4394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Поддержание в готовности противопожарных формирований;</w:t>
      </w:r>
    </w:p>
    <w:p w:rsidR="00DF1400" w:rsidRPr="00394394" w:rsidRDefault="00DF1400" w:rsidP="00394394">
      <w:pPr>
        <w:numPr>
          <w:ilvl w:val="0"/>
          <w:numId w:val="27"/>
        </w:numPr>
        <w:tabs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4394">
        <w:rPr>
          <w:rFonts w:ascii="Times New Roman" w:eastAsia="Times New Roman" w:hAnsi="Times New Roman" w:cs="Times New Roman"/>
          <w:sz w:val="26"/>
          <w:szCs w:val="26"/>
          <w:lang w:eastAsia="ru-RU"/>
        </w:rPr>
        <w:t>Информирование населения о наступлении пожароопасного сезона;</w:t>
      </w:r>
    </w:p>
    <w:p w:rsidR="00DF1400" w:rsidRPr="00394394" w:rsidRDefault="00DF1400" w:rsidP="00394394">
      <w:pPr>
        <w:numPr>
          <w:ilvl w:val="0"/>
          <w:numId w:val="27"/>
        </w:numPr>
        <w:tabs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4394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Постоянный мониторинг погодных условий для составления краткосрочных прогнозов развития обстановки;</w:t>
      </w:r>
    </w:p>
    <w:p w:rsidR="00DF1400" w:rsidRPr="00394394" w:rsidRDefault="00DF1400" w:rsidP="00394394">
      <w:pPr>
        <w:numPr>
          <w:ilvl w:val="0"/>
          <w:numId w:val="27"/>
        </w:numPr>
        <w:tabs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4394">
        <w:rPr>
          <w:rFonts w:ascii="Times New Roman" w:eastAsia="Times New Roman" w:hAnsi="Times New Roman" w:cs="Times New Roman"/>
          <w:sz w:val="26"/>
          <w:szCs w:val="26"/>
          <w:lang w:eastAsia="ru-RU"/>
        </w:rPr>
        <w:t>Запрещение разведения костров в лесу и временное прекращение доступа в лес населения и транспорта, для чего на въездах в леса выставляются контрольные посты.</w:t>
      </w:r>
    </w:p>
    <w:p w:rsidR="00DF1400" w:rsidRPr="00394394" w:rsidRDefault="00DF1400" w:rsidP="00394394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394394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lastRenderedPageBreak/>
        <w:t>Комплекс мер по защите населения</w:t>
      </w:r>
    </w:p>
    <w:p w:rsidR="00DF1400" w:rsidRPr="00394394" w:rsidRDefault="00DF1400" w:rsidP="00394394">
      <w:pPr>
        <w:numPr>
          <w:ilvl w:val="0"/>
          <w:numId w:val="28"/>
        </w:numPr>
        <w:tabs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4394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Организация в пожароопасный сезон постоянного мониторинга лесных массивов с целью своевременного обнаружения возникающих очагов возгорания;</w:t>
      </w:r>
    </w:p>
    <w:p w:rsidR="00DF1400" w:rsidRPr="00394394" w:rsidRDefault="00DF1400" w:rsidP="00394394">
      <w:pPr>
        <w:numPr>
          <w:ilvl w:val="0"/>
          <w:numId w:val="28"/>
        </w:numPr>
        <w:tabs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4394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Организация контроля и прогнозирования распространения фронта пожара и зоны загазованности, ведение пожарной разведки;</w:t>
      </w:r>
    </w:p>
    <w:p w:rsidR="00DF1400" w:rsidRPr="00394394" w:rsidRDefault="00DF1400" w:rsidP="00394394">
      <w:pPr>
        <w:numPr>
          <w:ilvl w:val="0"/>
          <w:numId w:val="28"/>
        </w:numPr>
        <w:tabs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4394">
        <w:rPr>
          <w:rFonts w:ascii="Times New Roman" w:eastAsia="Times New Roman" w:hAnsi="Times New Roman" w:cs="Times New Roman"/>
          <w:sz w:val="26"/>
          <w:szCs w:val="26"/>
          <w:lang w:eastAsia="ru-RU"/>
        </w:rPr>
        <w:t>Своевременное оповещение должностных лиц и населения о развитии чрезвычайной ситуации;</w:t>
      </w:r>
    </w:p>
    <w:p w:rsidR="00DF1400" w:rsidRPr="00394394" w:rsidRDefault="00DF1400" w:rsidP="00394394">
      <w:pPr>
        <w:numPr>
          <w:ilvl w:val="0"/>
          <w:numId w:val="28"/>
        </w:numPr>
        <w:tabs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4394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Организация локализации и ликвидации очагов пожаров.</w:t>
      </w:r>
    </w:p>
    <w:p w:rsidR="00DF1400" w:rsidRPr="00394394" w:rsidRDefault="00DF1400" w:rsidP="00394394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394394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Комплекс мер для защиты населенных пунктов</w:t>
      </w:r>
    </w:p>
    <w:p w:rsidR="00DF1400" w:rsidRPr="00394394" w:rsidRDefault="00DF1400" w:rsidP="00394394">
      <w:pPr>
        <w:numPr>
          <w:ilvl w:val="0"/>
          <w:numId w:val="29"/>
        </w:numPr>
        <w:tabs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4394">
        <w:rPr>
          <w:rFonts w:ascii="Times New Roman" w:eastAsia="Times New Roman" w:hAnsi="Times New Roman" w:cs="Times New Roman"/>
          <w:sz w:val="26"/>
          <w:szCs w:val="26"/>
          <w:lang w:eastAsia="ru-RU"/>
        </w:rPr>
        <w:t>Создание на предприятиях, в лесах и лесничествах пунктов сосредоточения противопожарного оборудования и инвентаря;</w:t>
      </w:r>
    </w:p>
    <w:p w:rsidR="00DF1400" w:rsidRPr="00394394" w:rsidRDefault="00DF1400" w:rsidP="00394394">
      <w:pPr>
        <w:numPr>
          <w:ilvl w:val="0"/>
          <w:numId w:val="29"/>
        </w:numPr>
        <w:tabs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4394">
        <w:rPr>
          <w:rFonts w:ascii="Times New Roman" w:eastAsia="Times New Roman" w:hAnsi="Times New Roman" w:cs="Times New Roman"/>
          <w:sz w:val="26"/>
          <w:szCs w:val="26"/>
          <w:lang w:eastAsia="ru-RU"/>
        </w:rPr>
        <w:t>Содержание в безопасном состоянии полос отводов магистральных трубопроводов, железных и автомобильных дорог, вдоль которых расположены лесные массивы;</w:t>
      </w:r>
    </w:p>
    <w:p w:rsidR="00DF1400" w:rsidRPr="00394394" w:rsidRDefault="00DF1400" w:rsidP="00394394">
      <w:pPr>
        <w:numPr>
          <w:ilvl w:val="0"/>
          <w:numId w:val="29"/>
        </w:numPr>
        <w:tabs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4394">
        <w:rPr>
          <w:rFonts w:ascii="Times New Roman" w:eastAsia="Times New Roman" w:hAnsi="Times New Roman" w:cs="Times New Roman"/>
          <w:sz w:val="26"/>
          <w:szCs w:val="26"/>
          <w:lang w:eastAsia="ru-RU"/>
        </w:rPr>
        <w:t>Осуществление контроля за посещением лесов и пребыванием в них граждан с целью отдыха, охоты, рыбной ловли;</w:t>
      </w:r>
    </w:p>
    <w:p w:rsidR="00DF1400" w:rsidRPr="00394394" w:rsidRDefault="00DF1400" w:rsidP="00394394">
      <w:pPr>
        <w:numPr>
          <w:ilvl w:val="0"/>
          <w:numId w:val="29"/>
        </w:numPr>
        <w:tabs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439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Проведение противопожарного обустройства лесов, устройство подъездов к естественным водоемам для забора воды в местах массового отдыха населения;</w:t>
      </w:r>
    </w:p>
    <w:p w:rsidR="00DF1400" w:rsidRPr="00394394" w:rsidRDefault="00DF1400" w:rsidP="00394394">
      <w:pPr>
        <w:numPr>
          <w:ilvl w:val="0"/>
          <w:numId w:val="29"/>
        </w:numPr>
        <w:tabs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4394">
        <w:rPr>
          <w:rFonts w:ascii="Times New Roman" w:eastAsia="Times New Roman" w:hAnsi="Times New Roman" w:cs="Times New Roman"/>
          <w:sz w:val="26"/>
          <w:szCs w:val="26"/>
          <w:lang w:eastAsia="ru-RU"/>
        </w:rPr>
        <w:t>Осуществление государственного пожарного надзора за соблюдением гражданами требований и правил пожарной безопасности в лесах;</w:t>
      </w:r>
    </w:p>
    <w:p w:rsidR="003B5865" w:rsidRPr="003B5865" w:rsidRDefault="00DF1400" w:rsidP="00394394">
      <w:pPr>
        <w:numPr>
          <w:ilvl w:val="0"/>
          <w:numId w:val="29"/>
        </w:numPr>
        <w:tabs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32"/>
          <w:szCs w:val="20"/>
          <w:lang w:eastAsia="ru-RU"/>
        </w:rPr>
      </w:pPr>
      <w:r w:rsidRPr="003943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Создание противопожарных полос между лесными массивами и границами застройки населенных пунктов шириной </w:t>
      </w:r>
      <w:smartTag w:uri="urn:schemas-microsoft-com:office:smarttags" w:element="metricconverter">
        <w:smartTagPr>
          <w:attr w:name="ProductID" w:val="15 м"/>
        </w:smartTagPr>
        <w:r w:rsidRPr="00394394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15 м</w:t>
        </w:r>
      </w:smartTag>
      <w:r w:rsidRPr="0039439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bookmarkStart w:id="73" w:name="_Toc417463506"/>
    </w:p>
    <w:p w:rsidR="003B5865" w:rsidRPr="003B5865" w:rsidRDefault="003B5865" w:rsidP="003B5865">
      <w:pPr>
        <w:tabs>
          <w:tab w:val="left" w:pos="1134"/>
        </w:tabs>
        <w:spacing w:after="0" w:line="276" w:lineRule="auto"/>
        <w:ind w:left="786"/>
        <w:jc w:val="both"/>
        <w:rPr>
          <w:rFonts w:ascii="Times New Roman" w:eastAsia="Times New Roman" w:hAnsi="Times New Roman" w:cs="Times New Roman"/>
          <w:b/>
          <w:bCs/>
          <w:i/>
          <w:iCs/>
          <w:sz w:val="32"/>
          <w:szCs w:val="20"/>
          <w:lang w:eastAsia="ru-RU"/>
        </w:rPr>
      </w:pPr>
    </w:p>
    <w:p w:rsidR="00DF1400" w:rsidRPr="003B5865" w:rsidRDefault="005230A1" w:rsidP="003B5865">
      <w:pPr>
        <w:tabs>
          <w:tab w:val="left" w:pos="1134"/>
        </w:tabs>
        <w:spacing w:after="0" w:line="276" w:lineRule="auto"/>
        <w:ind w:left="786"/>
        <w:jc w:val="both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</w:pPr>
      <w:r w:rsidRPr="003B5865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>8</w:t>
      </w:r>
      <w:r w:rsidR="006821AD" w:rsidRPr="003B5865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>.1</w:t>
      </w:r>
      <w:r w:rsidR="00DF1400" w:rsidRPr="003B5865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 xml:space="preserve"> Чрезвычайные ситуации техногенного характера</w:t>
      </w:r>
      <w:bookmarkEnd w:id="73"/>
    </w:p>
    <w:p w:rsidR="00DF1400" w:rsidRPr="003B5865" w:rsidRDefault="00DF1400" w:rsidP="00DF140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</w:p>
    <w:p w:rsidR="00DF1400" w:rsidRPr="003B5865" w:rsidRDefault="00DF1400" w:rsidP="00DF140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3B5865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Аварии на транспорте</w:t>
      </w:r>
    </w:p>
    <w:p w:rsidR="00DF1400" w:rsidRPr="003B5865" w:rsidRDefault="00DF1400" w:rsidP="00DF140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3B5865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Перевозка опасных грузов автомобильным транспортом</w:t>
      </w:r>
    </w:p>
    <w:p w:rsidR="00DF1400" w:rsidRPr="00394394" w:rsidRDefault="00DF1400" w:rsidP="00394394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43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Основными причинами возникновения дорожно-транспортных происшествий в МО </w:t>
      </w:r>
      <w:proofErr w:type="spellStart"/>
      <w:r w:rsidR="00680EA2" w:rsidRPr="00394394">
        <w:rPr>
          <w:rFonts w:ascii="Times New Roman" w:eastAsia="Times New Roman" w:hAnsi="Times New Roman" w:cs="Times New Roman"/>
          <w:sz w:val="26"/>
          <w:szCs w:val="26"/>
          <w:lang w:eastAsia="ru-RU"/>
        </w:rPr>
        <w:t>Беляевский</w:t>
      </w:r>
      <w:proofErr w:type="spellEnd"/>
      <w:r w:rsidRPr="003943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сельсовет являются:</w:t>
      </w:r>
    </w:p>
    <w:p w:rsidR="00DF1400" w:rsidRPr="00394394" w:rsidRDefault="00DF1400" w:rsidP="00394394">
      <w:pPr>
        <w:numPr>
          <w:ilvl w:val="0"/>
          <w:numId w:val="33"/>
        </w:numPr>
        <w:tabs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4394">
        <w:rPr>
          <w:rFonts w:ascii="Times New Roman" w:eastAsia="Times New Roman" w:hAnsi="Times New Roman" w:cs="Times New Roman"/>
          <w:sz w:val="26"/>
          <w:szCs w:val="26"/>
          <w:lang w:eastAsia="ru-RU"/>
        </w:rPr>
        <w:t>нарушение правил дорожного движения;</w:t>
      </w:r>
    </w:p>
    <w:p w:rsidR="00DF1400" w:rsidRPr="00394394" w:rsidRDefault="00DF1400" w:rsidP="00394394">
      <w:pPr>
        <w:numPr>
          <w:ilvl w:val="0"/>
          <w:numId w:val="33"/>
        </w:numPr>
        <w:tabs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4394">
        <w:rPr>
          <w:rFonts w:ascii="Times New Roman" w:eastAsia="Times New Roman" w:hAnsi="Times New Roman" w:cs="Times New Roman"/>
          <w:sz w:val="26"/>
          <w:szCs w:val="26"/>
          <w:lang w:eastAsia="ru-RU"/>
        </w:rPr>
        <w:t>неровное покрытие с дефектами, отсутствие горизонтальной разметки и ограждений на опасных участках;</w:t>
      </w:r>
    </w:p>
    <w:p w:rsidR="00DF1400" w:rsidRPr="00394394" w:rsidRDefault="00DF1400" w:rsidP="00394394">
      <w:pPr>
        <w:numPr>
          <w:ilvl w:val="0"/>
          <w:numId w:val="33"/>
        </w:numPr>
        <w:tabs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4394">
        <w:rPr>
          <w:rFonts w:ascii="Times New Roman" w:eastAsia="Times New Roman" w:hAnsi="Times New Roman" w:cs="Times New Roman"/>
          <w:sz w:val="26"/>
          <w:szCs w:val="26"/>
          <w:lang w:eastAsia="ru-RU"/>
        </w:rPr>
        <w:t>недостаточное освещение дорог;</w:t>
      </w:r>
    </w:p>
    <w:p w:rsidR="00DF1400" w:rsidRPr="00394394" w:rsidRDefault="00DF1400" w:rsidP="00394394">
      <w:pPr>
        <w:numPr>
          <w:ilvl w:val="0"/>
          <w:numId w:val="33"/>
        </w:numPr>
        <w:tabs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4394">
        <w:rPr>
          <w:rFonts w:ascii="Times New Roman" w:eastAsia="Times New Roman" w:hAnsi="Times New Roman" w:cs="Times New Roman"/>
          <w:sz w:val="26"/>
          <w:szCs w:val="26"/>
          <w:lang w:eastAsia="ru-RU"/>
        </w:rPr>
        <w:t>качество покрытий – низкое сцепление, особенно зимой и др. факторы.</w:t>
      </w:r>
    </w:p>
    <w:p w:rsidR="00DF1400" w:rsidRPr="00394394" w:rsidRDefault="00DF1400" w:rsidP="00394394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</w:p>
    <w:p w:rsidR="00DF1400" w:rsidRPr="00394394" w:rsidRDefault="00DF1400" w:rsidP="00394394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4394">
        <w:rPr>
          <w:rFonts w:ascii="Times New Roman" w:eastAsia="Times New Roman" w:hAnsi="Times New Roman" w:cs="Times New Roman"/>
          <w:sz w:val="26"/>
          <w:szCs w:val="26"/>
          <w:lang w:eastAsia="ru-RU"/>
        </w:rPr>
        <w:t>В осенне-зимне-весенний период гололед на проезжей части автомобильных дорог.</w:t>
      </w:r>
    </w:p>
    <w:p w:rsidR="00DF1400" w:rsidRPr="00394394" w:rsidRDefault="00DF1400" w:rsidP="00394394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43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данной ситуации повышается вероятность аварий при транспортировке опасных грузов. Аварийность автотранспорта с цистернами при перевозках опасных грузов принимается </w:t>
      </w:r>
      <w:proofErr w:type="gramStart"/>
      <w:r w:rsidRPr="003943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равной </w:t>
      </w:r>
      <w:r w:rsidRPr="00394394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453390" cy="201295"/>
            <wp:effectExtent l="0" t="0" r="3810" b="825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" cy="201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943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аварий</w:t>
      </w:r>
      <w:proofErr w:type="gramEnd"/>
      <w:r w:rsidRPr="003943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</w:t>
      </w:r>
      <w:smartTag w:uri="urn:schemas-microsoft-com:office:smarttags" w:element="metricconverter">
        <w:smartTagPr>
          <w:attr w:name="ProductID" w:val="1 км"/>
        </w:smartTagPr>
        <w:r w:rsidRPr="00394394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1 км</w:t>
        </w:r>
      </w:smartTag>
      <w:r w:rsidRPr="003943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пути.</w:t>
      </w:r>
    </w:p>
    <w:p w:rsidR="00DF1400" w:rsidRPr="00394394" w:rsidRDefault="00DF1400" w:rsidP="00394394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4394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В качестве наиболее вероятных аварийных ситуаций на транспортных магистралях, которые могут привести к возникновению поражающих факторов, следует считать:</w:t>
      </w:r>
    </w:p>
    <w:p w:rsidR="00DF1400" w:rsidRPr="00394394" w:rsidRDefault="00DF1400" w:rsidP="00394394">
      <w:pPr>
        <w:numPr>
          <w:ilvl w:val="0"/>
          <w:numId w:val="34"/>
        </w:numPr>
        <w:tabs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4394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разлив сжиженных углеводородных газов (СУГ) в результате разгерметизации автоцистерны;</w:t>
      </w:r>
    </w:p>
    <w:p w:rsidR="00DF1400" w:rsidRPr="00394394" w:rsidRDefault="00DF1400" w:rsidP="00394394">
      <w:pPr>
        <w:numPr>
          <w:ilvl w:val="0"/>
          <w:numId w:val="34"/>
        </w:numPr>
        <w:tabs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4394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разлив (утечка) из цистерны легко воспламеняемых жидкостей (ЛВЖ);</w:t>
      </w:r>
    </w:p>
    <w:p w:rsidR="00DF1400" w:rsidRPr="00394394" w:rsidRDefault="00DF1400" w:rsidP="00394394">
      <w:pPr>
        <w:numPr>
          <w:ilvl w:val="0"/>
          <w:numId w:val="34"/>
        </w:numPr>
        <w:tabs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4394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разлив АХОВ с образованием зоны заражения при разгерметизации цистерны.</w:t>
      </w:r>
    </w:p>
    <w:p w:rsidR="00DF1400" w:rsidRPr="00394394" w:rsidRDefault="00DF1400" w:rsidP="00394394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F1400" w:rsidRPr="00394394" w:rsidRDefault="00DF1400" w:rsidP="00394394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43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Аварии с </w:t>
      </w:r>
      <w:r w:rsidR="00260556" w:rsidRPr="00394394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</w:t>
      </w:r>
      <w:r w:rsidRPr="003943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ливом опасных грузов возможны в случае транспортных происшествий и нарушения технологии ведения погрузочно-разгрузочных работ. Радиус поражения при чрезвычайной ситуации может составить от </w:t>
      </w:r>
      <w:smartTag w:uri="urn:schemas-microsoft-com:office:smarttags" w:element="metricconverter">
        <w:smartTagPr>
          <w:attr w:name="ProductID" w:val="100 м"/>
        </w:smartTagPr>
        <w:r w:rsidRPr="00394394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100 м</w:t>
        </w:r>
      </w:smartTag>
      <w:r w:rsidRPr="003943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 </w:t>
      </w:r>
      <w:smartTag w:uri="urn:schemas-microsoft-com:office:smarttags" w:element="metricconverter">
        <w:smartTagPr>
          <w:attr w:name="ProductID" w:val="300 м"/>
        </w:smartTagPr>
        <w:r w:rsidRPr="00394394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300 м</w:t>
        </w:r>
      </w:smartTag>
      <w:r w:rsidRPr="0039439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DF1400" w:rsidRPr="00394394" w:rsidRDefault="00DF1400" w:rsidP="00394394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439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аварии возможны гибель людей и (или) причинение им тяжких телесных повреждений, а также временная приостановка движения на основных транспортных магистралях района.</w:t>
      </w:r>
    </w:p>
    <w:p w:rsidR="00DF1400" w:rsidRPr="00394394" w:rsidRDefault="00DF1400" w:rsidP="00394394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4394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пропуска по дорогам негабаритных и опасных грузов оформляются специальные разрешения и органами ГИБДД определяются маршруты и время перевозок.</w:t>
      </w:r>
    </w:p>
    <w:p w:rsidR="00DF1400" w:rsidRPr="00DF1400" w:rsidRDefault="00DF1400" w:rsidP="00DF140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32"/>
          <w:szCs w:val="20"/>
          <w:lang w:eastAsia="ru-RU"/>
        </w:rPr>
      </w:pPr>
    </w:p>
    <w:p w:rsidR="00DF1400" w:rsidRPr="003B5865" w:rsidRDefault="00DF1400" w:rsidP="00DF140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3B5865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Мероприятия по предотвращению чрезвычайных ситуаций на автотранспорте</w:t>
      </w:r>
    </w:p>
    <w:p w:rsidR="00DF1400" w:rsidRPr="00394394" w:rsidRDefault="00DF1400" w:rsidP="00394394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4394">
        <w:rPr>
          <w:rFonts w:ascii="Times New Roman" w:eastAsia="Times New Roman" w:hAnsi="Times New Roman" w:cs="Times New Roman"/>
          <w:sz w:val="26"/>
          <w:szCs w:val="26"/>
          <w:lang w:eastAsia="ru-RU"/>
        </w:rPr>
        <w:t>Улучшение качества зимнего содержания дорог, особенно на дорогах с уклонами, перед мостами, на участках с пересечением оврагов и на участках пересечения с инженерными коммуникациями (газопроводами, ЛЭП), в период гололеда;</w:t>
      </w:r>
    </w:p>
    <w:p w:rsidR="00DF1400" w:rsidRPr="00394394" w:rsidRDefault="00DF1400" w:rsidP="00394394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4394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Устройство ограждений, разметка, установка дорожных знаков, улучшение освещения на автодорогах;</w:t>
      </w:r>
    </w:p>
    <w:p w:rsidR="00DF1400" w:rsidRPr="00394394" w:rsidRDefault="00DF1400" w:rsidP="00394394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4394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Работа служб ГИБДД на дорогах за соблюдением скорости движения, особенно участках, пересекающих овраги;</w:t>
      </w:r>
    </w:p>
    <w:p w:rsidR="00DF1400" w:rsidRPr="00394394" w:rsidRDefault="00DF1400" w:rsidP="00394394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4394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Комплекс мероприятий по предупреждению и ликвидации возможных экологических загрязнений при эксплуатации мостов и дорог (водоотвод с проезжей части, борьба с зимней скользкостью на мостах без применения хлоридов и песка, укрепление обочин на подходах к мостам, закрепление откосов насыпи, озеленение дорог);</w:t>
      </w:r>
    </w:p>
    <w:p w:rsidR="00DF1400" w:rsidRPr="00394394" w:rsidRDefault="00DF1400" w:rsidP="00394394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4394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Укрепление обочин, откосов насыпей, устройство водоотводов и других инженерных мероприятий для предотвращения размывов на предмостных участках;</w:t>
      </w:r>
    </w:p>
    <w:p w:rsidR="00DF1400" w:rsidRPr="00394394" w:rsidRDefault="00DF1400" w:rsidP="00394394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4394">
        <w:rPr>
          <w:rFonts w:ascii="Times New Roman" w:eastAsia="Times New Roman" w:hAnsi="Times New Roman" w:cs="Times New Roman"/>
          <w:sz w:val="26"/>
          <w:szCs w:val="26"/>
          <w:lang w:eastAsia="ru-RU"/>
        </w:rPr>
        <w:t>Регулярная проверка состояния постоянных автомобильных мостов через реки и овраги;</w:t>
      </w:r>
    </w:p>
    <w:p w:rsidR="00DF1400" w:rsidRPr="00394394" w:rsidRDefault="00DF1400" w:rsidP="00394394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4394">
        <w:rPr>
          <w:rFonts w:ascii="Times New Roman" w:eastAsia="Times New Roman" w:hAnsi="Times New Roman" w:cs="Times New Roman"/>
          <w:sz w:val="26"/>
          <w:szCs w:val="26"/>
          <w:lang w:eastAsia="ru-RU"/>
        </w:rPr>
        <w:t>Очистка дорог в зимнее время от снежных валов, сужающих проезжую часть и ограничивающих видимость.</w:t>
      </w:r>
    </w:p>
    <w:p w:rsidR="00DF1400" w:rsidRPr="00394394" w:rsidRDefault="00DF1400" w:rsidP="00394394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F1400" w:rsidRPr="00394394" w:rsidRDefault="00DF1400" w:rsidP="00394394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F1400" w:rsidRPr="00394394" w:rsidRDefault="00DF1400" w:rsidP="00394394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F1400" w:rsidRPr="00394394" w:rsidRDefault="00DF1400" w:rsidP="00394394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4394">
        <w:rPr>
          <w:rFonts w:ascii="Times New Roman" w:eastAsia="Times New Roman" w:hAnsi="Times New Roman" w:cs="Times New Roman"/>
          <w:sz w:val="26"/>
          <w:szCs w:val="26"/>
          <w:lang w:eastAsia="ru-RU"/>
        </w:rPr>
        <w:br w:type="page"/>
      </w:r>
      <w:r w:rsidRPr="00394394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Прогнозные оценки последствий ЧС для токсичных и </w:t>
      </w:r>
      <w:proofErr w:type="gramStart"/>
      <w:r w:rsidRPr="00394394">
        <w:rPr>
          <w:rFonts w:ascii="Times New Roman" w:eastAsia="Times New Roman" w:hAnsi="Times New Roman" w:cs="Times New Roman"/>
          <w:sz w:val="26"/>
          <w:szCs w:val="26"/>
          <w:lang w:eastAsia="ru-RU"/>
        </w:rPr>
        <w:t>взрывопожароопасных  веществ</w:t>
      </w:r>
      <w:proofErr w:type="gramEnd"/>
      <w:r w:rsidRPr="003943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их транспортировке автотранспортом приведены в таблицах ниже.</w:t>
      </w:r>
    </w:p>
    <w:p w:rsidR="00DF1400" w:rsidRPr="00DF1400" w:rsidRDefault="00DF1400" w:rsidP="00DF140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20"/>
          <w:lang w:val="en-US" w:eastAsia="ru-RU"/>
        </w:rPr>
      </w:pPr>
      <w:r w:rsidRPr="00DF1400">
        <w:rPr>
          <w:rFonts w:ascii="Times New Roman" w:eastAsia="Times New Roman" w:hAnsi="Times New Roman" w:cs="Times New Roman"/>
          <w:bCs/>
          <w:sz w:val="32"/>
          <w:szCs w:val="20"/>
          <w:lang w:eastAsia="ru-RU"/>
        </w:rPr>
        <w:t xml:space="preserve">Таблица </w:t>
      </w:r>
      <w:r w:rsidR="004030F6">
        <w:rPr>
          <w:rFonts w:ascii="Times New Roman" w:eastAsia="Times New Roman" w:hAnsi="Times New Roman" w:cs="Times New Roman"/>
          <w:bCs/>
          <w:sz w:val="32"/>
          <w:szCs w:val="20"/>
          <w:lang w:eastAsia="ru-RU"/>
        </w:rPr>
        <w:t>7</w:t>
      </w:r>
      <w:r w:rsidRPr="00DF1400">
        <w:rPr>
          <w:rFonts w:ascii="Times New Roman" w:eastAsia="Times New Roman" w:hAnsi="Times New Roman" w:cs="Times New Roman"/>
          <w:bCs/>
          <w:sz w:val="32"/>
          <w:szCs w:val="20"/>
          <w:lang w:eastAsia="ru-RU"/>
        </w:rPr>
        <w:t>.1</w:t>
      </w:r>
    </w:p>
    <w:tbl>
      <w:tblPr>
        <w:tblW w:w="9931" w:type="dxa"/>
        <w:tblInd w:w="93" w:type="dxa"/>
        <w:tblLook w:val="04A0" w:firstRow="1" w:lastRow="0" w:firstColumn="1" w:lastColumn="0" w:noHBand="0" w:noVBand="1"/>
      </w:tblPr>
      <w:tblGrid>
        <w:gridCol w:w="1391"/>
        <w:gridCol w:w="1217"/>
        <w:gridCol w:w="1868"/>
        <w:gridCol w:w="1813"/>
        <w:gridCol w:w="1868"/>
        <w:gridCol w:w="1774"/>
      </w:tblGrid>
      <w:tr w:rsidR="00DF1400" w:rsidRPr="00394394" w:rsidTr="00394394">
        <w:trPr>
          <w:trHeight w:val="353"/>
        </w:trPr>
        <w:tc>
          <w:tcPr>
            <w:tcW w:w="99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DF1400" w:rsidRPr="00394394" w:rsidRDefault="00DF1400" w:rsidP="00394394">
            <w:pPr>
              <w:tabs>
                <w:tab w:val="left" w:pos="1134"/>
              </w:tabs>
              <w:spacing w:after="0" w:line="240" w:lineRule="auto"/>
              <w:ind w:firstLine="49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43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Токсичные вещества при транспортировке автотранспортом</w:t>
            </w:r>
          </w:p>
        </w:tc>
      </w:tr>
      <w:tr w:rsidR="00DF1400" w:rsidRPr="00394394" w:rsidTr="00394394">
        <w:trPr>
          <w:trHeight w:val="353"/>
        </w:trPr>
        <w:tc>
          <w:tcPr>
            <w:tcW w:w="13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1400" w:rsidRPr="00394394" w:rsidRDefault="00DF1400" w:rsidP="00394394">
            <w:pPr>
              <w:tabs>
                <w:tab w:val="left" w:pos="1134"/>
              </w:tabs>
              <w:spacing w:after="0" w:line="240" w:lineRule="auto"/>
              <w:ind w:firstLine="49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43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Вещество</w:t>
            </w:r>
          </w:p>
        </w:tc>
        <w:tc>
          <w:tcPr>
            <w:tcW w:w="12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1400" w:rsidRPr="00394394" w:rsidRDefault="00DF1400" w:rsidP="00394394">
            <w:pPr>
              <w:tabs>
                <w:tab w:val="left" w:pos="1134"/>
              </w:tabs>
              <w:spacing w:after="0" w:line="240" w:lineRule="auto"/>
              <w:ind w:firstLine="49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43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Масса, кг</w:t>
            </w:r>
          </w:p>
        </w:tc>
        <w:tc>
          <w:tcPr>
            <w:tcW w:w="3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1400" w:rsidRPr="00394394" w:rsidRDefault="00DF1400" w:rsidP="00394394">
            <w:pPr>
              <w:tabs>
                <w:tab w:val="left" w:pos="1134"/>
              </w:tabs>
              <w:spacing w:after="0" w:line="240" w:lineRule="auto"/>
              <w:ind w:firstLine="49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43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Радиусы зон поражения, м</w:t>
            </w:r>
          </w:p>
        </w:tc>
        <w:tc>
          <w:tcPr>
            <w:tcW w:w="3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1400" w:rsidRPr="00394394" w:rsidRDefault="00DF1400" w:rsidP="00394394">
            <w:pPr>
              <w:tabs>
                <w:tab w:val="left" w:pos="1134"/>
              </w:tabs>
              <w:spacing w:after="0" w:line="240" w:lineRule="auto"/>
              <w:ind w:firstLine="49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43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Площадь зон поражения, км кв.</w:t>
            </w:r>
          </w:p>
        </w:tc>
      </w:tr>
      <w:tr w:rsidR="00DF1400" w:rsidRPr="00394394" w:rsidTr="00394394">
        <w:trPr>
          <w:trHeight w:val="777"/>
        </w:trPr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400" w:rsidRPr="00394394" w:rsidRDefault="00DF1400" w:rsidP="00394394">
            <w:pPr>
              <w:tabs>
                <w:tab w:val="left" w:pos="1134"/>
              </w:tabs>
              <w:spacing w:after="0" w:line="240" w:lineRule="auto"/>
              <w:ind w:firstLine="49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400" w:rsidRPr="00394394" w:rsidRDefault="00DF1400" w:rsidP="00394394">
            <w:pPr>
              <w:tabs>
                <w:tab w:val="left" w:pos="1134"/>
              </w:tabs>
              <w:spacing w:after="0" w:line="240" w:lineRule="auto"/>
              <w:ind w:firstLine="49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1400" w:rsidRPr="00394394" w:rsidRDefault="00DF1400" w:rsidP="00394394">
            <w:pPr>
              <w:tabs>
                <w:tab w:val="left" w:pos="1134"/>
              </w:tabs>
              <w:spacing w:after="0" w:line="240" w:lineRule="auto"/>
              <w:ind w:firstLine="49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43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Зона фактического заражения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1400" w:rsidRPr="00394394" w:rsidRDefault="00DF1400" w:rsidP="00394394">
            <w:pPr>
              <w:tabs>
                <w:tab w:val="left" w:pos="1134"/>
              </w:tabs>
              <w:spacing w:after="0" w:line="240" w:lineRule="auto"/>
              <w:ind w:firstLine="49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43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Зона возможного заражения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1400" w:rsidRPr="00394394" w:rsidRDefault="00DF1400" w:rsidP="00394394">
            <w:pPr>
              <w:tabs>
                <w:tab w:val="left" w:pos="1134"/>
              </w:tabs>
              <w:spacing w:after="0" w:line="240" w:lineRule="auto"/>
              <w:ind w:firstLine="49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43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Зона фактического заражения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1400" w:rsidRPr="00394394" w:rsidRDefault="00DF1400" w:rsidP="00394394">
            <w:pPr>
              <w:tabs>
                <w:tab w:val="left" w:pos="1134"/>
              </w:tabs>
              <w:spacing w:after="0" w:line="240" w:lineRule="auto"/>
              <w:ind w:firstLine="49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43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Зона возможного заражения</w:t>
            </w:r>
          </w:p>
        </w:tc>
      </w:tr>
      <w:tr w:rsidR="00DF1400" w:rsidRPr="00394394" w:rsidTr="00394394">
        <w:trPr>
          <w:trHeight w:val="353"/>
        </w:trPr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400" w:rsidRPr="00394394" w:rsidRDefault="00DF1400" w:rsidP="00394394">
            <w:pPr>
              <w:tabs>
                <w:tab w:val="left" w:pos="1134"/>
              </w:tabs>
              <w:spacing w:after="0" w:line="240" w:lineRule="auto"/>
              <w:ind w:firstLine="4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Аммиак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400" w:rsidRPr="00394394" w:rsidRDefault="00DF1400" w:rsidP="00394394">
            <w:pPr>
              <w:tabs>
                <w:tab w:val="left" w:pos="1134"/>
              </w:tabs>
              <w:spacing w:after="0" w:line="240" w:lineRule="auto"/>
              <w:ind w:firstLine="4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3000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400" w:rsidRPr="00394394" w:rsidRDefault="00DF1400" w:rsidP="00394394">
            <w:pPr>
              <w:tabs>
                <w:tab w:val="left" w:pos="1134"/>
              </w:tabs>
              <w:spacing w:after="0" w:line="240" w:lineRule="auto"/>
              <w:ind w:firstLine="4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0,18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400" w:rsidRPr="00394394" w:rsidRDefault="00DF1400" w:rsidP="00394394">
            <w:pPr>
              <w:tabs>
                <w:tab w:val="left" w:pos="1134"/>
              </w:tabs>
              <w:spacing w:after="0" w:line="240" w:lineRule="auto"/>
              <w:ind w:firstLine="4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1,17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400" w:rsidRPr="00394394" w:rsidRDefault="00DF1400" w:rsidP="00394394">
            <w:pPr>
              <w:tabs>
                <w:tab w:val="left" w:pos="1134"/>
              </w:tabs>
              <w:spacing w:after="0" w:line="240" w:lineRule="auto"/>
              <w:ind w:firstLine="4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0,11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400" w:rsidRPr="00394394" w:rsidRDefault="00DF1400" w:rsidP="00394394">
            <w:pPr>
              <w:tabs>
                <w:tab w:val="left" w:pos="1134"/>
              </w:tabs>
              <w:spacing w:after="0" w:line="240" w:lineRule="auto"/>
              <w:ind w:firstLine="4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</w:t>
            </w:r>
          </w:p>
        </w:tc>
      </w:tr>
      <w:tr w:rsidR="00DF1400" w:rsidRPr="00394394" w:rsidTr="00394394">
        <w:trPr>
          <w:trHeight w:val="353"/>
        </w:trPr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400" w:rsidRPr="00394394" w:rsidRDefault="00DF1400" w:rsidP="00394394">
            <w:pPr>
              <w:tabs>
                <w:tab w:val="left" w:pos="1134"/>
              </w:tabs>
              <w:spacing w:after="0" w:line="240" w:lineRule="auto"/>
              <w:ind w:firstLine="4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Хлор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400" w:rsidRPr="00394394" w:rsidRDefault="00DF1400" w:rsidP="00394394">
            <w:pPr>
              <w:tabs>
                <w:tab w:val="left" w:pos="1134"/>
              </w:tabs>
              <w:spacing w:after="0" w:line="240" w:lineRule="auto"/>
              <w:ind w:firstLine="4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400" w:rsidRPr="00394394" w:rsidRDefault="00DF1400" w:rsidP="00394394">
            <w:pPr>
              <w:tabs>
                <w:tab w:val="left" w:pos="1134"/>
              </w:tabs>
              <w:spacing w:after="0" w:line="240" w:lineRule="auto"/>
              <w:ind w:firstLine="4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0,12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400" w:rsidRPr="00394394" w:rsidRDefault="00DF1400" w:rsidP="00394394">
            <w:pPr>
              <w:tabs>
                <w:tab w:val="left" w:pos="1134"/>
              </w:tabs>
              <w:spacing w:after="0" w:line="240" w:lineRule="auto"/>
              <w:ind w:firstLine="4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400" w:rsidRPr="00394394" w:rsidRDefault="00DF1400" w:rsidP="00394394">
            <w:pPr>
              <w:tabs>
                <w:tab w:val="left" w:pos="1134"/>
              </w:tabs>
              <w:spacing w:after="0" w:line="240" w:lineRule="auto"/>
              <w:ind w:firstLine="4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0,046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400" w:rsidRPr="00394394" w:rsidRDefault="00DF1400" w:rsidP="00394394">
            <w:pPr>
              <w:tabs>
                <w:tab w:val="left" w:pos="1134"/>
              </w:tabs>
              <w:spacing w:after="0" w:line="240" w:lineRule="auto"/>
              <w:ind w:firstLine="4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1,79</w:t>
            </w:r>
          </w:p>
        </w:tc>
      </w:tr>
    </w:tbl>
    <w:p w:rsidR="00DF1400" w:rsidRPr="00DF1400" w:rsidRDefault="00DF1400" w:rsidP="00DF140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2"/>
          <w:szCs w:val="20"/>
          <w:lang w:eastAsia="ru-RU"/>
        </w:rPr>
      </w:pPr>
    </w:p>
    <w:p w:rsidR="00DF1400" w:rsidRPr="003B5865" w:rsidRDefault="00DF1400" w:rsidP="00DF140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3B586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Таблица </w:t>
      </w:r>
      <w:r w:rsidR="004030F6" w:rsidRPr="003B586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7</w:t>
      </w:r>
      <w:r w:rsidRPr="003B586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</w:t>
      </w:r>
      <w:r w:rsidRPr="003B5865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2</w:t>
      </w:r>
    </w:p>
    <w:tbl>
      <w:tblPr>
        <w:tblW w:w="993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217"/>
        <w:gridCol w:w="1331"/>
        <w:gridCol w:w="1445"/>
        <w:gridCol w:w="976"/>
        <w:gridCol w:w="1031"/>
        <w:gridCol w:w="1672"/>
        <w:gridCol w:w="900"/>
        <w:gridCol w:w="1359"/>
      </w:tblGrid>
      <w:tr w:rsidR="00DF1400" w:rsidRPr="00394394" w:rsidTr="00394394">
        <w:trPr>
          <w:trHeight w:val="369"/>
        </w:trPr>
        <w:tc>
          <w:tcPr>
            <w:tcW w:w="99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DF1400" w:rsidRPr="00394394" w:rsidRDefault="00DF1400" w:rsidP="00394394">
            <w:pPr>
              <w:tabs>
                <w:tab w:val="left" w:pos="1134"/>
              </w:tabs>
              <w:spacing w:after="0" w:line="240" w:lineRule="auto"/>
              <w:ind w:firstLine="49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43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Взрывопожароопасные вещества при транспортировке автотранспортом</w:t>
            </w:r>
          </w:p>
        </w:tc>
      </w:tr>
      <w:tr w:rsidR="00DF1400" w:rsidRPr="00394394" w:rsidTr="00394394">
        <w:trPr>
          <w:trHeight w:val="369"/>
        </w:trPr>
        <w:tc>
          <w:tcPr>
            <w:tcW w:w="12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1400" w:rsidRPr="00394394" w:rsidRDefault="00DF1400" w:rsidP="00394394">
            <w:pPr>
              <w:tabs>
                <w:tab w:val="left" w:pos="1134"/>
              </w:tabs>
              <w:spacing w:after="0" w:line="240" w:lineRule="auto"/>
              <w:ind w:firstLine="49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43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Вещество</w:t>
            </w:r>
          </w:p>
        </w:tc>
        <w:tc>
          <w:tcPr>
            <w:tcW w:w="13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1400" w:rsidRPr="00394394" w:rsidRDefault="00DF1400" w:rsidP="00394394">
            <w:pPr>
              <w:tabs>
                <w:tab w:val="left" w:pos="1134"/>
              </w:tabs>
              <w:spacing w:after="0" w:line="240" w:lineRule="auto"/>
              <w:ind w:firstLine="49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43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Масса вещества </w:t>
            </w:r>
            <w:proofErr w:type="gramStart"/>
            <w:r w:rsidRPr="003943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участвую-</w:t>
            </w:r>
            <w:proofErr w:type="spellStart"/>
            <w:r w:rsidRPr="003943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щего</w:t>
            </w:r>
            <w:proofErr w:type="spellEnd"/>
            <w:proofErr w:type="gramEnd"/>
            <w:r w:rsidRPr="003943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 пожаре разлития, кг</w:t>
            </w:r>
          </w:p>
        </w:tc>
        <w:tc>
          <w:tcPr>
            <w:tcW w:w="34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1400" w:rsidRPr="00394394" w:rsidRDefault="00DF1400" w:rsidP="00394394">
            <w:pPr>
              <w:tabs>
                <w:tab w:val="left" w:pos="1134"/>
              </w:tabs>
              <w:spacing w:after="0" w:line="240" w:lineRule="auto"/>
              <w:ind w:firstLine="49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43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Пожар разлития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1400" w:rsidRPr="00394394" w:rsidRDefault="00DF1400" w:rsidP="00394394">
            <w:pPr>
              <w:tabs>
                <w:tab w:val="left" w:pos="1134"/>
              </w:tabs>
              <w:spacing w:after="0" w:line="240" w:lineRule="auto"/>
              <w:ind w:firstLine="49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43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Масса вещества участвую-</w:t>
            </w:r>
            <w:proofErr w:type="spellStart"/>
            <w:r w:rsidRPr="003943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щего</w:t>
            </w:r>
            <w:proofErr w:type="spellEnd"/>
            <w:r w:rsidRPr="003943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 пожаре по </w:t>
            </w:r>
            <w:proofErr w:type="gramStart"/>
            <w:r w:rsidRPr="003943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типу  «</w:t>
            </w:r>
            <w:proofErr w:type="gramEnd"/>
            <w:r w:rsidRPr="003943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огненный шар», кг</w:t>
            </w: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1400" w:rsidRPr="00394394" w:rsidRDefault="00DF1400" w:rsidP="00394394">
            <w:pPr>
              <w:tabs>
                <w:tab w:val="left" w:pos="1134"/>
              </w:tabs>
              <w:spacing w:after="0" w:line="240" w:lineRule="auto"/>
              <w:ind w:firstLine="49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43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Огненный шар</w:t>
            </w:r>
          </w:p>
        </w:tc>
      </w:tr>
      <w:tr w:rsidR="00DF1400" w:rsidRPr="00394394" w:rsidTr="00394394">
        <w:trPr>
          <w:trHeight w:val="1083"/>
        </w:trPr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400" w:rsidRPr="00394394" w:rsidRDefault="00DF1400" w:rsidP="00394394">
            <w:pPr>
              <w:tabs>
                <w:tab w:val="left" w:pos="1134"/>
              </w:tabs>
              <w:spacing w:after="0" w:line="240" w:lineRule="auto"/>
              <w:ind w:firstLine="49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400" w:rsidRPr="00394394" w:rsidRDefault="00DF1400" w:rsidP="00394394">
            <w:pPr>
              <w:tabs>
                <w:tab w:val="left" w:pos="1134"/>
              </w:tabs>
              <w:spacing w:after="0" w:line="240" w:lineRule="auto"/>
              <w:ind w:firstLine="49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1400" w:rsidRPr="00394394" w:rsidRDefault="00DF1400" w:rsidP="00394394">
            <w:pPr>
              <w:tabs>
                <w:tab w:val="left" w:pos="1134"/>
              </w:tabs>
              <w:spacing w:after="0" w:line="240" w:lineRule="auto"/>
              <w:ind w:firstLine="49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43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Расстояние от центра пожара (радиус пролива), м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1400" w:rsidRPr="00394394" w:rsidRDefault="00DF1400" w:rsidP="00394394">
            <w:pPr>
              <w:tabs>
                <w:tab w:val="left" w:pos="1134"/>
              </w:tabs>
              <w:spacing w:after="0" w:line="240" w:lineRule="auto"/>
              <w:ind w:firstLine="49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943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Пло-щадь</w:t>
            </w:r>
            <w:proofErr w:type="spellEnd"/>
            <w:proofErr w:type="gramEnd"/>
            <w:r w:rsidRPr="003943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разлива, м кв.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1400" w:rsidRPr="00394394" w:rsidRDefault="00DF1400" w:rsidP="00394394">
            <w:pPr>
              <w:tabs>
                <w:tab w:val="left" w:pos="1134"/>
              </w:tabs>
              <w:spacing w:after="0" w:line="240" w:lineRule="auto"/>
              <w:ind w:firstLine="49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43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Безо-</w:t>
            </w:r>
            <w:proofErr w:type="spellStart"/>
            <w:r w:rsidRPr="003943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пасноерасс</w:t>
            </w:r>
            <w:proofErr w:type="spellEnd"/>
            <w:r w:rsidRPr="003943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proofErr w:type="spellStart"/>
            <w:r w:rsidRPr="003943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тояние</w:t>
            </w:r>
            <w:proofErr w:type="spellEnd"/>
            <w:r w:rsidRPr="003943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м</w:t>
            </w:r>
          </w:p>
        </w:tc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400" w:rsidRPr="00394394" w:rsidRDefault="00DF1400" w:rsidP="00394394">
            <w:pPr>
              <w:tabs>
                <w:tab w:val="left" w:pos="1134"/>
              </w:tabs>
              <w:spacing w:after="0" w:line="240" w:lineRule="auto"/>
              <w:ind w:firstLine="49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1400" w:rsidRPr="00394394" w:rsidRDefault="00DF1400" w:rsidP="00394394">
            <w:pPr>
              <w:tabs>
                <w:tab w:val="left" w:pos="1134"/>
              </w:tabs>
              <w:spacing w:after="0" w:line="240" w:lineRule="auto"/>
              <w:ind w:firstLine="49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43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Радиус </w:t>
            </w:r>
            <w:proofErr w:type="spellStart"/>
            <w:proofErr w:type="gramStart"/>
            <w:r w:rsidRPr="003943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огнен-ного</w:t>
            </w:r>
            <w:proofErr w:type="spellEnd"/>
            <w:proofErr w:type="gramEnd"/>
            <w:r w:rsidRPr="003943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шара, м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1400" w:rsidRPr="00394394" w:rsidRDefault="00DF1400" w:rsidP="00394394">
            <w:pPr>
              <w:tabs>
                <w:tab w:val="left" w:pos="1134"/>
              </w:tabs>
              <w:spacing w:after="0" w:line="240" w:lineRule="auto"/>
              <w:ind w:firstLine="49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43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Безопасное расстояние, м</w:t>
            </w:r>
          </w:p>
        </w:tc>
      </w:tr>
      <w:tr w:rsidR="00DF1400" w:rsidRPr="00394394" w:rsidTr="00394394">
        <w:trPr>
          <w:trHeight w:val="369"/>
        </w:trPr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400" w:rsidRPr="00394394" w:rsidRDefault="00DF1400" w:rsidP="00394394">
            <w:pPr>
              <w:tabs>
                <w:tab w:val="left" w:pos="1134"/>
              </w:tabs>
              <w:spacing w:after="0" w:line="240" w:lineRule="auto"/>
              <w:ind w:firstLine="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400" w:rsidRPr="00394394" w:rsidRDefault="00DF1400" w:rsidP="00394394">
            <w:pPr>
              <w:tabs>
                <w:tab w:val="left" w:pos="1134"/>
              </w:tabs>
              <w:spacing w:after="0" w:line="240" w:lineRule="auto"/>
              <w:ind w:firstLine="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400" w:rsidRPr="00394394" w:rsidRDefault="00DF1400" w:rsidP="00394394">
            <w:pPr>
              <w:tabs>
                <w:tab w:val="left" w:pos="1134"/>
              </w:tabs>
              <w:spacing w:after="0" w:line="240" w:lineRule="auto"/>
              <w:ind w:firstLine="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400" w:rsidRPr="00394394" w:rsidRDefault="00DF1400" w:rsidP="00394394">
            <w:pPr>
              <w:tabs>
                <w:tab w:val="left" w:pos="1134"/>
              </w:tabs>
              <w:spacing w:after="0" w:line="240" w:lineRule="auto"/>
              <w:ind w:firstLine="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388,1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400" w:rsidRPr="00394394" w:rsidRDefault="00DF1400" w:rsidP="00394394">
            <w:pPr>
              <w:tabs>
                <w:tab w:val="left" w:pos="1134"/>
              </w:tabs>
              <w:spacing w:after="0" w:line="240" w:lineRule="auto"/>
              <w:ind w:firstLine="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400" w:rsidRPr="00394394" w:rsidRDefault="00DF1400" w:rsidP="00394394">
            <w:pPr>
              <w:tabs>
                <w:tab w:val="left" w:pos="1134"/>
              </w:tabs>
              <w:spacing w:after="0" w:line="240" w:lineRule="auto"/>
              <w:ind w:firstLine="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9000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400" w:rsidRPr="00394394" w:rsidRDefault="00DF1400" w:rsidP="00394394">
            <w:pPr>
              <w:tabs>
                <w:tab w:val="left" w:pos="1134"/>
              </w:tabs>
              <w:spacing w:after="0" w:line="240" w:lineRule="auto"/>
              <w:ind w:firstLine="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52,3</w:t>
            </w:r>
          </w:p>
        </w:tc>
        <w:tc>
          <w:tcPr>
            <w:tcW w:w="13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400" w:rsidRPr="00394394" w:rsidRDefault="00DF1400" w:rsidP="00394394">
            <w:pPr>
              <w:tabs>
                <w:tab w:val="left" w:pos="1134"/>
              </w:tabs>
              <w:spacing w:after="0" w:line="240" w:lineRule="auto"/>
              <w:ind w:firstLine="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</w:t>
            </w:r>
          </w:p>
        </w:tc>
      </w:tr>
      <w:tr w:rsidR="00DF1400" w:rsidRPr="00394394" w:rsidTr="00394394">
        <w:trPr>
          <w:trHeight w:val="369"/>
        </w:trPr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400" w:rsidRPr="00394394" w:rsidRDefault="00DF1400" w:rsidP="00394394">
            <w:pPr>
              <w:tabs>
                <w:tab w:val="left" w:pos="1134"/>
              </w:tabs>
              <w:spacing w:after="0" w:line="240" w:lineRule="auto"/>
              <w:ind w:firstLine="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Мазут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400" w:rsidRPr="00394394" w:rsidRDefault="00DF1400" w:rsidP="00394394">
            <w:pPr>
              <w:tabs>
                <w:tab w:val="left" w:pos="1134"/>
              </w:tabs>
              <w:spacing w:after="0" w:line="240" w:lineRule="auto"/>
              <w:ind w:firstLine="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400" w:rsidRPr="00394394" w:rsidRDefault="00DF1400" w:rsidP="00394394">
            <w:pPr>
              <w:tabs>
                <w:tab w:val="left" w:pos="1134"/>
              </w:tabs>
              <w:spacing w:after="0" w:line="240" w:lineRule="auto"/>
              <w:ind w:firstLine="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9,7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400" w:rsidRPr="00394394" w:rsidRDefault="00DF1400" w:rsidP="00394394">
            <w:pPr>
              <w:tabs>
                <w:tab w:val="left" w:pos="1134"/>
              </w:tabs>
              <w:spacing w:after="0" w:line="240" w:lineRule="auto"/>
              <w:ind w:firstLine="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295,6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400" w:rsidRPr="00394394" w:rsidRDefault="00DF1400" w:rsidP="00394394">
            <w:pPr>
              <w:tabs>
                <w:tab w:val="left" w:pos="1134"/>
              </w:tabs>
              <w:spacing w:after="0" w:line="240" w:lineRule="auto"/>
              <w:ind w:firstLine="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400" w:rsidRPr="00394394" w:rsidRDefault="00DF1400" w:rsidP="00394394">
            <w:pPr>
              <w:tabs>
                <w:tab w:val="left" w:pos="1134"/>
              </w:tabs>
              <w:spacing w:after="0" w:line="240" w:lineRule="auto"/>
              <w:ind w:firstLine="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400" w:rsidRPr="00394394" w:rsidRDefault="00DF1400" w:rsidP="00394394">
            <w:pPr>
              <w:tabs>
                <w:tab w:val="left" w:pos="1134"/>
              </w:tabs>
              <w:spacing w:after="0" w:line="240" w:lineRule="auto"/>
              <w:ind w:firstLine="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400" w:rsidRPr="00394394" w:rsidRDefault="00DF1400" w:rsidP="00394394">
            <w:pPr>
              <w:tabs>
                <w:tab w:val="left" w:pos="1134"/>
              </w:tabs>
              <w:spacing w:after="0" w:line="240" w:lineRule="auto"/>
              <w:ind w:firstLine="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F1400" w:rsidRPr="00DF1400" w:rsidRDefault="00DF1400" w:rsidP="00DF140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2"/>
          <w:szCs w:val="20"/>
          <w:lang w:eastAsia="ru-RU"/>
        </w:rPr>
      </w:pPr>
    </w:p>
    <w:p w:rsidR="00DF1400" w:rsidRPr="003B5865" w:rsidRDefault="00DF1400" w:rsidP="00DF140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</w:pPr>
      <w:r w:rsidRPr="003B586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Таблица </w:t>
      </w:r>
      <w:r w:rsidR="004030F6" w:rsidRPr="003B586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7</w:t>
      </w:r>
      <w:r w:rsidRPr="003B586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</w:t>
      </w:r>
      <w:r w:rsidRPr="003B5865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3</w:t>
      </w:r>
    </w:p>
    <w:tbl>
      <w:tblPr>
        <w:tblW w:w="996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088"/>
        <w:gridCol w:w="1071"/>
        <w:gridCol w:w="1071"/>
        <w:gridCol w:w="1224"/>
        <w:gridCol w:w="1144"/>
        <w:gridCol w:w="999"/>
        <w:gridCol w:w="918"/>
        <w:gridCol w:w="765"/>
        <w:gridCol w:w="765"/>
        <w:gridCol w:w="920"/>
      </w:tblGrid>
      <w:tr w:rsidR="00DF1400" w:rsidRPr="00394394" w:rsidTr="00394394">
        <w:trPr>
          <w:trHeight w:val="365"/>
        </w:trPr>
        <w:tc>
          <w:tcPr>
            <w:tcW w:w="99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DF1400" w:rsidRPr="00394394" w:rsidRDefault="00DF1400" w:rsidP="00394394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43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Взрыв ТВС при транспортировке автотранспортом</w:t>
            </w:r>
          </w:p>
        </w:tc>
      </w:tr>
      <w:tr w:rsidR="00DF1400" w:rsidRPr="00394394" w:rsidTr="00394394">
        <w:trPr>
          <w:trHeight w:val="365"/>
        </w:trPr>
        <w:tc>
          <w:tcPr>
            <w:tcW w:w="10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1400" w:rsidRPr="00394394" w:rsidRDefault="00DF1400" w:rsidP="00394394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43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Вещество</w:t>
            </w:r>
          </w:p>
        </w:tc>
        <w:tc>
          <w:tcPr>
            <w:tcW w:w="10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1400" w:rsidRPr="00394394" w:rsidRDefault="00DF1400" w:rsidP="00394394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43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Масса, кг</w:t>
            </w:r>
          </w:p>
        </w:tc>
        <w:tc>
          <w:tcPr>
            <w:tcW w:w="44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1400" w:rsidRPr="00394394" w:rsidRDefault="00DF1400" w:rsidP="00394394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43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Зона разрушения зданий, м</w:t>
            </w:r>
          </w:p>
        </w:tc>
        <w:tc>
          <w:tcPr>
            <w:tcW w:w="33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1400" w:rsidRPr="00394394" w:rsidRDefault="00DF1400" w:rsidP="00394394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43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Зоны поражения людей, м</w:t>
            </w:r>
          </w:p>
        </w:tc>
      </w:tr>
      <w:tr w:rsidR="00DF1400" w:rsidRPr="00394394" w:rsidTr="00394394">
        <w:trPr>
          <w:trHeight w:val="365"/>
        </w:trPr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400" w:rsidRPr="00394394" w:rsidRDefault="00DF1400" w:rsidP="00394394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400" w:rsidRPr="00394394" w:rsidRDefault="00DF1400" w:rsidP="00394394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1400" w:rsidRPr="00394394" w:rsidRDefault="00DF1400" w:rsidP="00394394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43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Полные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1400" w:rsidRPr="00394394" w:rsidRDefault="00DF1400" w:rsidP="00394394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43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Сильные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1400" w:rsidRPr="00394394" w:rsidRDefault="00DF1400" w:rsidP="00394394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43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Средние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1400" w:rsidRPr="00394394" w:rsidRDefault="00DF1400" w:rsidP="00394394">
            <w:pPr>
              <w:tabs>
                <w:tab w:val="left" w:pos="1134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43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Слабые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1400" w:rsidRPr="00394394" w:rsidRDefault="00DF1400" w:rsidP="00394394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43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99%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1400" w:rsidRPr="00394394" w:rsidRDefault="00DF1400" w:rsidP="00394394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43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50%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1400" w:rsidRPr="00394394" w:rsidRDefault="00DF1400" w:rsidP="00394394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43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10%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1400" w:rsidRPr="00394394" w:rsidRDefault="00DF1400" w:rsidP="00394394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43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1%</w:t>
            </w:r>
          </w:p>
        </w:tc>
      </w:tr>
      <w:tr w:rsidR="00DF1400" w:rsidRPr="00394394" w:rsidTr="00394394">
        <w:trPr>
          <w:trHeight w:val="365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400" w:rsidRPr="00394394" w:rsidRDefault="00DF1400" w:rsidP="00394394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Аммиак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400" w:rsidRPr="00394394" w:rsidRDefault="00DF1400" w:rsidP="00394394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400" w:rsidRPr="00394394" w:rsidRDefault="00DF1400" w:rsidP="00394394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18,9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400" w:rsidRPr="00394394" w:rsidRDefault="00DF1400" w:rsidP="00394394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400" w:rsidRPr="00394394" w:rsidRDefault="00DF1400" w:rsidP="00394394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33,3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400" w:rsidRPr="00394394" w:rsidRDefault="00DF1400" w:rsidP="00394394">
            <w:pPr>
              <w:tabs>
                <w:tab w:val="left" w:pos="1134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400" w:rsidRPr="00394394" w:rsidRDefault="00DF1400" w:rsidP="00394394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400" w:rsidRPr="00394394" w:rsidRDefault="00DF1400" w:rsidP="00394394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400" w:rsidRPr="00394394" w:rsidRDefault="00DF1400" w:rsidP="00394394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17,2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400" w:rsidRPr="00394394" w:rsidRDefault="00DF1400" w:rsidP="00394394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26,6</w:t>
            </w:r>
          </w:p>
        </w:tc>
      </w:tr>
      <w:tr w:rsidR="00DF1400" w:rsidRPr="00394394" w:rsidTr="00394394">
        <w:trPr>
          <w:trHeight w:val="365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400" w:rsidRPr="00394394" w:rsidRDefault="00DF1400" w:rsidP="00394394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400" w:rsidRPr="00394394" w:rsidRDefault="00DF1400" w:rsidP="00394394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400" w:rsidRPr="00394394" w:rsidRDefault="00DF1400" w:rsidP="00394394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400" w:rsidRPr="00394394" w:rsidRDefault="00DF1400" w:rsidP="00394394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400" w:rsidRPr="00394394" w:rsidRDefault="00DF1400" w:rsidP="00394394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400" w:rsidRPr="00394394" w:rsidRDefault="00DF1400" w:rsidP="00394394">
            <w:pPr>
              <w:tabs>
                <w:tab w:val="left" w:pos="1134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147,5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400" w:rsidRPr="00394394" w:rsidRDefault="00DF1400" w:rsidP="00394394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400" w:rsidRPr="00394394" w:rsidRDefault="00DF1400" w:rsidP="00394394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400" w:rsidRPr="00394394" w:rsidRDefault="00DF1400" w:rsidP="00394394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400" w:rsidRPr="00394394" w:rsidRDefault="00DF1400" w:rsidP="00394394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135,8</w:t>
            </w:r>
          </w:p>
        </w:tc>
      </w:tr>
      <w:tr w:rsidR="00DF1400" w:rsidRPr="00394394" w:rsidTr="00394394">
        <w:trPr>
          <w:trHeight w:val="365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400" w:rsidRPr="00394394" w:rsidRDefault="00DF1400" w:rsidP="00394394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Мазут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400" w:rsidRPr="00394394" w:rsidRDefault="00DF1400" w:rsidP="00394394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400" w:rsidRPr="00394394" w:rsidRDefault="00DF1400" w:rsidP="00394394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41,9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400" w:rsidRPr="00394394" w:rsidRDefault="00DF1400" w:rsidP="00394394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400" w:rsidRPr="00394394" w:rsidRDefault="00DF1400" w:rsidP="00394394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400" w:rsidRPr="00394394" w:rsidRDefault="00DF1400" w:rsidP="00394394">
            <w:pPr>
              <w:tabs>
                <w:tab w:val="left" w:pos="1134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145,5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400" w:rsidRPr="00394394" w:rsidRDefault="00DF1400" w:rsidP="00394394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400" w:rsidRPr="00394394" w:rsidRDefault="00DF1400" w:rsidP="00394394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400" w:rsidRPr="00394394" w:rsidRDefault="00DF1400" w:rsidP="00394394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83,5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400" w:rsidRPr="00394394" w:rsidRDefault="00DF1400" w:rsidP="00394394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128,7</w:t>
            </w:r>
          </w:p>
        </w:tc>
      </w:tr>
    </w:tbl>
    <w:p w:rsidR="00DF1400" w:rsidRPr="00DF1400" w:rsidRDefault="00DF1400" w:rsidP="00DF140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2"/>
          <w:szCs w:val="20"/>
          <w:lang w:eastAsia="ru-RU"/>
        </w:rPr>
      </w:pPr>
    </w:p>
    <w:p w:rsidR="00DF1400" w:rsidRPr="003B5865" w:rsidRDefault="00DF1400" w:rsidP="00DF140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3B5865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Общие положения по содержанию территории</w:t>
      </w:r>
    </w:p>
    <w:p w:rsidR="00DF1400" w:rsidRPr="00394394" w:rsidRDefault="00DF1400" w:rsidP="00394394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B5865">
        <w:rPr>
          <w:rFonts w:ascii="Times New Roman" w:eastAsia="Times New Roman" w:hAnsi="Times New Roman" w:cs="Times New Roman"/>
          <w:sz w:val="26"/>
          <w:szCs w:val="26"/>
          <w:lang w:eastAsia="ru-RU"/>
        </w:rPr>
        <w:t>1.Территория в пределах противопожарных разрывов должна</w:t>
      </w:r>
      <w:r w:rsidRPr="003943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своевременно очищаться от горючих отходов, мусора, тары, опавших листьев, сухой травы и т.п.</w:t>
      </w:r>
    </w:p>
    <w:p w:rsidR="00DF1400" w:rsidRPr="00394394" w:rsidRDefault="00DF1400" w:rsidP="00394394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4394">
        <w:rPr>
          <w:rFonts w:ascii="Times New Roman" w:eastAsia="Times New Roman" w:hAnsi="Times New Roman" w:cs="Times New Roman"/>
          <w:sz w:val="26"/>
          <w:szCs w:val="26"/>
          <w:lang w:eastAsia="ru-RU"/>
        </w:rPr>
        <w:t>2.Противопожарные разрывы между зданиями и сооружениями, штабелями леса, пиломатериалов, других материалов и оборудования не разрешается использовать под складирование материалов, оборудования и тары, для стоянки транспорта и строительства (установки) зданий и сооружений.</w:t>
      </w:r>
    </w:p>
    <w:p w:rsidR="00DF1400" w:rsidRPr="00394394" w:rsidRDefault="00DF1400" w:rsidP="00394394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43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Дороги, проезды и подъезды к зданиям, сооружениям, открытым складам, наружным пожарным лестницам и </w:t>
      </w:r>
      <w:proofErr w:type="spellStart"/>
      <w:r w:rsidRPr="00394394">
        <w:rPr>
          <w:rFonts w:ascii="Times New Roman" w:eastAsia="Times New Roman" w:hAnsi="Times New Roman" w:cs="Times New Roman"/>
          <w:sz w:val="26"/>
          <w:szCs w:val="26"/>
          <w:lang w:eastAsia="ru-RU"/>
        </w:rPr>
        <w:t>водоисточникам</w:t>
      </w:r>
      <w:proofErr w:type="spellEnd"/>
      <w:r w:rsidRPr="003943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используемым для целей </w:t>
      </w:r>
      <w:r w:rsidRPr="00394394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пожаротушения, должны быть всегда свободными для проезда пожарной техники, содержаться в исправном состоянии, а зимой быть очищенными от снега и льда.</w:t>
      </w:r>
    </w:p>
    <w:p w:rsidR="00DF1400" w:rsidRPr="00394394" w:rsidRDefault="00DF1400" w:rsidP="00394394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F1400" w:rsidRPr="00394394" w:rsidRDefault="00DF1400" w:rsidP="00394394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4394">
        <w:rPr>
          <w:rFonts w:ascii="Times New Roman" w:eastAsia="Times New Roman" w:hAnsi="Times New Roman" w:cs="Times New Roman"/>
          <w:sz w:val="26"/>
          <w:szCs w:val="26"/>
          <w:lang w:eastAsia="ru-RU"/>
        </w:rPr>
        <w:t>О закрытии дорог или проездов для их ремонта или по другим причинам, препятствующим проезду пожарных машин, необходимо немедленно сообщать в подразделения пожарной охраны.</w:t>
      </w:r>
    </w:p>
    <w:p w:rsidR="00DF1400" w:rsidRPr="00394394" w:rsidRDefault="00DF1400" w:rsidP="00394394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43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период закрытия дорог в соответствующих местах должны быть установлены указатели направления объезда или устроены переезды через ремонтируемые участки и подъезды к </w:t>
      </w:r>
      <w:proofErr w:type="spellStart"/>
      <w:r w:rsidRPr="00394394">
        <w:rPr>
          <w:rFonts w:ascii="Times New Roman" w:eastAsia="Times New Roman" w:hAnsi="Times New Roman" w:cs="Times New Roman"/>
          <w:sz w:val="26"/>
          <w:szCs w:val="26"/>
          <w:lang w:eastAsia="ru-RU"/>
        </w:rPr>
        <w:t>водоисточникам</w:t>
      </w:r>
      <w:proofErr w:type="spellEnd"/>
      <w:r w:rsidRPr="0039439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DF1400" w:rsidRPr="00394394" w:rsidRDefault="00DF1400" w:rsidP="00394394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43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Временные строения должны располагаться от других зданий и сооружений на расстоянии не менее </w:t>
      </w:r>
      <w:smartTag w:uri="urn:schemas-microsoft-com:office:smarttags" w:element="metricconverter">
        <w:smartTagPr>
          <w:attr w:name="ProductID" w:val="15 м"/>
        </w:smartTagPr>
        <w:r w:rsidRPr="00394394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15 м</w:t>
        </w:r>
      </w:smartTag>
      <w:r w:rsidRPr="003943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(кроме случаев, когда по другим нормам требуется больший противопожарный разрыв) или у противопожарных стен.</w:t>
      </w:r>
    </w:p>
    <w:p w:rsidR="00DF1400" w:rsidRPr="00394394" w:rsidRDefault="00DF1400" w:rsidP="00394394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43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Отдельные блок-контейнерные здания допускается располагать группами не более 10 в группе и площадью не более </w:t>
      </w:r>
      <w:smartTag w:uri="urn:schemas-microsoft-com:office:smarttags" w:element="metricconverter">
        <w:smartTagPr>
          <w:attr w:name="ProductID" w:val="800 м"/>
        </w:smartTagPr>
        <w:r w:rsidRPr="00394394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800 м</w:t>
        </w:r>
      </w:smartTag>
      <w:r w:rsidRPr="003943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кв. Расстояние между группами этих зданий и от них до других строений, торговых киосков и т. п. следует принимать не менее </w:t>
      </w:r>
      <w:smartTag w:uri="urn:schemas-microsoft-com:office:smarttags" w:element="metricconverter">
        <w:smartTagPr>
          <w:attr w:name="ProductID" w:val="15 м"/>
        </w:smartTagPr>
        <w:r w:rsidRPr="00394394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15 м</w:t>
        </w:r>
      </w:smartTag>
      <w:r w:rsidRPr="0039439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DF1400" w:rsidRPr="00394394" w:rsidRDefault="00DF1400" w:rsidP="00394394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4394">
        <w:rPr>
          <w:rFonts w:ascii="Times New Roman" w:eastAsia="Times New Roman" w:hAnsi="Times New Roman" w:cs="Times New Roman"/>
          <w:sz w:val="26"/>
          <w:szCs w:val="26"/>
          <w:lang w:eastAsia="ru-RU"/>
        </w:rPr>
        <w:t>4. Не разрешается курение на территории и в помещениях складов и баз, хлебоприемных пунктов, объектов торговли, добычи, переработки и хранения ЛВЖ, ГЖ и горючих газов (ГГ), производств всех видов взрывчатых веществ, взрывопожароопасных и пожароопасных участков, а также в неотведенных для курения местах иных предприятий, в детских дошкольных и школьных учреждениях, в злаковых массивах.</w:t>
      </w:r>
    </w:p>
    <w:p w:rsidR="00DF1400" w:rsidRPr="00394394" w:rsidRDefault="00DF1400" w:rsidP="00394394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43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 Разведение костров, сжигание отходов и тары не разрешается </w:t>
      </w:r>
      <w:proofErr w:type="gramStart"/>
      <w:r w:rsidRPr="00394394">
        <w:rPr>
          <w:rFonts w:ascii="Times New Roman" w:eastAsia="Times New Roman" w:hAnsi="Times New Roman" w:cs="Times New Roman"/>
          <w:sz w:val="26"/>
          <w:szCs w:val="26"/>
          <w:lang w:eastAsia="ru-RU"/>
        </w:rPr>
        <w:t>в пределах</w:t>
      </w:r>
      <w:proofErr w:type="gramEnd"/>
      <w:r w:rsidRPr="003943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установленных нормами проектирования противопожарных разрывов, но не ближе </w:t>
      </w:r>
      <w:smartTag w:uri="urn:schemas-microsoft-com:office:smarttags" w:element="metricconverter">
        <w:smartTagPr>
          <w:attr w:name="ProductID" w:val="50 м"/>
        </w:smartTagPr>
        <w:r w:rsidRPr="00394394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50 м</w:t>
        </w:r>
      </w:smartTag>
      <w:r w:rsidRPr="003943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 зданий и сооружений. Сжигание отходов и тары в специально отведенных для этих целей местах должно производиться под контролем обслуживающего персонала.</w:t>
      </w:r>
    </w:p>
    <w:p w:rsidR="00DF1400" w:rsidRPr="00394394" w:rsidRDefault="00DF1400" w:rsidP="00394394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4394">
        <w:rPr>
          <w:rFonts w:ascii="Times New Roman" w:eastAsia="Times New Roman" w:hAnsi="Times New Roman" w:cs="Times New Roman"/>
          <w:sz w:val="26"/>
          <w:szCs w:val="26"/>
          <w:lang w:eastAsia="ru-RU"/>
        </w:rPr>
        <w:t>6. Территория города и предприятий (организаций) должна иметь наружное освещение в темное время суток для быстрого нахождения пожарных гидрантов, наружных пожарных лестниц и мест размещения пожарного инвентаря, а также подъездов к пирсам пожарных водоемов, к входам в здания и сооружения.</w:t>
      </w:r>
    </w:p>
    <w:p w:rsidR="00DF1400" w:rsidRPr="00394394" w:rsidRDefault="00DF1400" w:rsidP="00394394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4394">
        <w:rPr>
          <w:rFonts w:ascii="Times New Roman" w:eastAsia="Times New Roman" w:hAnsi="Times New Roman" w:cs="Times New Roman"/>
          <w:sz w:val="26"/>
          <w:szCs w:val="26"/>
          <w:lang w:eastAsia="ru-RU"/>
        </w:rPr>
        <w:t>7. На территории жилых домов, общественных и гражданских зданий не разрешается оставлять на открытых площадках и во дворах тару с ЛВЖ и ГЖ, а также баллоны со сжатыми и сжиженными газами.</w:t>
      </w:r>
    </w:p>
    <w:p w:rsidR="00DF1400" w:rsidRPr="00394394" w:rsidRDefault="00DF1400" w:rsidP="00394394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4394">
        <w:rPr>
          <w:rFonts w:ascii="Times New Roman" w:eastAsia="Times New Roman" w:hAnsi="Times New Roman" w:cs="Times New Roman"/>
          <w:sz w:val="26"/>
          <w:szCs w:val="26"/>
          <w:lang w:eastAsia="ru-RU"/>
        </w:rPr>
        <w:t>8. На территории города и предприятий не разрешается устраивать свалки горючих отходов.</w:t>
      </w:r>
    </w:p>
    <w:p w:rsidR="00DF1400" w:rsidRPr="00DF1400" w:rsidRDefault="00DF1400" w:rsidP="00DF140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</w:p>
    <w:p w:rsidR="00DF1400" w:rsidRPr="003B5865" w:rsidRDefault="00DF1400" w:rsidP="00DF140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</w:pPr>
      <w:r w:rsidRPr="003B5865"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t xml:space="preserve">Общие требования к </w:t>
      </w:r>
      <w:proofErr w:type="spellStart"/>
      <w:proofErr w:type="gramStart"/>
      <w:r w:rsidRPr="003B5865"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t>взрыво</w:t>
      </w:r>
      <w:proofErr w:type="spellEnd"/>
      <w:r w:rsidRPr="003B5865"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t>-пожароопасным</w:t>
      </w:r>
      <w:proofErr w:type="gramEnd"/>
      <w:r w:rsidRPr="003B5865"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t xml:space="preserve"> объектам</w:t>
      </w:r>
    </w:p>
    <w:p w:rsidR="00DF1400" w:rsidRPr="00394394" w:rsidRDefault="00DF1400" w:rsidP="00394394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4394">
        <w:rPr>
          <w:rFonts w:ascii="Times New Roman" w:eastAsia="Times New Roman" w:hAnsi="Times New Roman" w:cs="Times New Roman"/>
          <w:sz w:val="26"/>
          <w:szCs w:val="26"/>
          <w:lang w:eastAsia="ru-RU"/>
        </w:rPr>
        <w:t>1. Хранить в складах (помещениях) вещества и материалы необходимо с учетом их пожароопасных физико-химических свойств (способность к окислению, самонагреванию и воспламенению при попадании влаги, соприкосновении с воздухом и т. п.).</w:t>
      </w:r>
    </w:p>
    <w:p w:rsidR="00DF1400" w:rsidRPr="00394394" w:rsidRDefault="00DF1400" w:rsidP="00394394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4394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2. Баллоны с ГГ, емкости с ЛВЖ и ГЖ, а также аэрозольные упаковки должны быть защищены от солнечного и иного теплового воздействия.</w:t>
      </w:r>
    </w:p>
    <w:p w:rsidR="00DF1400" w:rsidRPr="00394394" w:rsidRDefault="00DF1400" w:rsidP="00394394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43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Электрооборудование складов по окончании рабочего дня должно обесточиваться. </w:t>
      </w:r>
    </w:p>
    <w:p w:rsidR="00DF1400" w:rsidRPr="00394394" w:rsidRDefault="00DF1400" w:rsidP="00394394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4394">
        <w:rPr>
          <w:rFonts w:ascii="Times New Roman" w:eastAsia="Times New Roman" w:hAnsi="Times New Roman" w:cs="Times New Roman"/>
          <w:sz w:val="26"/>
          <w:szCs w:val="26"/>
          <w:lang w:eastAsia="ru-RU"/>
        </w:rPr>
        <w:t>4. Дежурное освещение в помещениях складов, а также эксплуатация газовых плит, электронагревательных приборов и установка штепсельных розеток не допускается</w:t>
      </w:r>
    </w:p>
    <w:p w:rsidR="00DF1400" w:rsidRPr="00394394" w:rsidRDefault="00DF1400" w:rsidP="00394394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4394">
        <w:rPr>
          <w:rFonts w:ascii="Times New Roman" w:eastAsia="Times New Roman" w:hAnsi="Times New Roman" w:cs="Times New Roman"/>
          <w:sz w:val="26"/>
          <w:szCs w:val="26"/>
          <w:lang w:eastAsia="ru-RU"/>
        </w:rPr>
        <w:t>5. В зданиях, расположенных на территории баз и складов, не разрешается проживание персонала и других лиц.</w:t>
      </w:r>
    </w:p>
    <w:p w:rsidR="00DF1400" w:rsidRPr="00394394" w:rsidRDefault="00DF1400" w:rsidP="00394394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4394">
        <w:rPr>
          <w:rFonts w:ascii="Times New Roman" w:eastAsia="Times New Roman" w:hAnsi="Times New Roman" w:cs="Times New Roman"/>
          <w:sz w:val="26"/>
          <w:szCs w:val="26"/>
          <w:lang w:eastAsia="ru-RU"/>
        </w:rPr>
        <w:t>6. В цеховых кладовых не разрешается хранение ЛВЖ и ГЖ в количестве, превышающем установленные на предприятии нормы. На рабочих местах количество этих жидкостей не должно превышать сменную потребность.</w:t>
      </w:r>
    </w:p>
    <w:p w:rsidR="00DF1400" w:rsidRPr="00394394" w:rsidRDefault="00DF1400" w:rsidP="00394394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43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7. Не разрешается хранение горючих материалов или негорючих материалов в горючей таре в помещениях подвальных и цокольных этажей, не имеющих окон с приямками для </w:t>
      </w:r>
      <w:proofErr w:type="spellStart"/>
      <w:r w:rsidRPr="00394394">
        <w:rPr>
          <w:rFonts w:ascii="Times New Roman" w:eastAsia="Times New Roman" w:hAnsi="Times New Roman" w:cs="Times New Roman"/>
          <w:sz w:val="26"/>
          <w:szCs w:val="26"/>
          <w:lang w:eastAsia="ru-RU"/>
        </w:rPr>
        <w:t>дымоудаления</w:t>
      </w:r>
      <w:proofErr w:type="spellEnd"/>
      <w:r w:rsidRPr="00394394">
        <w:rPr>
          <w:rFonts w:ascii="Times New Roman" w:eastAsia="Times New Roman" w:hAnsi="Times New Roman" w:cs="Times New Roman"/>
          <w:sz w:val="26"/>
          <w:szCs w:val="26"/>
          <w:lang w:eastAsia="ru-RU"/>
        </w:rPr>
        <w:t>, а также при сообщении общих лестничных клеток зданий с этими этажами.</w:t>
      </w:r>
    </w:p>
    <w:p w:rsidR="00DF1400" w:rsidRPr="00394394" w:rsidRDefault="00DF1400" w:rsidP="00394394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4394">
        <w:rPr>
          <w:rFonts w:ascii="Times New Roman" w:eastAsia="Times New Roman" w:hAnsi="Times New Roman" w:cs="Times New Roman"/>
          <w:sz w:val="26"/>
          <w:szCs w:val="26"/>
          <w:lang w:eastAsia="ru-RU"/>
        </w:rPr>
        <w:t>8. Запрещается:</w:t>
      </w:r>
    </w:p>
    <w:p w:rsidR="00DF1400" w:rsidRPr="00394394" w:rsidRDefault="00DF1400" w:rsidP="00394394">
      <w:pPr>
        <w:numPr>
          <w:ilvl w:val="0"/>
          <w:numId w:val="35"/>
        </w:numPr>
        <w:tabs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4394">
        <w:rPr>
          <w:rFonts w:ascii="Times New Roman" w:eastAsia="Times New Roman" w:hAnsi="Times New Roman" w:cs="Times New Roman"/>
          <w:sz w:val="26"/>
          <w:szCs w:val="26"/>
          <w:lang w:eastAsia="ru-RU"/>
        </w:rPr>
        <w:t>эксплуатация негерметичных: оборудования и запорной арматуры;</w:t>
      </w:r>
    </w:p>
    <w:p w:rsidR="00DF1400" w:rsidRPr="00394394" w:rsidRDefault="00DF1400" w:rsidP="00394394">
      <w:pPr>
        <w:numPr>
          <w:ilvl w:val="0"/>
          <w:numId w:val="35"/>
        </w:numPr>
        <w:tabs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4394">
        <w:rPr>
          <w:rFonts w:ascii="Times New Roman" w:eastAsia="Times New Roman" w:hAnsi="Times New Roman" w:cs="Times New Roman"/>
          <w:sz w:val="26"/>
          <w:szCs w:val="26"/>
          <w:lang w:eastAsia="ru-RU"/>
        </w:rPr>
        <w:t>уменьшение высоты обвалования, установленной нормами проектирования;</w:t>
      </w:r>
    </w:p>
    <w:p w:rsidR="00DF1400" w:rsidRPr="00394394" w:rsidRDefault="00DF1400" w:rsidP="00394394">
      <w:pPr>
        <w:numPr>
          <w:ilvl w:val="0"/>
          <w:numId w:val="35"/>
        </w:numPr>
        <w:tabs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43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эксплуатация резервуаров, имеющих перекосы и трещины, а </w:t>
      </w:r>
      <w:proofErr w:type="gramStart"/>
      <w:r w:rsidRPr="00394394">
        <w:rPr>
          <w:rFonts w:ascii="Times New Roman" w:eastAsia="Times New Roman" w:hAnsi="Times New Roman" w:cs="Times New Roman"/>
          <w:sz w:val="26"/>
          <w:szCs w:val="26"/>
          <w:lang w:eastAsia="ru-RU"/>
        </w:rPr>
        <w:t>также  неисправные</w:t>
      </w:r>
      <w:proofErr w:type="gramEnd"/>
      <w:r w:rsidRPr="003943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оборудование, контрольно-измерительные приборы, подводящие продуктопроводы и стационарные противопожарные устройства;</w:t>
      </w:r>
    </w:p>
    <w:p w:rsidR="00DF1400" w:rsidRPr="00394394" w:rsidRDefault="00DF1400" w:rsidP="00394394">
      <w:pPr>
        <w:numPr>
          <w:ilvl w:val="0"/>
          <w:numId w:val="35"/>
        </w:numPr>
        <w:tabs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4394">
        <w:rPr>
          <w:rFonts w:ascii="Times New Roman" w:eastAsia="Times New Roman" w:hAnsi="Times New Roman" w:cs="Times New Roman"/>
          <w:sz w:val="26"/>
          <w:szCs w:val="26"/>
          <w:lang w:eastAsia="ru-RU"/>
        </w:rPr>
        <w:t>наличие деревьев и кустарников в каре обваловании;</w:t>
      </w:r>
    </w:p>
    <w:p w:rsidR="00DF1400" w:rsidRPr="00394394" w:rsidRDefault="00DF1400" w:rsidP="00394394">
      <w:pPr>
        <w:numPr>
          <w:ilvl w:val="0"/>
          <w:numId w:val="35"/>
        </w:numPr>
        <w:tabs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43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установка емкостей на горючее или </w:t>
      </w:r>
      <w:proofErr w:type="spellStart"/>
      <w:r w:rsidRPr="00394394">
        <w:rPr>
          <w:rFonts w:ascii="Times New Roman" w:eastAsia="Times New Roman" w:hAnsi="Times New Roman" w:cs="Times New Roman"/>
          <w:sz w:val="26"/>
          <w:szCs w:val="26"/>
          <w:lang w:eastAsia="ru-RU"/>
        </w:rPr>
        <w:t>трудногорючее</w:t>
      </w:r>
      <w:proofErr w:type="spellEnd"/>
      <w:r w:rsidRPr="003943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основания;</w:t>
      </w:r>
    </w:p>
    <w:p w:rsidR="00DF1400" w:rsidRPr="00394394" w:rsidRDefault="00DF1400" w:rsidP="00394394">
      <w:pPr>
        <w:numPr>
          <w:ilvl w:val="0"/>
          <w:numId w:val="35"/>
        </w:numPr>
        <w:tabs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4394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переполнение резервуаров и цистерн;</w:t>
      </w:r>
    </w:p>
    <w:p w:rsidR="00DF1400" w:rsidRPr="00394394" w:rsidRDefault="00DF1400" w:rsidP="00394394">
      <w:pPr>
        <w:numPr>
          <w:ilvl w:val="0"/>
          <w:numId w:val="35"/>
        </w:numPr>
        <w:tabs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4394">
        <w:rPr>
          <w:rFonts w:ascii="Times New Roman" w:eastAsia="Times New Roman" w:hAnsi="Times New Roman" w:cs="Times New Roman"/>
          <w:sz w:val="26"/>
          <w:szCs w:val="26"/>
          <w:lang w:eastAsia="ru-RU"/>
        </w:rPr>
        <w:t>отбор проб из резервуаров во время слива или налива нефтепродуктов;</w:t>
      </w:r>
    </w:p>
    <w:p w:rsidR="00DF1400" w:rsidRPr="00394394" w:rsidRDefault="00DF1400" w:rsidP="00394394">
      <w:pPr>
        <w:numPr>
          <w:ilvl w:val="0"/>
          <w:numId w:val="35"/>
        </w:numPr>
        <w:tabs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4394">
        <w:rPr>
          <w:rFonts w:ascii="Times New Roman" w:eastAsia="Times New Roman" w:hAnsi="Times New Roman" w:cs="Times New Roman"/>
          <w:sz w:val="26"/>
          <w:szCs w:val="26"/>
          <w:lang w:eastAsia="ru-RU"/>
        </w:rPr>
        <w:t>слив и налив нефтепродуктов во время грозы.</w:t>
      </w:r>
    </w:p>
    <w:p w:rsidR="00DF1400" w:rsidRPr="00394394" w:rsidRDefault="00DF1400" w:rsidP="00394394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43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9. Установка транспортных пакетов в противопожарных разрывах, проездах, подъездах к пожарным </w:t>
      </w:r>
      <w:proofErr w:type="spellStart"/>
      <w:r w:rsidRPr="00394394">
        <w:rPr>
          <w:rFonts w:ascii="Times New Roman" w:eastAsia="Times New Roman" w:hAnsi="Times New Roman" w:cs="Times New Roman"/>
          <w:sz w:val="26"/>
          <w:szCs w:val="26"/>
          <w:lang w:eastAsia="ru-RU"/>
        </w:rPr>
        <w:t>водоисточникам</w:t>
      </w:r>
      <w:proofErr w:type="spellEnd"/>
      <w:r w:rsidRPr="003943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 разрешается.</w:t>
      </w:r>
    </w:p>
    <w:p w:rsidR="00DF1400" w:rsidRPr="00394394" w:rsidRDefault="00DF1400" w:rsidP="00394394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4394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обеспечения безопасности на взрывопожароопасных объектах рекомендуется проведение следующих инженерно-технических и организационно-технических мероприятий:</w:t>
      </w:r>
    </w:p>
    <w:p w:rsidR="00DF1400" w:rsidRPr="00394394" w:rsidRDefault="00DF1400" w:rsidP="00394394">
      <w:pPr>
        <w:numPr>
          <w:ilvl w:val="0"/>
          <w:numId w:val="36"/>
        </w:numPr>
        <w:tabs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4394">
        <w:rPr>
          <w:rFonts w:ascii="Times New Roman" w:eastAsia="Times New Roman" w:hAnsi="Times New Roman" w:cs="Times New Roman"/>
          <w:sz w:val="26"/>
          <w:szCs w:val="26"/>
          <w:lang w:eastAsia="ru-RU"/>
        </w:rPr>
        <w:t>заземление технологического оборудования и коммуникаций для защиты от накопления и проявления статического электричества;</w:t>
      </w:r>
    </w:p>
    <w:p w:rsidR="00DF1400" w:rsidRPr="00394394" w:rsidRDefault="00DF1400" w:rsidP="00394394">
      <w:pPr>
        <w:numPr>
          <w:ilvl w:val="0"/>
          <w:numId w:val="36"/>
        </w:numPr>
        <w:tabs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43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оборудование резервуаров хранения нефтепродуктов: автоматической системой пожаротушения с </w:t>
      </w:r>
      <w:proofErr w:type="spellStart"/>
      <w:r w:rsidRPr="00394394">
        <w:rPr>
          <w:rFonts w:ascii="Times New Roman" w:eastAsia="Times New Roman" w:hAnsi="Times New Roman" w:cs="Times New Roman"/>
          <w:sz w:val="26"/>
          <w:szCs w:val="26"/>
          <w:lang w:eastAsia="ru-RU"/>
        </w:rPr>
        <w:t>пеногенераторами</w:t>
      </w:r>
      <w:proofErr w:type="spellEnd"/>
      <w:r w:rsidRPr="003943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сухими трубопроводами, ручными </w:t>
      </w:r>
      <w:proofErr w:type="spellStart"/>
      <w:r w:rsidRPr="00394394">
        <w:rPr>
          <w:rFonts w:ascii="Times New Roman" w:eastAsia="Times New Roman" w:hAnsi="Times New Roman" w:cs="Times New Roman"/>
          <w:sz w:val="26"/>
          <w:szCs w:val="26"/>
          <w:lang w:eastAsia="ru-RU"/>
        </w:rPr>
        <w:t>пеноподъемниками</w:t>
      </w:r>
      <w:proofErr w:type="spellEnd"/>
      <w:r w:rsidRPr="00394394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DF1400" w:rsidRPr="00394394" w:rsidRDefault="00DF1400" w:rsidP="00394394">
      <w:pPr>
        <w:numPr>
          <w:ilvl w:val="0"/>
          <w:numId w:val="36"/>
        </w:numPr>
        <w:tabs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4394">
        <w:rPr>
          <w:rFonts w:ascii="Times New Roman" w:eastAsia="Times New Roman" w:hAnsi="Times New Roman" w:cs="Times New Roman"/>
          <w:sz w:val="26"/>
          <w:szCs w:val="26"/>
          <w:lang w:eastAsia="ru-RU"/>
        </w:rPr>
        <w:t>создание противопожарных водоемов, на территории или в непосредственной близости от объектов;</w:t>
      </w:r>
    </w:p>
    <w:p w:rsidR="00DF1400" w:rsidRPr="00394394" w:rsidRDefault="00DF1400" w:rsidP="00394394">
      <w:pPr>
        <w:numPr>
          <w:ilvl w:val="0"/>
          <w:numId w:val="36"/>
        </w:numPr>
        <w:tabs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4394">
        <w:rPr>
          <w:rFonts w:ascii="Times New Roman" w:eastAsia="Times New Roman" w:hAnsi="Times New Roman" w:cs="Times New Roman"/>
          <w:sz w:val="26"/>
          <w:szCs w:val="26"/>
          <w:lang w:eastAsia="ru-RU"/>
        </w:rPr>
        <w:t>оборудование территории объектов пожарными гидрантами;</w:t>
      </w:r>
    </w:p>
    <w:p w:rsidR="00DF1400" w:rsidRPr="00394394" w:rsidRDefault="00DF1400" w:rsidP="00394394">
      <w:pPr>
        <w:numPr>
          <w:ilvl w:val="0"/>
          <w:numId w:val="36"/>
        </w:numPr>
        <w:tabs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43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оборудование производственных площадок </w:t>
      </w:r>
      <w:proofErr w:type="spellStart"/>
      <w:r w:rsidRPr="00394394">
        <w:rPr>
          <w:rFonts w:ascii="Times New Roman" w:eastAsia="Times New Roman" w:hAnsi="Times New Roman" w:cs="Times New Roman"/>
          <w:sz w:val="26"/>
          <w:szCs w:val="26"/>
          <w:lang w:eastAsia="ru-RU"/>
        </w:rPr>
        <w:t>молниезащитой</w:t>
      </w:r>
      <w:proofErr w:type="spellEnd"/>
      <w:r w:rsidRPr="00394394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DF1400" w:rsidRPr="00394394" w:rsidRDefault="00DF1400" w:rsidP="00394394">
      <w:pPr>
        <w:numPr>
          <w:ilvl w:val="0"/>
          <w:numId w:val="36"/>
        </w:numPr>
        <w:tabs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4394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оснастить производственные и вспомогательные здания объектов автоматической пожарной сигнализацией;</w:t>
      </w:r>
    </w:p>
    <w:p w:rsidR="00DF1400" w:rsidRPr="00394394" w:rsidRDefault="00DF1400" w:rsidP="00394394">
      <w:pPr>
        <w:numPr>
          <w:ilvl w:val="0"/>
          <w:numId w:val="36"/>
        </w:numPr>
        <w:tabs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43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обеспечить проезд вокруг </w:t>
      </w:r>
      <w:proofErr w:type="spellStart"/>
      <w:r w:rsidRPr="0039439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промплощадкок</w:t>
      </w:r>
      <w:proofErr w:type="spellEnd"/>
      <w:r w:rsidRPr="003943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резервуаров для передвижения механизированных средств пожаротушения;</w:t>
      </w:r>
    </w:p>
    <w:p w:rsidR="00DF1400" w:rsidRPr="00394394" w:rsidRDefault="00DF1400" w:rsidP="00394394">
      <w:pPr>
        <w:numPr>
          <w:ilvl w:val="0"/>
          <w:numId w:val="36"/>
        </w:numPr>
        <w:tabs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4394">
        <w:rPr>
          <w:rFonts w:ascii="Times New Roman" w:eastAsia="Times New Roman" w:hAnsi="Times New Roman" w:cs="Times New Roman"/>
          <w:sz w:val="26"/>
          <w:szCs w:val="26"/>
          <w:lang w:eastAsia="ru-RU"/>
        </w:rPr>
        <w:t>осуществлять постоянный контроль состояния противопожарного оборудования на территории промышленных площадок;</w:t>
      </w:r>
    </w:p>
    <w:p w:rsidR="00DF1400" w:rsidRPr="00394394" w:rsidRDefault="00DF1400" w:rsidP="00394394">
      <w:pPr>
        <w:numPr>
          <w:ilvl w:val="0"/>
          <w:numId w:val="36"/>
        </w:numPr>
        <w:tabs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4394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обеспечения своевременной локализации загорания, ведения контроля за соблюдением противопожарного режима, проведения профилактической работы рекомендуется создание добровольных пожарных команд (ДПК) из числа инженерно-технических работников, рабочих;</w:t>
      </w:r>
    </w:p>
    <w:p w:rsidR="00DF1400" w:rsidRPr="00394394" w:rsidRDefault="00DF1400" w:rsidP="00394394">
      <w:pPr>
        <w:numPr>
          <w:ilvl w:val="0"/>
          <w:numId w:val="36"/>
        </w:numPr>
        <w:tabs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439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выполнении работ на территориях резервуарных парков или складских помещений рекомендуется применять инструменты из материалов, исключающих искрообразование;</w:t>
      </w:r>
    </w:p>
    <w:p w:rsidR="00DF1400" w:rsidRPr="00394394" w:rsidRDefault="00DF1400" w:rsidP="00394394">
      <w:pPr>
        <w:numPr>
          <w:ilvl w:val="0"/>
          <w:numId w:val="36"/>
        </w:numPr>
        <w:tabs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4394">
        <w:rPr>
          <w:rFonts w:ascii="Times New Roman" w:eastAsia="Times New Roman" w:hAnsi="Times New Roman" w:cs="Times New Roman"/>
          <w:sz w:val="26"/>
          <w:szCs w:val="26"/>
          <w:lang w:eastAsia="ru-RU"/>
        </w:rPr>
        <w:t>создание оперативного плана пожаротушения и плана ликвидации аварийных ситуаций, предусматривающих порядок действия пожарной охраны и персонала взрывопожароопасных объектов;</w:t>
      </w:r>
    </w:p>
    <w:p w:rsidR="00DF1400" w:rsidRPr="00394394" w:rsidRDefault="00DF1400" w:rsidP="00394394">
      <w:pPr>
        <w:numPr>
          <w:ilvl w:val="0"/>
          <w:numId w:val="36"/>
        </w:numPr>
        <w:tabs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439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проведение инструктажа по пожарной безопасности.</w:t>
      </w:r>
    </w:p>
    <w:p w:rsidR="00DF1400" w:rsidRPr="00DF1400" w:rsidRDefault="00DF1400" w:rsidP="00DF140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</w:p>
    <w:p w:rsidR="00DF1400" w:rsidRPr="003B5865" w:rsidRDefault="005230A1" w:rsidP="00DF140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</w:pPr>
      <w:bookmarkStart w:id="74" w:name="_Toc326324300"/>
      <w:bookmarkStart w:id="75" w:name="_Toc364418287"/>
      <w:bookmarkStart w:id="76" w:name="_Toc371425720"/>
      <w:bookmarkStart w:id="77" w:name="_Toc380496456"/>
      <w:bookmarkStart w:id="78" w:name="_Toc382484329"/>
      <w:bookmarkStart w:id="79" w:name="_Toc384383341"/>
      <w:bookmarkStart w:id="80" w:name="_Toc393439003"/>
      <w:bookmarkStart w:id="81" w:name="_Toc417463507"/>
      <w:r w:rsidRPr="003B5865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>8</w:t>
      </w:r>
      <w:r w:rsidR="006821AD" w:rsidRPr="003B5865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>.2</w:t>
      </w:r>
      <w:r w:rsidR="00DF1400" w:rsidRPr="003B5865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 xml:space="preserve"> Перечень мероприятий по обеспечению пожарной безопасности</w:t>
      </w:r>
      <w:bookmarkEnd w:id="74"/>
      <w:bookmarkEnd w:id="75"/>
      <w:bookmarkEnd w:id="76"/>
      <w:bookmarkEnd w:id="77"/>
      <w:bookmarkEnd w:id="78"/>
      <w:bookmarkEnd w:id="79"/>
      <w:bookmarkEnd w:id="80"/>
      <w:bookmarkEnd w:id="81"/>
    </w:p>
    <w:p w:rsidR="00DF1400" w:rsidRPr="003B5865" w:rsidRDefault="00DF1400" w:rsidP="00DF140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</w:pPr>
      <w:bookmarkStart w:id="82" w:name="_Toc260368804"/>
    </w:p>
    <w:p w:rsidR="00DF1400" w:rsidRPr="003B5865" w:rsidRDefault="00DF1400" w:rsidP="00DF140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</w:pPr>
      <w:r w:rsidRPr="003B5865"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t xml:space="preserve">Мероприятия по снижению пожарной опасности </w:t>
      </w:r>
      <w:proofErr w:type="spellStart"/>
      <w:r w:rsidRPr="003B5865"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t>жилой</w:t>
      </w:r>
      <w:bookmarkEnd w:id="82"/>
      <w:r w:rsidRPr="003B5865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и</w:t>
      </w:r>
      <w:proofErr w:type="spellEnd"/>
      <w:r w:rsidRPr="003B5865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общественной застройки</w:t>
      </w:r>
    </w:p>
    <w:p w:rsidR="00DF1400" w:rsidRPr="00394394" w:rsidRDefault="00DF1400" w:rsidP="00394394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4394">
        <w:rPr>
          <w:rFonts w:ascii="Times New Roman" w:eastAsia="Times New Roman" w:hAnsi="Times New Roman" w:cs="Times New Roman"/>
          <w:sz w:val="26"/>
          <w:szCs w:val="26"/>
          <w:lang w:eastAsia="ru-RU"/>
        </w:rPr>
        <w:t>Основными мероприятиями по снижению пожарной опасности жилой и общественной застройки являются:</w:t>
      </w:r>
    </w:p>
    <w:p w:rsidR="00DF1400" w:rsidRPr="00394394" w:rsidRDefault="00DF1400" w:rsidP="00394394">
      <w:pPr>
        <w:numPr>
          <w:ilvl w:val="0"/>
          <w:numId w:val="37"/>
        </w:numPr>
        <w:tabs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4394">
        <w:rPr>
          <w:rFonts w:ascii="Times New Roman" w:eastAsia="Times New Roman" w:hAnsi="Times New Roman" w:cs="Times New Roman"/>
          <w:sz w:val="26"/>
          <w:szCs w:val="26"/>
          <w:lang w:eastAsia="ru-RU"/>
        </w:rPr>
        <w:t>возведение зданий и сооружений из несгораемых материалов;</w:t>
      </w:r>
    </w:p>
    <w:p w:rsidR="00DF1400" w:rsidRPr="00394394" w:rsidRDefault="00DF1400" w:rsidP="00394394">
      <w:pPr>
        <w:numPr>
          <w:ilvl w:val="0"/>
          <w:numId w:val="37"/>
        </w:numPr>
        <w:tabs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4394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устройство противопожарных стен;</w:t>
      </w:r>
    </w:p>
    <w:p w:rsidR="00DF1400" w:rsidRPr="00394394" w:rsidRDefault="00DF1400" w:rsidP="00394394">
      <w:pPr>
        <w:numPr>
          <w:ilvl w:val="0"/>
          <w:numId w:val="37"/>
        </w:numPr>
        <w:tabs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4394">
        <w:rPr>
          <w:rFonts w:ascii="Times New Roman" w:eastAsia="Times New Roman" w:hAnsi="Times New Roman" w:cs="Times New Roman"/>
          <w:sz w:val="26"/>
          <w:szCs w:val="26"/>
          <w:lang w:eastAsia="ru-RU"/>
        </w:rPr>
        <w:t>соблюдение противопожарных разрывов, установленных нормами    и правилами по пожарной безопасности;</w:t>
      </w:r>
    </w:p>
    <w:p w:rsidR="00DF1400" w:rsidRPr="00394394" w:rsidRDefault="00DF1400" w:rsidP="00394394">
      <w:pPr>
        <w:numPr>
          <w:ilvl w:val="0"/>
          <w:numId w:val="37"/>
        </w:numPr>
        <w:tabs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4394">
        <w:rPr>
          <w:rFonts w:ascii="Times New Roman" w:eastAsia="Times New Roman" w:hAnsi="Times New Roman" w:cs="Times New Roman"/>
          <w:sz w:val="26"/>
          <w:szCs w:val="26"/>
          <w:lang w:eastAsia="ru-RU"/>
        </w:rPr>
        <w:t>обеспечение территории противопожарным водоснабжением от пожарных гидрантов, установленных на городской водопроводной сети;</w:t>
      </w:r>
    </w:p>
    <w:p w:rsidR="00DF1400" w:rsidRPr="00394394" w:rsidRDefault="00DF1400" w:rsidP="00394394">
      <w:pPr>
        <w:numPr>
          <w:ilvl w:val="0"/>
          <w:numId w:val="37"/>
        </w:numPr>
        <w:tabs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4394">
        <w:rPr>
          <w:rFonts w:ascii="Times New Roman" w:eastAsia="Times New Roman" w:hAnsi="Times New Roman" w:cs="Times New Roman"/>
          <w:sz w:val="26"/>
          <w:szCs w:val="26"/>
          <w:lang w:eastAsia="ru-RU"/>
        </w:rPr>
        <w:t>снос ветхих и аварийных зданий;</w:t>
      </w:r>
    </w:p>
    <w:p w:rsidR="00DF1400" w:rsidRPr="00394394" w:rsidRDefault="00DF1400" w:rsidP="00394394">
      <w:pPr>
        <w:numPr>
          <w:ilvl w:val="0"/>
          <w:numId w:val="37"/>
        </w:numPr>
        <w:tabs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4394">
        <w:rPr>
          <w:rFonts w:ascii="Times New Roman" w:eastAsia="Times New Roman" w:hAnsi="Times New Roman" w:cs="Times New Roman"/>
          <w:sz w:val="26"/>
          <w:szCs w:val="26"/>
          <w:lang w:eastAsia="ru-RU"/>
        </w:rPr>
        <w:t>реконструкция ветхих и аварийных зданий, с использованием современных негорючих материалов и установкой в них систем противопожарной сигнализации и систем автоматического пожаротушения (конкретные мероприятии выбираются на стадии проекта реконструкции здания);</w:t>
      </w:r>
    </w:p>
    <w:p w:rsidR="00DF1400" w:rsidRPr="00394394" w:rsidRDefault="00DF1400" w:rsidP="00394394">
      <w:pPr>
        <w:numPr>
          <w:ilvl w:val="0"/>
          <w:numId w:val="37"/>
        </w:numPr>
        <w:tabs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4394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перевод потребителей сжиженного газа на природный, менее опасный во взрывопожароопасном отношении.</w:t>
      </w:r>
    </w:p>
    <w:p w:rsidR="00DF1400" w:rsidRPr="00394394" w:rsidRDefault="00DF1400" w:rsidP="00394394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F1400" w:rsidRPr="00394394" w:rsidRDefault="00DF1400" w:rsidP="00394394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394394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Мероприятия по снижению </w:t>
      </w:r>
      <w:proofErr w:type="spellStart"/>
      <w:r w:rsidRPr="00394394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пожаровзрывоопасности</w:t>
      </w:r>
      <w:proofErr w:type="spellEnd"/>
      <w:r w:rsidRPr="00394394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при размещении предприятий в производственных зонах</w:t>
      </w:r>
    </w:p>
    <w:p w:rsidR="00DF1400" w:rsidRPr="00394394" w:rsidRDefault="00DF1400" w:rsidP="00394394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43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Основными мероприятиями по снижению </w:t>
      </w:r>
      <w:proofErr w:type="spellStart"/>
      <w:r w:rsidRPr="00394394">
        <w:rPr>
          <w:rFonts w:ascii="Times New Roman" w:eastAsia="Times New Roman" w:hAnsi="Times New Roman" w:cs="Times New Roman"/>
          <w:sz w:val="26"/>
          <w:szCs w:val="26"/>
          <w:lang w:eastAsia="ru-RU"/>
        </w:rPr>
        <w:t>пожаровзрывоопасности</w:t>
      </w:r>
      <w:proofErr w:type="spellEnd"/>
      <w:r w:rsidRPr="003943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размещении предприятий в производственных зонах являются: </w:t>
      </w:r>
    </w:p>
    <w:p w:rsidR="00DF1400" w:rsidRPr="00394394" w:rsidRDefault="00DF1400" w:rsidP="00394394">
      <w:pPr>
        <w:numPr>
          <w:ilvl w:val="0"/>
          <w:numId w:val="38"/>
        </w:numPr>
        <w:tabs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4394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разработка и реализация комплекса организационных и инженерно-технических мероприятий, учитывающих оснащённость и удалённость подразделений пожарной охраны (для предприятий, расположенных на расстоянии более </w:t>
      </w:r>
      <w:smartTag w:uri="urn:schemas-microsoft-com:office:smarttags" w:element="metricconverter">
        <w:smartTagPr>
          <w:attr w:name="ProductID" w:val="3 км"/>
        </w:smartTagPr>
        <w:r w:rsidRPr="00394394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3 км</w:t>
        </w:r>
      </w:smartTag>
      <w:r w:rsidRPr="003943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ближайшего подразделения пожарной охраны, необходимо устройство пожарных постов и т.п.);</w:t>
      </w:r>
    </w:p>
    <w:p w:rsidR="00DF1400" w:rsidRPr="00394394" w:rsidRDefault="00DF1400" w:rsidP="00394394">
      <w:pPr>
        <w:numPr>
          <w:ilvl w:val="0"/>
          <w:numId w:val="38"/>
        </w:numPr>
        <w:tabs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4394">
        <w:rPr>
          <w:rFonts w:ascii="Times New Roman" w:eastAsia="Times New Roman" w:hAnsi="Times New Roman" w:cs="Times New Roman"/>
          <w:sz w:val="26"/>
          <w:szCs w:val="26"/>
          <w:lang w:eastAsia="ru-RU"/>
        </w:rPr>
        <w:t>взрывоопасные и пожароопасные объекты не следует располагать по отношению к другим производственным зданиям и сооружениям с наветренной стороны для ветров преобладающего направления;</w:t>
      </w:r>
    </w:p>
    <w:p w:rsidR="00DF1400" w:rsidRPr="00394394" w:rsidRDefault="00DF1400" w:rsidP="00394394">
      <w:pPr>
        <w:numPr>
          <w:ilvl w:val="0"/>
          <w:numId w:val="38"/>
        </w:numPr>
        <w:tabs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439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применение средств автоматической противопожарной защиты (автоматическая пожарная сигнализация, системы автоматического пожаротушения и т.д.);</w:t>
      </w:r>
    </w:p>
    <w:p w:rsidR="00DF1400" w:rsidRPr="00394394" w:rsidRDefault="00DF1400" w:rsidP="00394394">
      <w:pPr>
        <w:numPr>
          <w:ilvl w:val="0"/>
          <w:numId w:val="38"/>
        </w:numPr>
        <w:tabs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43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обеспечение подъезда пожарных автомобилей к зданиям и сооружениям по всей их длине (с одной стороны – при ширине здания или сооружения до </w:t>
      </w:r>
      <w:smartTag w:uri="urn:schemas-microsoft-com:office:smarttags" w:element="metricconverter">
        <w:smartTagPr>
          <w:attr w:name="ProductID" w:val="18 метров"/>
        </w:smartTagPr>
        <w:r w:rsidRPr="00394394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18 метров</w:t>
        </w:r>
      </w:smartTag>
      <w:r w:rsidRPr="003943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с двух сторон – при ширине более </w:t>
      </w:r>
      <w:smartTag w:uri="urn:schemas-microsoft-com:office:smarttags" w:element="metricconverter">
        <w:smartTagPr>
          <w:attr w:name="ProductID" w:val="18 м"/>
        </w:smartTagPr>
        <w:r w:rsidRPr="00394394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18 м</w:t>
        </w:r>
      </w:smartTag>
      <w:r w:rsidRPr="00394394">
        <w:rPr>
          <w:rFonts w:ascii="Times New Roman" w:eastAsia="Times New Roman" w:hAnsi="Times New Roman" w:cs="Times New Roman"/>
          <w:sz w:val="26"/>
          <w:szCs w:val="26"/>
          <w:lang w:eastAsia="ru-RU"/>
        </w:rPr>
        <w:t>, а также при устройстве замкнутых и полузамкнутых дворов);</w:t>
      </w:r>
    </w:p>
    <w:p w:rsidR="00DF1400" w:rsidRPr="00394394" w:rsidRDefault="00DF1400" w:rsidP="00394394">
      <w:pPr>
        <w:numPr>
          <w:ilvl w:val="0"/>
          <w:numId w:val="38"/>
        </w:numPr>
        <w:tabs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439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применение несгораемых материалов при строительстве зданий и сооружений;</w:t>
      </w:r>
    </w:p>
    <w:p w:rsidR="00DF1400" w:rsidRPr="00394394" w:rsidRDefault="00DF1400" w:rsidP="00394394">
      <w:pPr>
        <w:numPr>
          <w:ilvl w:val="0"/>
          <w:numId w:val="38"/>
        </w:numPr>
        <w:tabs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4394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устройство противопожарных стен;</w:t>
      </w:r>
    </w:p>
    <w:p w:rsidR="00DF1400" w:rsidRPr="00394394" w:rsidRDefault="00DF1400" w:rsidP="00394394">
      <w:pPr>
        <w:numPr>
          <w:ilvl w:val="0"/>
          <w:numId w:val="38"/>
        </w:numPr>
        <w:tabs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4394">
        <w:rPr>
          <w:rFonts w:ascii="Times New Roman" w:eastAsia="Times New Roman" w:hAnsi="Times New Roman" w:cs="Times New Roman"/>
          <w:sz w:val="26"/>
          <w:szCs w:val="26"/>
          <w:lang w:eastAsia="ru-RU"/>
        </w:rPr>
        <w:t>соблюдение противопожарных разрывов, установленных нормами и правилами по пожарной безопасности;</w:t>
      </w:r>
    </w:p>
    <w:p w:rsidR="00DF1400" w:rsidRPr="00394394" w:rsidRDefault="00DF1400" w:rsidP="00394394">
      <w:pPr>
        <w:numPr>
          <w:ilvl w:val="0"/>
          <w:numId w:val="38"/>
        </w:numPr>
        <w:tabs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4394">
        <w:rPr>
          <w:rFonts w:ascii="Times New Roman" w:eastAsia="Times New Roman" w:hAnsi="Times New Roman" w:cs="Times New Roman"/>
          <w:sz w:val="26"/>
          <w:szCs w:val="26"/>
          <w:lang w:eastAsia="ru-RU"/>
        </w:rPr>
        <w:t>обеспечение территории предприятий противопожарным водоснабжением от пожарных гидрантов, установленных на водопроводной сети.</w:t>
      </w:r>
    </w:p>
    <w:p w:rsidR="003B5865" w:rsidRDefault="003B5865" w:rsidP="00DF140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</w:pPr>
      <w:bookmarkStart w:id="83" w:name="_Toc380496457"/>
      <w:bookmarkStart w:id="84" w:name="_Toc382484330"/>
      <w:bookmarkStart w:id="85" w:name="_Toc384383342"/>
      <w:bookmarkStart w:id="86" w:name="_Toc393439004"/>
      <w:bookmarkStart w:id="87" w:name="_Toc417463508"/>
    </w:p>
    <w:p w:rsidR="00DF1400" w:rsidRPr="003B5865" w:rsidRDefault="005230A1" w:rsidP="00DF140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</w:pPr>
      <w:r w:rsidRPr="003B5865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>8</w:t>
      </w:r>
      <w:r w:rsidR="006821AD" w:rsidRPr="003B5865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>.3</w:t>
      </w:r>
      <w:r w:rsidR="00DF1400" w:rsidRPr="003B5865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 xml:space="preserve"> Пожарная безопасность</w:t>
      </w:r>
      <w:bookmarkEnd w:id="83"/>
      <w:bookmarkEnd w:id="84"/>
      <w:bookmarkEnd w:id="85"/>
      <w:bookmarkEnd w:id="86"/>
      <w:bookmarkEnd w:id="87"/>
    </w:p>
    <w:p w:rsidR="00DF1400" w:rsidRPr="00DF1400" w:rsidRDefault="00DF1400" w:rsidP="00DF140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</w:p>
    <w:p w:rsidR="00DF1400" w:rsidRPr="00394394" w:rsidRDefault="00DF1400" w:rsidP="00394394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43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Пожарная охрана сельских населенных пунктов, колхозов, совхозов и других сельскохозяйственных предприятий в основном обеспечивается силами добровольных пожарных дружин (ДПД). Они создаются по </w:t>
      </w:r>
      <w:proofErr w:type="gramStart"/>
      <w:r w:rsidRPr="00394394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решениям  представительных</w:t>
      </w:r>
      <w:proofErr w:type="gramEnd"/>
      <w:r w:rsidRPr="003943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органов, аграрно-промышленных объединений и других сельскохозяйственных предприятий.</w:t>
      </w:r>
    </w:p>
    <w:p w:rsidR="00DF1400" w:rsidRPr="00394394" w:rsidRDefault="00DF1400" w:rsidP="00394394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43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Много пожаров происходит в жилых домах, на фермах, на складах и в магазинах, а также в лесах. Еще не везде эффективно проводится обучение населения, рабочих, колхозников и служащих правилам пожарной безопасности. В то же время ежегодно почти каждый четвертый пожар на селе происходит от неосторожного обращения с огнем, а каждый седьмой </w:t>
      </w:r>
      <w:proofErr w:type="gramStart"/>
      <w:r w:rsidRPr="00394394">
        <w:rPr>
          <w:rFonts w:ascii="Times New Roman" w:eastAsia="Times New Roman" w:hAnsi="Times New Roman" w:cs="Times New Roman"/>
          <w:sz w:val="26"/>
          <w:szCs w:val="26"/>
          <w:lang w:eastAsia="ru-RU"/>
        </w:rPr>
        <w:t>–  от</w:t>
      </w:r>
      <w:proofErr w:type="gramEnd"/>
      <w:r w:rsidRPr="003943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детской шалости и неумения детей обращаться с огнем.</w:t>
      </w:r>
    </w:p>
    <w:p w:rsidR="00DF1400" w:rsidRPr="00394394" w:rsidRDefault="00DF1400" w:rsidP="00394394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4394">
        <w:rPr>
          <w:rFonts w:ascii="Times New Roman" w:eastAsia="Times New Roman" w:hAnsi="Times New Roman" w:cs="Times New Roman"/>
          <w:sz w:val="26"/>
          <w:szCs w:val="26"/>
          <w:lang w:eastAsia="ru-RU"/>
        </w:rPr>
        <w:t>Хотя массовые пожары на селе и в лесах стали редким явлением, все же они возникают и приносят большой материальный ущерб. Главным образом такие пожары являются следствием недостатков организации пожаротушения, особенно в начальной стадии развития пожаров, и низкой боевой готовности некоторых добровольных пожарных дружин.</w:t>
      </w:r>
    </w:p>
    <w:p w:rsidR="00DF1400" w:rsidRPr="00394394" w:rsidRDefault="00DF1400" w:rsidP="00394394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43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Радиус </w:t>
      </w:r>
      <w:proofErr w:type="gramStart"/>
      <w:r w:rsidRPr="00394394">
        <w:rPr>
          <w:rFonts w:ascii="Times New Roman" w:eastAsia="Times New Roman" w:hAnsi="Times New Roman" w:cs="Times New Roman"/>
          <w:sz w:val="26"/>
          <w:szCs w:val="26"/>
          <w:lang w:eastAsia="ru-RU"/>
        </w:rPr>
        <w:t>обслуживания  ДПД</w:t>
      </w:r>
      <w:proofErr w:type="gramEnd"/>
      <w:r w:rsidRPr="003943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</w:t>
      </w:r>
      <w:r w:rsidR="00E458C2" w:rsidRPr="00394394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15</w:t>
      </w:r>
      <w:r w:rsidRPr="003943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км.</w:t>
      </w:r>
    </w:p>
    <w:p w:rsidR="00DF1400" w:rsidRPr="00394394" w:rsidRDefault="00DF1400" w:rsidP="00394394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4394">
        <w:rPr>
          <w:rFonts w:ascii="Times New Roman" w:eastAsia="Times New Roman" w:hAnsi="Times New Roman" w:cs="Times New Roman"/>
          <w:sz w:val="26"/>
          <w:szCs w:val="26"/>
          <w:lang w:eastAsia="ru-RU"/>
        </w:rPr>
        <w:t>Согласно региональных нормативов градостроительного проектирования Оренбургской области, рекомендуемый показатель пожарных автомобилей на 1000 жителей – 0,4 машины.</w:t>
      </w:r>
    </w:p>
    <w:p w:rsidR="00DF1400" w:rsidRPr="00394394" w:rsidRDefault="00680EA2" w:rsidP="00394394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394394">
        <w:rPr>
          <w:rFonts w:ascii="Times New Roman" w:eastAsia="Times New Roman" w:hAnsi="Times New Roman" w:cs="Times New Roman"/>
          <w:sz w:val="26"/>
          <w:szCs w:val="26"/>
          <w:lang w:eastAsia="ru-RU"/>
        </w:rPr>
        <w:t>Беляевский</w:t>
      </w:r>
      <w:proofErr w:type="spellEnd"/>
      <w:r w:rsidR="00DF1400" w:rsidRPr="003943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сельсовет пожарными машинами </w:t>
      </w:r>
      <w:r w:rsidR="007D0390" w:rsidRPr="00394394">
        <w:rPr>
          <w:rFonts w:ascii="Times New Roman" w:eastAsia="Times New Roman" w:hAnsi="Times New Roman" w:cs="Times New Roman"/>
          <w:sz w:val="26"/>
          <w:szCs w:val="26"/>
          <w:lang w:eastAsia="ru-RU"/>
        </w:rPr>
        <w:t>обеспечен на 100%.</w:t>
      </w:r>
    </w:p>
    <w:p w:rsidR="00DF1400" w:rsidRPr="00394394" w:rsidRDefault="00DF1400" w:rsidP="00394394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4394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Дислокация подразделений пожарной охраны определяется исходя из условия, что время прибытия первого подразделения к месту вызова в сельских поселениях - 20 минут. (Технический регламент о требованиях пожарной безопасности № 1223-ФЗ). </w:t>
      </w:r>
      <w:r w:rsidR="007D0390" w:rsidRPr="00394394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3943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ремя прибытия пожарного подразделения в </w:t>
      </w:r>
      <w:r w:rsidR="007D0390" w:rsidRPr="003943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пос. </w:t>
      </w:r>
      <w:proofErr w:type="spellStart"/>
      <w:r w:rsidR="007D0390" w:rsidRPr="00394394">
        <w:rPr>
          <w:rFonts w:ascii="Times New Roman" w:eastAsia="Times New Roman" w:hAnsi="Times New Roman" w:cs="Times New Roman"/>
          <w:sz w:val="26"/>
          <w:szCs w:val="26"/>
          <w:lang w:eastAsia="ru-RU"/>
        </w:rPr>
        <w:t>Жанаталап</w:t>
      </w:r>
      <w:r w:rsidR="00394394" w:rsidRPr="00394394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proofErr w:type="spellEnd"/>
      <w:r w:rsidR="00394394" w:rsidRPr="003943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D0390" w:rsidRPr="003943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 </w:t>
      </w:r>
      <w:r w:rsidRPr="003943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превышает нормативное. </w:t>
      </w:r>
    </w:p>
    <w:p w:rsidR="00DF1400" w:rsidRPr="00394394" w:rsidRDefault="00DF1400" w:rsidP="00394394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4394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br w:type="page"/>
      </w:r>
    </w:p>
    <w:p w:rsidR="00703F42" w:rsidRDefault="001B2F8C" w:rsidP="00397ED0">
      <w:pPr>
        <w:pStyle w:val="110"/>
        <w:numPr>
          <w:ilvl w:val="0"/>
          <w:numId w:val="46"/>
        </w:numPr>
        <w:rPr>
          <w:color w:val="2E74B5" w:themeColor="accent1" w:themeShade="BF"/>
        </w:rPr>
      </w:pPr>
      <w:bookmarkStart w:id="88" w:name="_Toc58322072"/>
      <w:r>
        <w:rPr>
          <w:color w:val="2E74B5" w:themeColor="accent1" w:themeShade="BF"/>
        </w:rPr>
        <w:lastRenderedPageBreak/>
        <w:t>П</w:t>
      </w:r>
      <w:r w:rsidR="00703F42" w:rsidRPr="00AE110D">
        <w:rPr>
          <w:color w:val="2E74B5" w:themeColor="accent1" w:themeShade="BF"/>
        </w:rPr>
        <w:t>еречень земельных участков, которые включаются в границы населенных пунктов, входящих в состав поселения, городского округа, или исключаются из их границ, с указанием категорий земель, к которым планируется отнести эти земельные участки, и целей их планируемого использования</w:t>
      </w:r>
      <w:bookmarkEnd w:id="88"/>
    </w:p>
    <w:p w:rsidR="00720CFE" w:rsidRPr="00394394" w:rsidRDefault="00720CFE" w:rsidP="00394394">
      <w:pPr>
        <w:spacing w:after="0" w:line="276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394394">
        <w:rPr>
          <w:rFonts w:ascii="Times New Roman" w:hAnsi="Times New Roman" w:cs="Times New Roman"/>
          <w:sz w:val="26"/>
          <w:szCs w:val="26"/>
        </w:rPr>
        <w:t xml:space="preserve">Сведения о границах населённых пунктов, входящих в состав </w:t>
      </w:r>
      <w:proofErr w:type="spellStart"/>
      <w:r w:rsidR="00C368E9" w:rsidRPr="00394394">
        <w:rPr>
          <w:rFonts w:ascii="Times New Roman" w:hAnsi="Times New Roman" w:cs="Times New Roman"/>
          <w:sz w:val="26"/>
          <w:szCs w:val="26"/>
        </w:rPr>
        <w:t>Беляевского</w:t>
      </w:r>
      <w:proofErr w:type="spellEnd"/>
      <w:r w:rsidRPr="00394394">
        <w:rPr>
          <w:rFonts w:ascii="Times New Roman" w:hAnsi="Times New Roman" w:cs="Times New Roman"/>
          <w:sz w:val="26"/>
          <w:szCs w:val="26"/>
        </w:rPr>
        <w:t xml:space="preserve"> сельсовета, </w:t>
      </w:r>
      <w:r w:rsidR="00C9733A" w:rsidRPr="00394394">
        <w:rPr>
          <w:rFonts w:ascii="Times New Roman" w:hAnsi="Times New Roman" w:cs="Times New Roman"/>
          <w:sz w:val="26"/>
          <w:szCs w:val="26"/>
        </w:rPr>
        <w:t xml:space="preserve">не </w:t>
      </w:r>
      <w:r w:rsidRPr="00394394">
        <w:rPr>
          <w:rFonts w:ascii="Times New Roman" w:hAnsi="Times New Roman" w:cs="Times New Roman"/>
          <w:sz w:val="26"/>
          <w:szCs w:val="26"/>
        </w:rPr>
        <w:t>внесены в ЕГРН.</w:t>
      </w:r>
    </w:p>
    <w:p w:rsidR="00720CFE" w:rsidRPr="00394394" w:rsidRDefault="00C9733A" w:rsidP="00394394">
      <w:pPr>
        <w:spacing w:after="0" w:line="276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394394">
        <w:rPr>
          <w:rFonts w:ascii="Times New Roman" w:eastAsia="Times New Roman" w:hAnsi="Times New Roman" w:cs="Times New Roman"/>
          <w:sz w:val="26"/>
          <w:szCs w:val="26"/>
        </w:rPr>
        <w:t xml:space="preserve">Данным проектом сохраняется предложенное </w:t>
      </w:r>
      <w:r w:rsidR="007D0390" w:rsidRPr="00394394">
        <w:rPr>
          <w:rFonts w:ascii="Times New Roman" w:hAnsi="Times New Roman" w:cs="Times New Roman"/>
          <w:sz w:val="26"/>
          <w:szCs w:val="26"/>
        </w:rPr>
        <w:t>и</w:t>
      </w:r>
      <w:r w:rsidR="00720CFE" w:rsidRPr="00394394">
        <w:rPr>
          <w:rFonts w:ascii="Times New Roman" w:hAnsi="Times New Roman" w:cs="Times New Roman"/>
          <w:sz w:val="26"/>
          <w:szCs w:val="26"/>
        </w:rPr>
        <w:t xml:space="preserve">зменение границ населённых пунктов, входящих в состав </w:t>
      </w:r>
      <w:proofErr w:type="spellStart"/>
      <w:r w:rsidR="00C368E9" w:rsidRPr="00394394">
        <w:rPr>
          <w:rFonts w:ascii="Times New Roman" w:hAnsi="Times New Roman" w:cs="Times New Roman"/>
          <w:sz w:val="26"/>
          <w:szCs w:val="26"/>
        </w:rPr>
        <w:t>Беляе</w:t>
      </w:r>
      <w:r w:rsidR="007D0390" w:rsidRPr="00394394">
        <w:rPr>
          <w:rFonts w:ascii="Times New Roman" w:hAnsi="Times New Roman" w:cs="Times New Roman"/>
          <w:sz w:val="26"/>
          <w:szCs w:val="26"/>
        </w:rPr>
        <w:t>вского</w:t>
      </w:r>
      <w:proofErr w:type="spellEnd"/>
      <w:r w:rsidR="007D0390" w:rsidRPr="00394394">
        <w:rPr>
          <w:rFonts w:ascii="Times New Roman" w:hAnsi="Times New Roman" w:cs="Times New Roman"/>
          <w:sz w:val="26"/>
          <w:szCs w:val="26"/>
        </w:rPr>
        <w:t xml:space="preserve"> сельсовета.</w:t>
      </w:r>
    </w:p>
    <w:p w:rsidR="00703F42" w:rsidRPr="00AE110D" w:rsidRDefault="00397ED0" w:rsidP="00D8486C">
      <w:pPr>
        <w:pStyle w:val="110"/>
        <w:rPr>
          <w:color w:val="2E74B5" w:themeColor="accent1" w:themeShade="BF"/>
        </w:rPr>
      </w:pPr>
      <w:bookmarkStart w:id="89" w:name="_Toc58322073"/>
      <w:r>
        <w:rPr>
          <w:color w:val="2E74B5" w:themeColor="accent1" w:themeShade="BF"/>
        </w:rPr>
        <w:t>10</w:t>
      </w:r>
      <w:r w:rsidR="00D8486C" w:rsidRPr="00AE110D">
        <w:rPr>
          <w:color w:val="2E74B5" w:themeColor="accent1" w:themeShade="BF"/>
        </w:rPr>
        <w:t>.</w:t>
      </w:r>
      <w:r w:rsidR="001B2F8C">
        <w:rPr>
          <w:color w:val="2E74B5" w:themeColor="accent1" w:themeShade="BF"/>
        </w:rPr>
        <w:t>С</w:t>
      </w:r>
      <w:r w:rsidR="00703F42" w:rsidRPr="00AE110D">
        <w:rPr>
          <w:color w:val="2E74B5" w:themeColor="accent1" w:themeShade="BF"/>
        </w:rPr>
        <w:t>ведения об утвержденных предметах охраны и границах территорий исторических поселений федерального значения и исторических поселений регионального значения</w:t>
      </w:r>
      <w:r w:rsidR="000541DF" w:rsidRPr="00AE110D">
        <w:rPr>
          <w:color w:val="2E74B5" w:themeColor="accent1" w:themeShade="BF"/>
        </w:rPr>
        <w:t>.</w:t>
      </w:r>
      <w:bookmarkEnd w:id="89"/>
    </w:p>
    <w:p w:rsidR="0076732A" w:rsidRPr="003B5865" w:rsidRDefault="002942DE" w:rsidP="0076732A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B586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Об</w:t>
      </w:r>
      <w:r w:rsidR="00AE110D" w:rsidRPr="003B586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ъекты археологического наследия</w:t>
      </w:r>
      <w:r w:rsidR="0076732A" w:rsidRPr="003B586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</w:t>
      </w:r>
    </w:p>
    <w:p w:rsidR="0076732A" w:rsidRPr="00394394" w:rsidRDefault="0076732A" w:rsidP="0039439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394394">
        <w:rPr>
          <w:rFonts w:ascii="Times New Roman" w:hAnsi="Times New Roman" w:cs="Times New Roman"/>
          <w:sz w:val="26"/>
          <w:szCs w:val="26"/>
        </w:rPr>
        <w:t>В  список</w:t>
      </w:r>
      <w:proofErr w:type="gramEnd"/>
      <w:r w:rsidRPr="00394394">
        <w:rPr>
          <w:rFonts w:ascii="Times New Roman" w:hAnsi="Times New Roman" w:cs="Times New Roman"/>
          <w:sz w:val="26"/>
          <w:szCs w:val="26"/>
        </w:rPr>
        <w:t xml:space="preserve">  объектов  культурного  наследия  входят  памятники археологии</w:t>
      </w:r>
      <w:r w:rsidR="00D46384" w:rsidRPr="00394394">
        <w:rPr>
          <w:rFonts w:ascii="Times New Roman" w:hAnsi="Times New Roman" w:cs="Times New Roman"/>
          <w:sz w:val="26"/>
          <w:szCs w:val="26"/>
        </w:rPr>
        <w:t xml:space="preserve"> </w:t>
      </w:r>
      <w:r w:rsidRPr="00394394">
        <w:rPr>
          <w:rFonts w:ascii="Times New Roman" w:hAnsi="Times New Roman" w:cs="Times New Roman"/>
          <w:sz w:val="26"/>
          <w:szCs w:val="26"/>
        </w:rPr>
        <w:t>-</w:t>
      </w:r>
      <w:r w:rsidR="00D46384" w:rsidRPr="00394394">
        <w:rPr>
          <w:rFonts w:ascii="Times New Roman" w:hAnsi="Times New Roman" w:cs="Times New Roman"/>
          <w:sz w:val="26"/>
          <w:szCs w:val="26"/>
        </w:rPr>
        <w:t xml:space="preserve"> </w:t>
      </w:r>
      <w:r w:rsidRPr="00394394">
        <w:rPr>
          <w:rFonts w:ascii="Times New Roman" w:hAnsi="Times New Roman" w:cs="Times New Roman"/>
          <w:sz w:val="26"/>
          <w:szCs w:val="26"/>
        </w:rPr>
        <w:t xml:space="preserve">4  одиночных  кургана </w:t>
      </w:r>
      <w:r w:rsidR="00D46384" w:rsidRPr="00394394">
        <w:rPr>
          <w:rFonts w:ascii="Times New Roman" w:hAnsi="Times New Roman" w:cs="Times New Roman"/>
          <w:sz w:val="26"/>
          <w:szCs w:val="26"/>
        </w:rPr>
        <w:t xml:space="preserve">и </w:t>
      </w:r>
      <w:r w:rsidRPr="00394394">
        <w:rPr>
          <w:rFonts w:ascii="Times New Roman" w:hAnsi="Times New Roman" w:cs="Times New Roman"/>
          <w:sz w:val="26"/>
          <w:szCs w:val="26"/>
        </w:rPr>
        <w:t>15  курганных  могильника</w:t>
      </w:r>
      <w:r w:rsidR="00D46384" w:rsidRPr="00394394">
        <w:rPr>
          <w:rFonts w:ascii="Times New Roman" w:hAnsi="Times New Roman" w:cs="Times New Roman"/>
          <w:sz w:val="26"/>
          <w:szCs w:val="26"/>
        </w:rPr>
        <w:t>, которые находятся</w:t>
      </w:r>
      <w:r w:rsidRPr="00394394">
        <w:rPr>
          <w:rFonts w:ascii="Times New Roman" w:hAnsi="Times New Roman" w:cs="Times New Roman"/>
          <w:sz w:val="26"/>
          <w:szCs w:val="26"/>
        </w:rPr>
        <w:t xml:space="preserve"> на   учете в   государственном  органе  охраны Оренбургской  области. </w:t>
      </w:r>
      <w:proofErr w:type="gramStart"/>
      <w:r w:rsidRPr="00394394">
        <w:rPr>
          <w:rFonts w:ascii="Times New Roman" w:hAnsi="Times New Roman" w:cs="Times New Roman"/>
          <w:color w:val="000000"/>
          <w:sz w:val="26"/>
          <w:szCs w:val="26"/>
        </w:rPr>
        <w:t>Решением  Законодательного</w:t>
      </w:r>
      <w:proofErr w:type="gramEnd"/>
      <w:r w:rsidRPr="00394394">
        <w:rPr>
          <w:rFonts w:ascii="Times New Roman" w:hAnsi="Times New Roman" w:cs="Times New Roman"/>
          <w:color w:val="000000"/>
          <w:sz w:val="26"/>
          <w:szCs w:val="26"/>
        </w:rPr>
        <w:t xml:space="preserve"> Собрания  Оренбургской  области от 06.10.1998г. №118/21-ПЗС «Об  утверждении  списка  вновь  выявленных  памятников  истории  и  культуры  и  принятии  их  на  государственный  учет  и  охрану  как  памятники  областного  значения.»</w:t>
      </w:r>
    </w:p>
    <w:p w:rsidR="0076732A" w:rsidRPr="00394394" w:rsidRDefault="0076732A" w:rsidP="0039439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394394">
        <w:rPr>
          <w:rFonts w:ascii="Times New Roman" w:hAnsi="Times New Roman" w:cs="Times New Roman"/>
          <w:sz w:val="26"/>
          <w:szCs w:val="26"/>
        </w:rPr>
        <w:t>В  настоящее</w:t>
      </w:r>
      <w:proofErr w:type="gramEnd"/>
      <w:r w:rsidRPr="00394394">
        <w:rPr>
          <w:rFonts w:ascii="Times New Roman" w:hAnsi="Times New Roman" w:cs="Times New Roman"/>
          <w:sz w:val="26"/>
          <w:szCs w:val="26"/>
        </w:rPr>
        <w:t xml:space="preserve">  время  зоны  охраны  памятников  археологии,  находящихся  на  территории  </w:t>
      </w:r>
      <w:proofErr w:type="spellStart"/>
      <w:r w:rsidRPr="00394394">
        <w:rPr>
          <w:rFonts w:ascii="Times New Roman" w:hAnsi="Times New Roman" w:cs="Times New Roman"/>
          <w:sz w:val="26"/>
          <w:szCs w:val="26"/>
        </w:rPr>
        <w:t>Беляевского</w:t>
      </w:r>
      <w:proofErr w:type="spellEnd"/>
      <w:r w:rsidRPr="00394394">
        <w:rPr>
          <w:rFonts w:ascii="Times New Roman" w:hAnsi="Times New Roman" w:cs="Times New Roman"/>
          <w:sz w:val="26"/>
          <w:szCs w:val="26"/>
        </w:rPr>
        <w:t xml:space="preserve">  сельсовета  не  установлены. </w:t>
      </w:r>
      <w:proofErr w:type="gramStart"/>
      <w:r w:rsidRPr="00394394">
        <w:rPr>
          <w:rFonts w:ascii="Times New Roman" w:hAnsi="Times New Roman" w:cs="Times New Roman"/>
          <w:sz w:val="26"/>
          <w:szCs w:val="26"/>
        </w:rPr>
        <w:t>На  схемах</w:t>
      </w:r>
      <w:proofErr w:type="gramEnd"/>
      <w:r w:rsidRPr="00394394">
        <w:rPr>
          <w:rFonts w:ascii="Times New Roman" w:hAnsi="Times New Roman" w:cs="Times New Roman"/>
          <w:sz w:val="26"/>
          <w:szCs w:val="26"/>
        </w:rPr>
        <w:t xml:space="preserve">  генерального  плана обозначены  места  расположения одиночных  курганов  и курганных  могильников  в  соответствии  с  картой </w:t>
      </w:r>
      <w:proofErr w:type="spellStart"/>
      <w:r w:rsidRPr="00394394">
        <w:rPr>
          <w:rFonts w:ascii="Times New Roman" w:hAnsi="Times New Roman" w:cs="Times New Roman"/>
          <w:sz w:val="26"/>
          <w:szCs w:val="26"/>
        </w:rPr>
        <w:t>Беляевского</w:t>
      </w:r>
      <w:proofErr w:type="spellEnd"/>
      <w:r w:rsidRPr="00394394">
        <w:rPr>
          <w:rFonts w:ascii="Times New Roman" w:hAnsi="Times New Roman" w:cs="Times New Roman"/>
          <w:sz w:val="26"/>
          <w:szCs w:val="26"/>
        </w:rPr>
        <w:t xml:space="preserve">  района  предоставленной  министерством  культуры,  общественных  и внешних  связей  Оренбургской  области. </w:t>
      </w:r>
    </w:p>
    <w:p w:rsidR="0076732A" w:rsidRPr="00394394" w:rsidRDefault="0076732A" w:rsidP="0039439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394394">
        <w:rPr>
          <w:rFonts w:ascii="Times New Roman" w:hAnsi="Times New Roman" w:cs="Times New Roman"/>
          <w:sz w:val="26"/>
          <w:szCs w:val="26"/>
        </w:rPr>
        <w:t>На  территории</w:t>
      </w:r>
      <w:proofErr w:type="gramEnd"/>
      <w:r w:rsidRPr="00394394">
        <w:rPr>
          <w:rFonts w:ascii="Times New Roman" w:hAnsi="Times New Roman" w:cs="Times New Roman"/>
          <w:sz w:val="26"/>
          <w:szCs w:val="26"/>
        </w:rPr>
        <w:t xml:space="preserve">  памятников  археологии  запрещается:  земляные  работы,  распашка, рекультивация земли, прокладка трубопроводов, проведение монтажных работ,  выпас  скота, складирование  мусора, применение  ядохимикатов и т.д. </w:t>
      </w:r>
    </w:p>
    <w:p w:rsidR="0076732A" w:rsidRPr="00394394" w:rsidRDefault="0076732A" w:rsidP="00394394">
      <w:pPr>
        <w:spacing w:after="0" w:line="276" w:lineRule="auto"/>
        <w:ind w:right="32"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394394">
        <w:rPr>
          <w:rFonts w:ascii="Times New Roman" w:hAnsi="Times New Roman" w:cs="Times New Roman"/>
          <w:sz w:val="26"/>
          <w:szCs w:val="26"/>
        </w:rPr>
        <w:t>В  целях</w:t>
      </w:r>
      <w:proofErr w:type="gramEnd"/>
      <w:r w:rsidRPr="00394394">
        <w:rPr>
          <w:rFonts w:ascii="Times New Roman" w:hAnsi="Times New Roman" w:cs="Times New Roman"/>
          <w:sz w:val="26"/>
          <w:szCs w:val="26"/>
        </w:rPr>
        <w:t xml:space="preserve">  реализации  мероприятий генерального  плана  </w:t>
      </w:r>
      <w:proofErr w:type="spellStart"/>
      <w:r w:rsidRPr="00394394">
        <w:rPr>
          <w:rFonts w:ascii="Times New Roman" w:hAnsi="Times New Roman" w:cs="Times New Roman"/>
          <w:sz w:val="26"/>
          <w:szCs w:val="26"/>
        </w:rPr>
        <w:t>Беляевского</w:t>
      </w:r>
      <w:proofErr w:type="spellEnd"/>
      <w:r w:rsidRPr="00394394">
        <w:rPr>
          <w:rFonts w:ascii="Times New Roman" w:hAnsi="Times New Roman" w:cs="Times New Roman"/>
          <w:sz w:val="26"/>
          <w:szCs w:val="26"/>
        </w:rPr>
        <w:t xml:space="preserve">  поселения, в соответствии  со  статьями 4  Положения  о  зонах  охраны  объектов  культурного  наследия  народов РФ, утвержденного  постановлением  Правительства РФ   №315 от 26.04.2008г., органы  местного   самоуправления  входят  в  перечень  инициаторов  разработки  проектов  зон охраны  объектов  культурного  наследия,  расположенных  на  территории  муниципального образования  силами  специализированной  организацией.  Разработка </w:t>
      </w:r>
      <w:proofErr w:type="gramStart"/>
      <w:r w:rsidRPr="00394394">
        <w:rPr>
          <w:rFonts w:ascii="Times New Roman" w:hAnsi="Times New Roman" w:cs="Times New Roman"/>
          <w:sz w:val="26"/>
          <w:szCs w:val="26"/>
        </w:rPr>
        <w:t>проектов  включена</w:t>
      </w:r>
      <w:proofErr w:type="gramEnd"/>
      <w:r w:rsidRPr="00394394">
        <w:rPr>
          <w:rFonts w:ascii="Times New Roman" w:hAnsi="Times New Roman" w:cs="Times New Roman"/>
          <w:sz w:val="26"/>
          <w:szCs w:val="26"/>
        </w:rPr>
        <w:t xml:space="preserve">  в  перечень первоочередных  мероприятий по подготовки  градостроительной  документации.</w:t>
      </w:r>
    </w:p>
    <w:p w:rsidR="003B5865" w:rsidRDefault="003B5865" w:rsidP="00C9309A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3B5865" w:rsidRDefault="003B5865" w:rsidP="00C9309A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3B5865" w:rsidRDefault="003B5865" w:rsidP="00C9309A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76732A" w:rsidRPr="003B5865" w:rsidRDefault="00297268" w:rsidP="00C9309A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3B5865">
        <w:rPr>
          <w:rFonts w:ascii="Times New Roman" w:hAnsi="Times New Roman" w:cs="Times New Roman"/>
          <w:b/>
          <w:bCs/>
          <w:sz w:val="26"/>
          <w:szCs w:val="26"/>
        </w:rPr>
        <w:lastRenderedPageBreak/>
        <w:t xml:space="preserve">Список </w:t>
      </w:r>
      <w:r w:rsidR="0076732A" w:rsidRPr="003B5865">
        <w:rPr>
          <w:rFonts w:ascii="Times New Roman" w:hAnsi="Times New Roman" w:cs="Times New Roman"/>
          <w:b/>
          <w:bCs/>
          <w:sz w:val="26"/>
          <w:szCs w:val="26"/>
        </w:rPr>
        <w:t xml:space="preserve"> памятников</w:t>
      </w:r>
      <w:proofErr w:type="gramEnd"/>
      <w:r w:rsidR="0076732A" w:rsidRPr="003B5865">
        <w:rPr>
          <w:rFonts w:ascii="Times New Roman" w:hAnsi="Times New Roman" w:cs="Times New Roman"/>
          <w:b/>
          <w:bCs/>
          <w:sz w:val="26"/>
          <w:szCs w:val="26"/>
        </w:rPr>
        <w:t xml:space="preserve">  археологии на  территории   </w:t>
      </w:r>
      <w:proofErr w:type="spellStart"/>
      <w:r w:rsidR="0076732A" w:rsidRPr="003B5865">
        <w:rPr>
          <w:rFonts w:ascii="Times New Roman" w:hAnsi="Times New Roman" w:cs="Times New Roman"/>
          <w:b/>
          <w:bCs/>
          <w:sz w:val="26"/>
          <w:szCs w:val="26"/>
        </w:rPr>
        <w:t>Беляевского</w:t>
      </w:r>
      <w:proofErr w:type="spellEnd"/>
      <w:r w:rsidR="0076732A" w:rsidRPr="003B5865">
        <w:rPr>
          <w:rFonts w:ascii="Times New Roman" w:hAnsi="Times New Roman" w:cs="Times New Roman"/>
          <w:b/>
          <w:bCs/>
          <w:sz w:val="26"/>
          <w:szCs w:val="26"/>
        </w:rPr>
        <w:t xml:space="preserve"> сель</w:t>
      </w:r>
      <w:r w:rsidR="0076732A" w:rsidRPr="003B5865">
        <w:rPr>
          <w:rFonts w:ascii="Times New Roman" w:hAnsi="Times New Roman" w:cs="Times New Roman"/>
          <w:b/>
          <w:sz w:val="26"/>
          <w:szCs w:val="26"/>
        </w:rPr>
        <w:t xml:space="preserve">совета </w:t>
      </w:r>
      <w:proofErr w:type="spellStart"/>
      <w:r w:rsidR="0076732A" w:rsidRPr="003B5865">
        <w:rPr>
          <w:rFonts w:ascii="Times New Roman" w:hAnsi="Times New Roman" w:cs="Times New Roman"/>
          <w:b/>
          <w:sz w:val="26"/>
          <w:szCs w:val="26"/>
        </w:rPr>
        <w:t>Беляевского</w:t>
      </w:r>
      <w:proofErr w:type="spellEnd"/>
      <w:r w:rsidR="0076732A" w:rsidRPr="003B5865">
        <w:rPr>
          <w:rFonts w:ascii="Times New Roman" w:hAnsi="Times New Roman" w:cs="Times New Roman"/>
          <w:b/>
          <w:sz w:val="26"/>
          <w:szCs w:val="26"/>
        </w:rPr>
        <w:t xml:space="preserve">  района  Оренбургской области                                              </w:t>
      </w:r>
    </w:p>
    <w:p w:rsidR="0076732A" w:rsidRPr="00C9309A" w:rsidRDefault="0076732A" w:rsidP="00315EED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309A">
        <w:rPr>
          <w:rFonts w:ascii="Times New Roman" w:hAnsi="Times New Roman" w:cs="Times New Roman"/>
          <w:sz w:val="24"/>
          <w:szCs w:val="24"/>
        </w:rPr>
        <w:t xml:space="preserve">Таблица </w:t>
      </w:r>
      <w:r w:rsidRPr="006E258D">
        <w:rPr>
          <w:rFonts w:ascii="Times New Roman" w:hAnsi="Times New Roman" w:cs="Times New Roman"/>
          <w:sz w:val="24"/>
          <w:szCs w:val="24"/>
        </w:rPr>
        <w:t>№7</w:t>
      </w:r>
    </w:p>
    <w:tbl>
      <w:tblPr>
        <w:tblW w:w="9873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36"/>
        <w:gridCol w:w="1609"/>
        <w:gridCol w:w="2683"/>
        <w:gridCol w:w="5045"/>
      </w:tblGrid>
      <w:tr w:rsidR="00394394" w:rsidRPr="00315EED" w:rsidTr="00394394">
        <w:trPr>
          <w:trHeight w:val="403"/>
        </w:trPr>
        <w:tc>
          <w:tcPr>
            <w:tcW w:w="536" w:type="dxa"/>
          </w:tcPr>
          <w:p w:rsidR="00394394" w:rsidRPr="00315EED" w:rsidRDefault="00394394" w:rsidP="00315EED">
            <w:pPr>
              <w:pStyle w:val="affe"/>
              <w:snapToGrid w:val="0"/>
              <w:spacing w:line="240" w:lineRule="atLeast"/>
              <w:ind w:left="86" w:right="-7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609" w:type="dxa"/>
            <w:shd w:val="clear" w:color="auto" w:fill="auto"/>
          </w:tcPr>
          <w:p w:rsidR="00394394" w:rsidRPr="00315EED" w:rsidRDefault="00394394" w:rsidP="00315EED">
            <w:pPr>
              <w:pStyle w:val="affe"/>
              <w:snapToGrid w:val="0"/>
              <w:spacing w:line="240" w:lineRule="atLeast"/>
              <w:ind w:left="86" w:right="-7"/>
              <w:jc w:val="left"/>
              <w:rPr>
                <w:rFonts w:ascii="Times New Roman" w:hAnsi="Times New Roman" w:cs="Times New Roman"/>
              </w:rPr>
            </w:pPr>
            <w:r w:rsidRPr="00315EED">
              <w:rPr>
                <w:rFonts w:ascii="Times New Roman" w:hAnsi="Times New Roman" w:cs="Times New Roman"/>
              </w:rPr>
              <w:t>Памятник археологии</w:t>
            </w:r>
          </w:p>
        </w:tc>
        <w:tc>
          <w:tcPr>
            <w:tcW w:w="2683" w:type="dxa"/>
            <w:shd w:val="clear" w:color="auto" w:fill="auto"/>
          </w:tcPr>
          <w:p w:rsidR="00394394" w:rsidRPr="00315EED" w:rsidRDefault="00394394" w:rsidP="00315EED">
            <w:pPr>
              <w:pStyle w:val="affe"/>
              <w:snapToGrid w:val="0"/>
              <w:spacing w:line="240" w:lineRule="atLeast"/>
              <w:ind w:firstLine="120"/>
              <w:jc w:val="left"/>
              <w:rPr>
                <w:rFonts w:ascii="Times New Roman" w:hAnsi="Times New Roman" w:cs="Times New Roman"/>
              </w:rPr>
            </w:pPr>
            <w:r w:rsidRPr="00315EED">
              <w:rPr>
                <w:rFonts w:ascii="Times New Roman" w:hAnsi="Times New Roman" w:cs="Times New Roman"/>
              </w:rPr>
              <w:t>Местоположение</w:t>
            </w:r>
          </w:p>
        </w:tc>
        <w:tc>
          <w:tcPr>
            <w:tcW w:w="5045" w:type="dxa"/>
            <w:shd w:val="clear" w:color="auto" w:fill="auto"/>
          </w:tcPr>
          <w:p w:rsidR="00394394" w:rsidRPr="00315EED" w:rsidRDefault="00394394" w:rsidP="00315EED">
            <w:pPr>
              <w:pStyle w:val="affe"/>
              <w:snapToGrid w:val="0"/>
              <w:spacing w:line="240" w:lineRule="atLeast"/>
              <w:jc w:val="left"/>
              <w:rPr>
                <w:rFonts w:ascii="Times New Roman" w:hAnsi="Times New Roman" w:cs="Times New Roman"/>
              </w:rPr>
            </w:pPr>
            <w:proofErr w:type="gramStart"/>
            <w:r w:rsidRPr="00315EED">
              <w:rPr>
                <w:rFonts w:ascii="Times New Roman" w:hAnsi="Times New Roman" w:cs="Times New Roman"/>
              </w:rPr>
              <w:t>Документ  о</w:t>
            </w:r>
            <w:proofErr w:type="gramEnd"/>
            <w:r w:rsidRPr="00315EED">
              <w:rPr>
                <w:rFonts w:ascii="Times New Roman" w:hAnsi="Times New Roman" w:cs="Times New Roman"/>
              </w:rPr>
              <w:t xml:space="preserve">  принятии на государственную  охрану</w:t>
            </w:r>
          </w:p>
        </w:tc>
      </w:tr>
      <w:tr w:rsidR="00394394" w:rsidRPr="00315EED" w:rsidTr="00394394">
        <w:trPr>
          <w:trHeight w:val="671"/>
        </w:trPr>
        <w:tc>
          <w:tcPr>
            <w:tcW w:w="536" w:type="dxa"/>
          </w:tcPr>
          <w:p w:rsidR="00394394" w:rsidRPr="00315EED" w:rsidRDefault="00394394" w:rsidP="00315EED">
            <w:pPr>
              <w:pStyle w:val="affe"/>
              <w:snapToGrid w:val="0"/>
              <w:spacing w:line="240" w:lineRule="atLeast"/>
              <w:ind w:firstLine="157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09" w:type="dxa"/>
            <w:shd w:val="clear" w:color="auto" w:fill="auto"/>
          </w:tcPr>
          <w:p w:rsidR="00394394" w:rsidRPr="00315EED" w:rsidRDefault="00394394" w:rsidP="00315EED">
            <w:pPr>
              <w:pStyle w:val="affe"/>
              <w:snapToGrid w:val="0"/>
              <w:spacing w:line="240" w:lineRule="atLeast"/>
              <w:ind w:firstLine="157"/>
              <w:jc w:val="left"/>
              <w:rPr>
                <w:rFonts w:ascii="Times New Roman" w:hAnsi="Times New Roman" w:cs="Times New Roman"/>
              </w:rPr>
            </w:pPr>
            <w:proofErr w:type="gramStart"/>
            <w:r w:rsidRPr="00315EED">
              <w:rPr>
                <w:rFonts w:ascii="Times New Roman" w:hAnsi="Times New Roman" w:cs="Times New Roman"/>
              </w:rPr>
              <w:t>Одиночный  курган</w:t>
            </w:r>
            <w:proofErr w:type="gramEnd"/>
          </w:p>
        </w:tc>
        <w:tc>
          <w:tcPr>
            <w:tcW w:w="2683" w:type="dxa"/>
            <w:shd w:val="clear" w:color="auto" w:fill="auto"/>
          </w:tcPr>
          <w:p w:rsidR="00394394" w:rsidRPr="00315EED" w:rsidRDefault="00394394" w:rsidP="00315EED">
            <w:pPr>
              <w:pStyle w:val="affe"/>
              <w:snapToGrid w:val="0"/>
              <w:spacing w:line="240" w:lineRule="atLeast"/>
              <w:ind w:firstLine="12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315EED">
              <w:rPr>
                <w:rFonts w:ascii="Times New Roman" w:hAnsi="Times New Roman" w:cs="Times New Roman"/>
              </w:rPr>
              <w:t>с.Беляевка</w:t>
            </w:r>
            <w:proofErr w:type="spellEnd"/>
            <w:r w:rsidRPr="00315EED">
              <w:rPr>
                <w:rFonts w:ascii="Times New Roman" w:hAnsi="Times New Roman" w:cs="Times New Roman"/>
              </w:rPr>
              <w:t xml:space="preserve">, в12км </w:t>
            </w:r>
            <w:proofErr w:type="gramStart"/>
            <w:r w:rsidRPr="00315EED">
              <w:rPr>
                <w:rFonts w:ascii="Times New Roman" w:hAnsi="Times New Roman" w:cs="Times New Roman"/>
              </w:rPr>
              <w:t>к  ЮЗ</w:t>
            </w:r>
            <w:proofErr w:type="gramEnd"/>
            <w:r w:rsidRPr="00315EED">
              <w:rPr>
                <w:rFonts w:ascii="Times New Roman" w:hAnsi="Times New Roman" w:cs="Times New Roman"/>
              </w:rPr>
              <w:t xml:space="preserve"> от  села</w:t>
            </w:r>
          </w:p>
        </w:tc>
        <w:tc>
          <w:tcPr>
            <w:tcW w:w="5045" w:type="dxa"/>
            <w:shd w:val="clear" w:color="auto" w:fill="auto"/>
          </w:tcPr>
          <w:p w:rsidR="00394394" w:rsidRPr="00315EED" w:rsidRDefault="00394394" w:rsidP="00315EED">
            <w:pPr>
              <w:pStyle w:val="affe"/>
              <w:snapToGrid w:val="0"/>
              <w:spacing w:line="240" w:lineRule="atLeast"/>
              <w:jc w:val="left"/>
              <w:rPr>
                <w:rFonts w:ascii="Times New Roman" w:hAnsi="Times New Roman" w:cs="Times New Roman"/>
              </w:rPr>
            </w:pPr>
            <w:r w:rsidRPr="00315EED">
              <w:rPr>
                <w:rFonts w:ascii="Times New Roman" w:hAnsi="Times New Roman" w:cs="Times New Roman"/>
              </w:rPr>
              <w:t>Постановление ЗС от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15EED">
              <w:rPr>
                <w:rFonts w:ascii="Times New Roman" w:hAnsi="Times New Roman" w:cs="Times New Roman"/>
              </w:rPr>
              <w:t>06.10.1998г№118/21ПЗС</w:t>
            </w:r>
          </w:p>
        </w:tc>
      </w:tr>
      <w:tr w:rsidR="00394394" w:rsidRPr="00315EED" w:rsidTr="00394394">
        <w:trPr>
          <w:trHeight w:val="671"/>
        </w:trPr>
        <w:tc>
          <w:tcPr>
            <w:tcW w:w="536" w:type="dxa"/>
          </w:tcPr>
          <w:p w:rsidR="00394394" w:rsidRPr="00315EED" w:rsidRDefault="00394394" w:rsidP="00315EED">
            <w:pPr>
              <w:pStyle w:val="affe"/>
              <w:snapToGrid w:val="0"/>
              <w:spacing w:line="240" w:lineRule="atLeast"/>
              <w:ind w:firstLine="157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09" w:type="dxa"/>
            <w:shd w:val="clear" w:color="auto" w:fill="auto"/>
          </w:tcPr>
          <w:p w:rsidR="00394394" w:rsidRPr="00315EED" w:rsidRDefault="00394394" w:rsidP="00315EED">
            <w:pPr>
              <w:pStyle w:val="affe"/>
              <w:snapToGrid w:val="0"/>
              <w:spacing w:line="240" w:lineRule="atLeast"/>
              <w:ind w:firstLine="157"/>
              <w:jc w:val="left"/>
              <w:rPr>
                <w:rFonts w:ascii="Times New Roman" w:hAnsi="Times New Roman" w:cs="Times New Roman"/>
              </w:rPr>
            </w:pPr>
            <w:proofErr w:type="gramStart"/>
            <w:r w:rsidRPr="00315EED">
              <w:rPr>
                <w:rFonts w:ascii="Times New Roman" w:hAnsi="Times New Roman" w:cs="Times New Roman"/>
              </w:rPr>
              <w:t>Курганный  могильник</w:t>
            </w:r>
            <w:proofErr w:type="gramEnd"/>
            <w:r w:rsidRPr="00315EED"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2683" w:type="dxa"/>
            <w:shd w:val="clear" w:color="auto" w:fill="auto"/>
          </w:tcPr>
          <w:p w:rsidR="00394394" w:rsidRPr="00315EED" w:rsidRDefault="00394394" w:rsidP="00315EED">
            <w:pPr>
              <w:pStyle w:val="affe"/>
              <w:snapToGrid w:val="0"/>
              <w:spacing w:line="240" w:lineRule="atLeast"/>
              <w:ind w:firstLine="120"/>
              <w:jc w:val="left"/>
              <w:rPr>
                <w:rFonts w:ascii="Times New Roman" w:hAnsi="Times New Roman" w:cs="Times New Roman"/>
              </w:rPr>
            </w:pPr>
            <w:proofErr w:type="gramStart"/>
            <w:r w:rsidRPr="00315EED">
              <w:rPr>
                <w:rFonts w:ascii="Times New Roman" w:hAnsi="Times New Roman" w:cs="Times New Roman"/>
              </w:rPr>
              <w:t>с.Беляевка,в</w:t>
            </w:r>
            <w:proofErr w:type="gramEnd"/>
            <w:r w:rsidRPr="00315EED">
              <w:rPr>
                <w:rFonts w:ascii="Times New Roman" w:hAnsi="Times New Roman" w:cs="Times New Roman"/>
              </w:rPr>
              <w:t>3км</w:t>
            </w:r>
          </w:p>
          <w:p w:rsidR="00394394" w:rsidRPr="00315EED" w:rsidRDefault="00394394" w:rsidP="00315EED">
            <w:pPr>
              <w:pStyle w:val="affe"/>
              <w:snapToGrid w:val="0"/>
              <w:spacing w:line="240" w:lineRule="atLeast"/>
              <w:ind w:firstLine="120"/>
              <w:jc w:val="left"/>
              <w:rPr>
                <w:rFonts w:ascii="Times New Roman" w:hAnsi="Times New Roman" w:cs="Times New Roman"/>
              </w:rPr>
            </w:pPr>
            <w:proofErr w:type="gramStart"/>
            <w:r w:rsidRPr="00315EED">
              <w:rPr>
                <w:rFonts w:ascii="Times New Roman" w:hAnsi="Times New Roman" w:cs="Times New Roman"/>
              </w:rPr>
              <w:t>к  ЮЮЗ</w:t>
            </w:r>
            <w:proofErr w:type="gramEnd"/>
            <w:r w:rsidRPr="00315EED">
              <w:rPr>
                <w:rFonts w:ascii="Times New Roman" w:hAnsi="Times New Roman" w:cs="Times New Roman"/>
              </w:rPr>
              <w:t xml:space="preserve"> от  села</w:t>
            </w:r>
          </w:p>
        </w:tc>
        <w:tc>
          <w:tcPr>
            <w:tcW w:w="5045" w:type="dxa"/>
            <w:shd w:val="clear" w:color="auto" w:fill="auto"/>
          </w:tcPr>
          <w:p w:rsidR="00394394" w:rsidRPr="00315EED" w:rsidRDefault="00394394" w:rsidP="00315EED">
            <w:pPr>
              <w:pStyle w:val="affe"/>
              <w:snapToGrid w:val="0"/>
              <w:spacing w:line="240" w:lineRule="atLeast"/>
              <w:jc w:val="left"/>
              <w:rPr>
                <w:rFonts w:ascii="Times New Roman" w:hAnsi="Times New Roman" w:cs="Times New Roman"/>
              </w:rPr>
            </w:pPr>
            <w:r w:rsidRPr="00315EED">
              <w:rPr>
                <w:rFonts w:ascii="Times New Roman" w:hAnsi="Times New Roman" w:cs="Times New Roman"/>
              </w:rPr>
              <w:t xml:space="preserve">Постановление ЗС </w:t>
            </w:r>
            <w:proofErr w:type="gramStart"/>
            <w:r w:rsidRPr="00315EED">
              <w:rPr>
                <w:rFonts w:ascii="Times New Roman" w:hAnsi="Times New Roman" w:cs="Times New Roman"/>
              </w:rPr>
              <w:t>от  06.10.1998г</w:t>
            </w:r>
            <w:proofErr w:type="gramEnd"/>
            <w:r w:rsidRPr="00315EED">
              <w:rPr>
                <w:rFonts w:ascii="Times New Roman" w:hAnsi="Times New Roman" w:cs="Times New Roman"/>
              </w:rPr>
              <w:t>№118/21ПЗС</w:t>
            </w:r>
          </w:p>
        </w:tc>
      </w:tr>
      <w:tr w:rsidR="00394394" w:rsidRPr="00315EED" w:rsidTr="00394394">
        <w:trPr>
          <w:trHeight w:val="451"/>
        </w:trPr>
        <w:tc>
          <w:tcPr>
            <w:tcW w:w="536" w:type="dxa"/>
          </w:tcPr>
          <w:p w:rsidR="00394394" w:rsidRPr="00315EED" w:rsidRDefault="00394394" w:rsidP="00315EED">
            <w:pPr>
              <w:pStyle w:val="affe"/>
              <w:snapToGrid w:val="0"/>
              <w:spacing w:line="240" w:lineRule="atLeast"/>
              <w:ind w:firstLine="157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09" w:type="dxa"/>
            <w:shd w:val="clear" w:color="auto" w:fill="auto"/>
          </w:tcPr>
          <w:p w:rsidR="00394394" w:rsidRPr="00315EED" w:rsidRDefault="00394394" w:rsidP="00315EED">
            <w:pPr>
              <w:pStyle w:val="affe"/>
              <w:snapToGrid w:val="0"/>
              <w:spacing w:line="240" w:lineRule="atLeast"/>
              <w:ind w:firstLine="157"/>
              <w:jc w:val="left"/>
              <w:rPr>
                <w:rFonts w:ascii="Times New Roman" w:hAnsi="Times New Roman" w:cs="Times New Roman"/>
              </w:rPr>
            </w:pPr>
            <w:proofErr w:type="gramStart"/>
            <w:r w:rsidRPr="00315EED">
              <w:rPr>
                <w:rFonts w:ascii="Times New Roman" w:hAnsi="Times New Roman" w:cs="Times New Roman"/>
              </w:rPr>
              <w:t>Курганный  могильник</w:t>
            </w:r>
            <w:proofErr w:type="gramEnd"/>
            <w:r w:rsidRPr="00315EED">
              <w:rPr>
                <w:rFonts w:ascii="Times New Roman" w:hAnsi="Times New Roman" w:cs="Times New Roman"/>
              </w:rPr>
              <w:t xml:space="preserve"> 2</w:t>
            </w:r>
          </w:p>
        </w:tc>
        <w:tc>
          <w:tcPr>
            <w:tcW w:w="2683" w:type="dxa"/>
            <w:shd w:val="clear" w:color="auto" w:fill="auto"/>
          </w:tcPr>
          <w:p w:rsidR="00394394" w:rsidRPr="00315EED" w:rsidRDefault="00394394" w:rsidP="00315EED">
            <w:pPr>
              <w:pStyle w:val="affe"/>
              <w:snapToGrid w:val="0"/>
              <w:spacing w:line="240" w:lineRule="atLeast"/>
              <w:ind w:firstLine="120"/>
              <w:jc w:val="left"/>
              <w:rPr>
                <w:rFonts w:ascii="Times New Roman" w:hAnsi="Times New Roman" w:cs="Times New Roman"/>
              </w:rPr>
            </w:pPr>
            <w:proofErr w:type="gramStart"/>
            <w:r w:rsidRPr="00315EED">
              <w:rPr>
                <w:rFonts w:ascii="Times New Roman" w:hAnsi="Times New Roman" w:cs="Times New Roman"/>
              </w:rPr>
              <w:t>с.Беляевка,в</w:t>
            </w:r>
            <w:proofErr w:type="gramEnd"/>
            <w:r w:rsidRPr="00315EED">
              <w:rPr>
                <w:rFonts w:ascii="Times New Roman" w:hAnsi="Times New Roman" w:cs="Times New Roman"/>
              </w:rPr>
              <w:t>1км</w:t>
            </w:r>
          </w:p>
          <w:p w:rsidR="00394394" w:rsidRPr="00315EED" w:rsidRDefault="00394394" w:rsidP="00315EED">
            <w:pPr>
              <w:pStyle w:val="affe"/>
              <w:snapToGrid w:val="0"/>
              <w:spacing w:line="240" w:lineRule="atLeast"/>
              <w:ind w:firstLine="120"/>
              <w:jc w:val="left"/>
              <w:rPr>
                <w:rFonts w:ascii="Times New Roman" w:hAnsi="Times New Roman" w:cs="Times New Roman"/>
              </w:rPr>
            </w:pPr>
            <w:proofErr w:type="gramStart"/>
            <w:r w:rsidRPr="00315EED">
              <w:rPr>
                <w:rFonts w:ascii="Times New Roman" w:hAnsi="Times New Roman" w:cs="Times New Roman"/>
              </w:rPr>
              <w:t>к  ЮВ</w:t>
            </w:r>
            <w:proofErr w:type="gramEnd"/>
            <w:r w:rsidRPr="00315EED">
              <w:rPr>
                <w:rFonts w:ascii="Times New Roman" w:hAnsi="Times New Roman" w:cs="Times New Roman"/>
              </w:rPr>
              <w:t xml:space="preserve"> от  села</w:t>
            </w:r>
          </w:p>
        </w:tc>
        <w:tc>
          <w:tcPr>
            <w:tcW w:w="5045" w:type="dxa"/>
            <w:shd w:val="clear" w:color="auto" w:fill="auto"/>
          </w:tcPr>
          <w:p w:rsidR="00394394" w:rsidRPr="00315EED" w:rsidRDefault="00394394" w:rsidP="00315EED">
            <w:pPr>
              <w:pStyle w:val="affe"/>
              <w:snapToGrid w:val="0"/>
              <w:spacing w:line="240" w:lineRule="atLeast"/>
              <w:jc w:val="left"/>
              <w:rPr>
                <w:rFonts w:ascii="Times New Roman" w:hAnsi="Times New Roman" w:cs="Times New Roman"/>
              </w:rPr>
            </w:pPr>
            <w:r w:rsidRPr="00315EED">
              <w:rPr>
                <w:rFonts w:ascii="Times New Roman" w:hAnsi="Times New Roman" w:cs="Times New Roman"/>
              </w:rPr>
              <w:t xml:space="preserve">Постановление ЗС </w:t>
            </w:r>
            <w:proofErr w:type="gramStart"/>
            <w:r w:rsidRPr="00315EED">
              <w:rPr>
                <w:rFonts w:ascii="Times New Roman" w:hAnsi="Times New Roman" w:cs="Times New Roman"/>
              </w:rPr>
              <w:t>от  06.10.1998г</w:t>
            </w:r>
            <w:proofErr w:type="gramEnd"/>
            <w:r w:rsidRPr="00315EED">
              <w:rPr>
                <w:rFonts w:ascii="Times New Roman" w:hAnsi="Times New Roman" w:cs="Times New Roman"/>
              </w:rPr>
              <w:t>№118/21ПЗС</w:t>
            </w:r>
          </w:p>
        </w:tc>
      </w:tr>
      <w:tr w:rsidR="00394394" w:rsidRPr="00315EED" w:rsidTr="00394394">
        <w:trPr>
          <w:trHeight w:val="661"/>
        </w:trPr>
        <w:tc>
          <w:tcPr>
            <w:tcW w:w="536" w:type="dxa"/>
          </w:tcPr>
          <w:p w:rsidR="00394394" w:rsidRPr="00315EED" w:rsidRDefault="00394394" w:rsidP="00315EED">
            <w:pPr>
              <w:pStyle w:val="affe"/>
              <w:snapToGrid w:val="0"/>
              <w:spacing w:line="240" w:lineRule="atLeast"/>
              <w:ind w:firstLine="157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09" w:type="dxa"/>
            <w:shd w:val="clear" w:color="auto" w:fill="auto"/>
          </w:tcPr>
          <w:p w:rsidR="00394394" w:rsidRPr="00315EED" w:rsidRDefault="00394394" w:rsidP="00315EED">
            <w:pPr>
              <w:pStyle w:val="affe"/>
              <w:snapToGrid w:val="0"/>
              <w:spacing w:line="240" w:lineRule="atLeast"/>
              <w:ind w:firstLine="157"/>
              <w:jc w:val="left"/>
              <w:rPr>
                <w:rFonts w:ascii="Times New Roman" w:hAnsi="Times New Roman" w:cs="Times New Roman"/>
              </w:rPr>
            </w:pPr>
            <w:proofErr w:type="gramStart"/>
            <w:r w:rsidRPr="00315EED">
              <w:rPr>
                <w:rFonts w:ascii="Times New Roman" w:hAnsi="Times New Roman" w:cs="Times New Roman"/>
              </w:rPr>
              <w:t>Одиночный  курган</w:t>
            </w:r>
            <w:proofErr w:type="gramEnd"/>
            <w:r w:rsidRPr="00315EED"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2683" w:type="dxa"/>
            <w:shd w:val="clear" w:color="auto" w:fill="auto"/>
          </w:tcPr>
          <w:p w:rsidR="00394394" w:rsidRPr="00315EED" w:rsidRDefault="00394394" w:rsidP="00315EED">
            <w:pPr>
              <w:pStyle w:val="affe"/>
              <w:snapToGrid w:val="0"/>
              <w:spacing w:line="240" w:lineRule="atLeast"/>
              <w:ind w:firstLine="12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315EED">
              <w:rPr>
                <w:rFonts w:ascii="Times New Roman" w:hAnsi="Times New Roman" w:cs="Times New Roman"/>
              </w:rPr>
              <w:t>п.Жанаталап</w:t>
            </w:r>
            <w:proofErr w:type="spellEnd"/>
            <w:r w:rsidRPr="00315EED">
              <w:rPr>
                <w:rFonts w:ascii="Times New Roman" w:hAnsi="Times New Roman" w:cs="Times New Roman"/>
              </w:rPr>
              <w:t>, в</w:t>
            </w:r>
          </w:p>
          <w:p w:rsidR="00394394" w:rsidRPr="00315EED" w:rsidRDefault="00394394" w:rsidP="00315EED">
            <w:pPr>
              <w:pStyle w:val="affe"/>
              <w:snapToGrid w:val="0"/>
              <w:spacing w:line="240" w:lineRule="atLeast"/>
              <w:ind w:firstLine="120"/>
              <w:jc w:val="left"/>
              <w:rPr>
                <w:rFonts w:ascii="Times New Roman" w:hAnsi="Times New Roman" w:cs="Times New Roman"/>
              </w:rPr>
            </w:pPr>
            <w:r w:rsidRPr="00315EED">
              <w:rPr>
                <w:rFonts w:ascii="Times New Roman" w:hAnsi="Times New Roman" w:cs="Times New Roman"/>
              </w:rPr>
              <w:t xml:space="preserve">4,5км к </w:t>
            </w:r>
            <w:proofErr w:type="spellStart"/>
            <w:proofErr w:type="gramStart"/>
            <w:r w:rsidRPr="00315EED">
              <w:rPr>
                <w:rFonts w:ascii="Times New Roman" w:hAnsi="Times New Roman" w:cs="Times New Roman"/>
              </w:rPr>
              <w:t>ЮЗот</w:t>
            </w:r>
            <w:proofErr w:type="spellEnd"/>
            <w:r w:rsidRPr="00315EED">
              <w:rPr>
                <w:rFonts w:ascii="Times New Roman" w:hAnsi="Times New Roman" w:cs="Times New Roman"/>
              </w:rPr>
              <w:t xml:space="preserve">  поселка</w:t>
            </w:r>
            <w:proofErr w:type="gramEnd"/>
          </w:p>
        </w:tc>
        <w:tc>
          <w:tcPr>
            <w:tcW w:w="5045" w:type="dxa"/>
            <w:shd w:val="clear" w:color="auto" w:fill="auto"/>
          </w:tcPr>
          <w:p w:rsidR="00394394" w:rsidRPr="00315EED" w:rsidRDefault="00394394" w:rsidP="00315EED">
            <w:pPr>
              <w:pStyle w:val="affe"/>
              <w:snapToGrid w:val="0"/>
              <w:spacing w:line="240" w:lineRule="atLeast"/>
              <w:jc w:val="left"/>
              <w:rPr>
                <w:rFonts w:ascii="Times New Roman" w:hAnsi="Times New Roman" w:cs="Times New Roman"/>
              </w:rPr>
            </w:pPr>
            <w:r w:rsidRPr="00315EED">
              <w:rPr>
                <w:rFonts w:ascii="Times New Roman" w:hAnsi="Times New Roman" w:cs="Times New Roman"/>
              </w:rPr>
              <w:t xml:space="preserve">Постановление ЗС </w:t>
            </w:r>
            <w:proofErr w:type="gramStart"/>
            <w:r w:rsidRPr="00315EED">
              <w:rPr>
                <w:rFonts w:ascii="Times New Roman" w:hAnsi="Times New Roman" w:cs="Times New Roman"/>
              </w:rPr>
              <w:t>от  06.10.1998г</w:t>
            </w:r>
            <w:proofErr w:type="gramEnd"/>
            <w:r w:rsidRPr="00315EED">
              <w:rPr>
                <w:rFonts w:ascii="Times New Roman" w:hAnsi="Times New Roman" w:cs="Times New Roman"/>
              </w:rPr>
              <w:t>№118/21ПЗС</w:t>
            </w:r>
          </w:p>
        </w:tc>
      </w:tr>
      <w:tr w:rsidR="00394394" w:rsidRPr="00315EED" w:rsidTr="00394394">
        <w:trPr>
          <w:trHeight w:val="671"/>
        </w:trPr>
        <w:tc>
          <w:tcPr>
            <w:tcW w:w="536" w:type="dxa"/>
          </w:tcPr>
          <w:p w:rsidR="00394394" w:rsidRPr="00315EED" w:rsidRDefault="00394394" w:rsidP="00315EED">
            <w:pPr>
              <w:pStyle w:val="affe"/>
              <w:snapToGrid w:val="0"/>
              <w:spacing w:line="240" w:lineRule="atLeast"/>
              <w:ind w:firstLine="157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09" w:type="dxa"/>
            <w:shd w:val="clear" w:color="auto" w:fill="auto"/>
          </w:tcPr>
          <w:p w:rsidR="00394394" w:rsidRPr="00315EED" w:rsidRDefault="00394394" w:rsidP="00315EED">
            <w:pPr>
              <w:pStyle w:val="affe"/>
              <w:snapToGrid w:val="0"/>
              <w:spacing w:line="240" w:lineRule="atLeast"/>
              <w:ind w:firstLine="157"/>
              <w:jc w:val="left"/>
              <w:rPr>
                <w:rFonts w:ascii="Times New Roman" w:hAnsi="Times New Roman" w:cs="Times New Roman"/>
              </w:rPr>
            </w:pPr>
            <w:proofErr w:type="gramStart"/>
            <w:r w:rsidRPr="00315EED">
              <w:rPr>
                <w:rFonts w:ascii="Times New Roman" w:hAnsi="Times New Roman" w:cs="Times New Roman"/>
              </w:rPr>
              <w:t>Одиночный  курган</w:t>
            </w:r>
            <w:proofErr w:type="gramEnd"/>
            <w:r w:rsidRPr="00315EED">
              <w:rPr>
                <w:rFonts w:ascii="Times New Roman" w:hAnsi="Times New Roman" w:cs="Times New Roman"/>
              </w:rPr>
              <w:t xml:space="preserve"> 2</w:t>
            </w:r>
          </w:p>
        </w:tc>
        <w:tc>
          <w:tcPr>
            <w:tcW w:w="2683" w:type="dxa"/>
            <w:shd w:val="clear" w:color="auto" w:fill="auto"/>
          </w:tcPr>
          <w:p w:rsidR="00394394" w:rsidRPr="00315EED" w:rsidRDefault="00394394" w:rsidP="00315EED">
            <w:pPr>
              <w:pStyle w:val="affe"/>
              <w:snapToGrid w:val="0"/>
              <w:spacing w:line="240" w:lineRule="atLeast"/>
              <w:ind w:firstLine="12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315EED">
              <w:rPr>
                <w:rFonts w:ascii="Times New Roman" w:hAnsi="Times New Roman" w:cs="Times New Roman"/>
              </w:rPr>
              <w:t>п.Жанаталап</w:t>
            </w:r>
            <w:proofErr w:type="spellEnd"/>
            <w:r w:rsidRPr="00315EED">
              <w:rPr>
                <w:rFonts w:ascii="Times New Roman" w:hAnsi="Times New Roman" w:cs="Times New Roman"/>
              </w:rPr>
              <w:t>, в</w:t>
            </w:r>
          </w:p>
          <w:p w:rsidR="00394394" w:rsidRPr="00315EED" w:rsidRDefault="00394394" w:rsidP="00315EED">
            <w:pPr>
              <w:pStyle w:val="affe"/>
              <w:snapToGrid w:val="0"/>
              <w:spacing w:line="240" w:lineRule="atLeast"/>
              <w:ind w:firstLine="120"/>
              <w:jc w:val="left"/>
              <w:rPr>
                <w:rFonts w:ascii="Times New Roman" w:hAnsi="Times New Roman" w:cs="Times New Roman"/>
              </w:rPr>
            </w:pPr>
            <w:r w:rsidRPr="00315EED">
              <w:rPr>
                <w:rFonts w:ascii="Times New Roman" w:hAnsi="Times New Roman" w:cs="Times New Roman"/>
              </w:rPr>
              <w:t xml:space="preserve">6км к ЮЗ </w:t>
            </w:r>
            <w:proofErr w:type="gramStart"/>
            <w:r w:rsidRPr="00315EED">
              <w:rPr>
                <w:rFonts w:ascii="Times New Roman" w:hAnsi="Times New Roman" w:cs="Times New Roman"/>
              </w:rPr>
              <w:t>от  поселка</w:t>
            </w:r>
            <w:proofErr w:type="gramEnd"/>
          </w:p>
        </w:tc>
        <w:tc>
          <w:tcPr>
            <w:tcW w:w="5045" w:type="dxa"/>
            <w:shd w:val="clear" w:color="auto" w:fill="auto"/>
          </w:tcPr>
          <w:p w:rsidR="00394394" w:rsidRPr="00315EED" w:rsidRDefault="00394394" w:rsidP="00315EED">
            <w:pPr>
              <w:pStyle w:val="affe"/>
              <w:snapToGrid w:val="0"/>
              <w:spacing w:line="240" w:lineRule="atLeast"/>
              <w:jc w:val="left"/>
              <w:rPr>
                <w:rFonts w:ascii="Times New Roman" w:hAnsi="Times New Roman" w:cs="Times New Roman"/>
              </w:rPr>
            </w:pPr>
            <w:r w:rsidRPr="00315EED">
              <w:rPr>
                <w:rFonts w:ascii="Times New Roman" w:hAnsi="Times New Roman" w:cs="Times New Roman"/>
              </w:rPr>
              <w:t xml:space="preserve">Постановление ЗС </w:t>
            </w:r>
            <w:proofErr w:type="gramStart"/>
            <w:r w:rsidRPr="00315EED">
              <w:rPr>
                <w:rFonts w:ascii="Times New Roman" w:hAnsi="Times New Roman" w:cs="Times New Roman"/>
              </w:rPr>
              <w:t>от  06.10.1998г</w:t>
            </w:r>
            <w:proofErr w:type="gramEnd"/>
            <w:r w:rsidRPr="00315EED">
              <w:rPr>
                <w:rFonts w:ascii="Times New Roman" w:hAnsi="Times New Roman" w:cs="Times New Roman"/>
              </w:rPr>
              <w:t>№118/21ПЗС</w:t>
            </w:r>
          </w:p>
        </w:tc>
      </w:tr>
      <w:tr w:rsidR="00394394" w:rsidRPr="00315EED" w:rsidTr="00394394">
        <w:trPr>
          <w:trHeight w:val="671"/>
        </w:trPr>
        <w:tc>
          <w:tcPr>
            <w:tcW w:w="536" w:type="dxa"/>
          </w:tcPr>
          <w:p w:rsidR="00394394" w:rsidRPr="00315EED" w:rsidRDefault="00394394" w:rsidP="00315EED">
            <w:pPr>
              <w:pStyle w:val="affe"/>
              <w:snapToGrid w:val="0"/>
              <w:spacing w:line="240" w:lineRule="atLeast"/>
              <w:ind w:firstLine="157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09" w:type="dxa"/>
            <w:shd w:val="clear" w:color="auto" w:fill="auto"/>
          </w:tcPr>
          <w:p w:rsidR="00394394" w:rsidRPr="00315EED" w:rsidRDefault="00394394" w:rsidP="00315EED">
            <w:pPr>
              <w:pStyle w:val="affe"/>
              <w:snapToGrid w:val="0"/>
              <w:spacing w:line="240" w:lineRule="atLeast"/>
              <w:ind w:firstLine="157"/>
              <w:jc w:val="left"/>
              <w:rPr>
                <w:rFonts w:ascii="Times New Roman" w:hAnsi="Times New Roman" w:cs="Times New Roman"/>
              </w:rPr>
            </w:pPr>
            <w:proofErr w:type="gramStart"/>
            <w:r w:rsidRPr="00315EED">
              <w:rPr>
                <w:rFonts w:ascii="Times New Roman" w:hAnsi="Times New Roman" w:cs="Times New Roman"/>
              </w:rPr>
              <w:t>Одиночный  курган</w:t>
            </w:r>
            <w:proofErr w:type="gramEnd"/>
            <w:r w:rsidRPr="00315EED">
              <w:rPr>
                <w:rFonts w:ascii="Times New Roman" w:hAnsi="Times New Roman" w:cs="Times New Roman"/>
              </w:rPr>
              <w:t xml:space="preserve"> 3</w:t>
            </w:r>
          </w:p>
        </w:tc>
        <w:tc>
          <w:tcPr>
            <w:tcW w:w="2683" w:type="dxa"/>
            <w:shd w:val="clear" w:color="auto" w:fill="auto"/>
          </w:tcPr>
          <w:p w:rsidR="00394394" w:rsidRPr="00315EED" w:rsidRDefault="00394394" w:rsidP="00315EED">
            <w:pPr>
              <w:pStyle w:val="affe"/>
              <w:snapToGrid w:val="0"/>
              <w:spacing w:line="240" w:lineRule="atLeast"/>
              <w:ind w:firstLine="12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315EED">
              <w:rPr>
                <w:rFonts w:ascii="Times New Roman" w:hAnsi="Times New Roman" w:cs="Times New Roman"/>
              </w:rPr>
              <w:t>п.Жанаталап</w:t>
            </w:r>
            <w:proofErr w:type="spellEnd"/>
            <w:r w:rsidRPr="00315EED">
              <w:rPr>
                <w:rFonts w:ascii="Times New Roman" w:hAnsi="Times New Roman" w:cs="Times New Roman"/>
              </w:rPr>
              <w:t>, в</w:t>
            </w:r>
          </w:p>
          <w:p w:rsidR="00394394" w:rsidRPr="00315EED" w:rsidRDefault="00394394" w:rsidP="00315EED">
            <w:pPr>
              <w:pStyle w:val="affe"/>
              <w:snapToGrid w:val="0"/>
              <w:spacing w:line="240" w:lineRule="atLeast"/>
              <w:ind w:firstLine="120"/>
              <w:jc w:val="left"/>
              <w:rPr>
                <w:rFonts w:ascii="Times New Roman" w:hAnsi="Times New Roman" w:cs="Times New Roman"/>
              </w:rPr>
            </w:pPr>
            <w:r w:rsidRPr="00315EED">
              <w:rPr>
                <w:rFonts w:ascii="Times New Roman" w:hAnsi="Times New Roman" w:cs="Times New Roman"/>
              </w:rPr>
              <w:t xml:space="preserve">2км к ЮВ </w:t>
            </w:r>
            <w:proofErr w:type="gramStart"/>
            <w:r w:rsidRPr="00315EED">
              <w:rPr>
                <w:rFonts w:ascii="Times New Roman" w:hAnsi="Times New Roman" w:cs="Times New Roman"/>
              </w:rPr>
              <w:t>от  поселка</w:t>
            </w:r>
            <w:proofErr w:type="gramEnd"/>
          </w:p>
        </w:tc>
        <w:tc>
          <w:tcPr>
            <w:tcW w:w="5045" w:type="dxa"/>
            <w:shd w:val="clear" w:color="auto" w:fill="auto"/>
          </w:tcPr>
          <w:p w:rsidR="00394394" w:rsidRPr="00315EED" w:rsidRDefault="00394394" w:rsidP="00315EED">
            <w:pPr>
              <w:pStyle w:val="affe"/>
              <w:snapToGrid w:val="0"/>
              <w:spacing w:line="240" w:lineRule="atLeast"/>
              <w:jc w:val="left"/>
              <w:rPr>
                <w:rFonts w:ascii="Times New Roman" w:hAnsi="Times New Roman" w:cs="Times New Roman"/>
              </w:rPr>
            </w:pPr>
            <w:r w:rsidRPr="00315EED">
              <w:rPr>
                <w:rFonts w:ascii="Times New Roman" w:hAnsi="Times New Roman" w:cs="Times New Roman"/>
              </w:rPr>
              <w:t xml:space="preserve">Постановление ЗС </w:t>
            </w:r>
            <w:proofErr w:type="gramStart"/>
            <w:r w:rsidRPr="00315EED">
              <w:rPr>
                <w:rFonts w:ascii="Times New Roman" w:hAnsi="Times New Roman" w:cs="Times New Roman"/>
              </w:rPr>
              <w:t>от  06.10.1998г</w:t>
            </w:r>
            <w:proofErr w:type="gramEnd"/>
            <w:r w:rsidRPr="00315EED">
              <w:rPr>
                <w:rFonts w:ascii="Times New Roman" w:hAnsi="Times New Roman" w:cs="Times New Roman"/>
              </w:rPr>
              <w:t>№118/21ПЗС</w:t>
            </w:r>
          </w:p>
        </w:tc>
      </w:tr>
      <w:tr w:rsidR="00394394" w:rsidRPr="00315EED" w:rsidTr="00394394">
        <w:trPr>
          <w:trHeight w:val="671"/>
        </w:trPr>
        <w:tc>
          <w:tcPr>
            <w:tcW w:w="536" w:type="dxa"/>
          </w:tcPr>
          <w:p w:rsidR="00394394" w:rsidRPr="00315EED" w:rsidRDefault="00394394" w:rsidP="00315EED">
            <w:pPr>
              <w:pStyle w:val="affe"/>
              <w:snapToGrid w:val="0"/>
              <w:spacing w:line="240" w:lineRule="atLeast"/>
              <w:ind w:firstLine="157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09" w:type="dxa"/>
            <w:shd w:val="clear" w:color="auto" w:fill="auto"/>
          </w:tcPr>
          <w:p w:rsidR="00394394" w:rsidRPr="00315EED" w:rsidRDefault="00394394" w:rsidP="00315EED">
            <w:pPr>
              <w:pStyle w:val="affe"/>
              <w:snapToGrid w:val="0"/>
              <w:spacing w:line="240" w:lineRule="atLeast"/>
              <w:ind w:firstLine="157"/>
              <w:jc w:val="left"/>
              <w:rPr>
                <w:rFonts w:ascii="Times New Roman" w:hAnsi="Times New Roman" w:cs="Times New Roman"/>
              </w:rPr>
            </w:pPr>
            <w:proofErr w:type="gramStart"/>
            <w:r w:rsidRPr="00315EED">
              <w:rPr>
                <w:rFonts w:ascii="Times New Roman" w:hAnsi="Times New Roman" w:cs="Times New Roman"/>
              </w:rPr>
              <w:t>Курганный  могильник</w:t>
            </w:r>
            <w:proofErr w:type="gramEnd"/>
            <w:r w:rsidRPr="00315EED"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2683" w:type="dxa"/>
            <w:shd w:val="clear" w:color="auto" w:fill="auto"/>
          </w:tcPr>
          <w:p w:rsidR="00394394" w:rsidRPr="00315EED" w:rsidRDefault="00394394" w:rsidP="00315EED">
            <w:pPr>
              <w:pStyle w:val="affe"/>
              <w:snapToGrid w:val="0"/>
              <w:spacing w:line="240" w:lineRule="atLeast"/>
              <w:ind w:firstLine="12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315EED">
              <w:rPr>
                <w:rFonts w:ascii="Times New Roman" w:hAnsi="Times New Roman" w:cs="Times New Roman"/>
              </w:rPr>
              <w:t>п.Жанаталап</w:t>
            </w:r>
            <w:proofErr w:type="spellEnd"/>
            <w:r w:rsidRPr="00315EED">
              <w:rPr>
                <w:rFonts w:ascii="Times New Roman" w:hAnsi="Times New Roman" w:cs="Times New Roman"/>
              </w:rPr>
              <w:t>, в</w:t>
            </w:r>
          </w:p>
          <w:p w:rsidR="00394394" w:rsidRPr="00315EED" w:rsidRDefault="00394394" w:rsidP="00315EED">
            <w:pPr>
              <w:pStyle w:val="affe"/>
              <w:snapToGrid w:val="0"/>
              <w:spacing w:line="240" w:lineRule="atLeast"/>
              <w:ind w:firstLine="120"/>
              <w:jc w:val="left"/>
              <w:rPr>
                <w:rFonts w:ascii="Times New Roman" w:hAnsi="Times New Roman" w:cs="Times New Roman"/>
              </w:rPr>
            </w:pPr>
            <w:r w:rsidRPr="00315EED">
              <w:rPr>
                <w:rFonts w:ascii="Times New Roman" w:hAnsi="Times New Roman" w:cs="Times New Roman"/>
              </w:rPr>
              <w:t xml:space="preserve">2км к ЗЮЗ </w:t>
            </w:r>
            <w:proofErr w:type="gramStart"/>
            <w:r w:rsidRPr="00315EED">
              <w:rPr>
                <w:rFonts w:ascii="Times New Roman" w:hAnsi="Times New Roman" w:cs="Times New Roman"/>
              </w:rPr>
              <w:t>от  поселка</w:t>
            </w:r>
            <w:proofErr w:type="gramEnd"/>
          </w:p>
        </w:tc>
        <w:tc>
          <w:tcPr>
            <w:tcW w:w="5045" w:type="dxa"/>
            <w:shd w:val="clear" w:color="auto" w:fill="auto"/>
          </w:tcPr>
          <w:p w:rsidR="00394394" w:rsidRPr="00315EED" w:rsidRDefault="00394394" w:rsidP="00315EED">
            <w:pPr>
              <w:pStyle w:val="affe"/>
              <w:snapToGrid w:val="0"/>
              <w:spacing w:line="240" w:lineRule="atLeast"/>
              <w:jc w:val="left"/>
              <w:rPr>
                <w:rFonts w:ascii="Times New Roman" w:hAnsi="Times New Roman" w:cs="Times New Roman"/>
              </w:rPr>
            </w:pPr>
            <w:r w:rsidRPr="00315EED">
              <w:rPr>
                <w:rFonts w:ascii="Times New Roman" w:hAnsi="Times New Roman" w:cs="Times New Roman"/>
              </w:rPr>
              <w:t xml:space="preserve">Постановление ЗС </w:t>
            </w:r>
            <w:proofErr w:type="gramStart"/>
            <w:r w:rsidRPr="00315EED">
              <w:rPr>
                <w:rFonts w:ascii="Times New Roman" w:hAnsi="Times New Roman" w:cs="Times New Roman"/>
              </w:rPr>
              <w:t>от  06.10.1998г</w:t>
            </w:r>
            <w:proofErr w:type="gramEnd"/>
            <w:r w:rsidRPr="00315EED">
              <w:rPr>
                <w:rFonts w:ascii="Times New Roman" w:hAnsi="Times New Roman" w:cs="Times New Roman"/>
              </w:rPr>
              <w:t>№118/21ПЗС</w:t>
            </w:r>
          </w:p>
        </w:tc>
      </w:tr>
      <w:tr w:rsidR="00394394" w:rsidRPr="00315EED" w:rsidTr="00394394">
        <w:trPr>
          <w:trHeight w:val="671"/>
        </w:trPr>
        <w:tc>
          <w:tcPr>
            <w:tcW w:w="536" w:type="dxa"/>
          </w:tcPr>
          <w:p w:rsidR="00394394" w:rsidRPr="00315EED" w:rsidRDefault="00394394" w:rsidP="00315EED">
            <w:pPr>
              <w:pStyle w:val="affe"/>
              <w:snapToGrid w:val="0"/>
              <w:spacing w:line="240" w:lineRule="atLeast"/>
              <w:ind w:firstLine="157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09" w:type="dxa"/>
            <w:shd w:val="clear" w:color="auto" w:fill="auto"/>
          </w:tcPr>
          <w:p w:rsidR="00394394" w:rsidRPr="00315EED" w:rsidRDefault="00394394" w:rsidP="00315EED">
            <w:pPr>
              <w:pStyle w:val="affe"/>
              <w:snapToGrid w:val="0"/>
              <w:spacing w:line="240" w:lineRule="atLeast"/>
              <w:ind w:firstLine="157"/>
              <w:jc w:val="left"/>
              <w:rPr>
                <w:rFonts w:ascii="Times New Roman" w:hAnsi="Times New Roman" w:cs="Times New Roman"/>
              </w:rPr>
            </w:pPr>
            <w:proofErr w:type="gramStart"/>
            <w:r w:rsidRPr="00315EED">
              <w:rPr>
                <w:rFonts w:ascii="Times New Roman" w:hAnsi="Times New Roman" w:cs="Times New Roman"/>
              </w:rPr>
              <w:t>Курганный  могильник</w:t>
            </w:r>
            <w:proofErr w:type="gramEnd"/>
            <w:r w:rsidRPr="00315EED">
              <w:rPr>
                <w:rFonts w:ascii="Times New Roman" w:hAnsi="Times New Roman" w:cs="Times New Roman"/>
              </w:rPr>
              <w:t xml:space="preserve"> 2</w:t>
            </w:r>
          </w:p>
          <w:p w:rsidR="00394394" w:rsidRPr="00315EED" w:rsidRDefault="00394394" w:rsidP="00315EED">
            <w:pPr>
              <w:pStyle w:val="affe"/>
              <w:snapToGrid w:val="0"/>
              <w:spacing w:line="240" w:lineRule="atLeast"/>
              <w:ind w:firstLine="157"/>
              <w:jc w:val="left"/>
              <w:rPr>
                <w:rFonts w:ascii="Times New Roman" w:hAnsi="Times New Roman" w:cs="Times New Roman"/>
              </w:rPr>
            </w:pPr>
            <w:r w:rsidRPr="00315EED">
              <w:rPr>
                <w:rFonts w:ascii="Times New Roman" w:hAnsi="Times New Roman" w:cs="Times New Roman"/>
              </w:rPr>
              <w:t>(</w:t>
            </w:r>
            <w:proofErr w:type="gramStart"/>
            <w:r w:rsidRPr="00315EED">
              <w:rPr>
                <w:rFonts w:ascii="Times New Roman" w:hAnsi="Times New Roman" w:cs="Times New Roman"/>
              </w:rPr>
              <w:t>требует  уточнения</w:t>
            </w:r>
            <w:proofErr w:type="gramEnd"/>
            <w:r w:rsidRPr="00315EE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83" w:type="dxa"/>
            <w:shd w:val="clear" w:color="auto" w:fill="auto"/>
          </w:tcPr>
          <w:p w:rsidR="00394394" w:rsidRPr="00315EED" w:rsidRDefault="00394394" w:rsidP="00315EED">
            <w:pPr>
              <w:pStyle w:val="affe"/>
              <w:snapToGrid w:val="0"/>
              <w:spacing w:line="240" w:lineRule="atLeast"/>
              <w:ind w:firstLine="12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315EED">
              <w:rPr>
                <w:rFonts w:ascii="Times New Roman" w:hAnsi="Times New Roman" w:cs="Times New Roman"/>
              </w:rPr>
              <w:t>п.Жанаталап</w:t>
            </w:r>
            <w:proofErr w:type="spellEnd"/>
            <w:r w:rsidRPr="00315EED">
              <w:rPr>
                <w:rFonts w:ascii="Times New Roman" w:hAnsi="Times New Roman" w:cs="Times New Roman"/>
              </w:rPr>
              <w:t>, в</w:t>
            </w:r>
          </w:p>
          <w:p w:rsidR="00394394" w:rsidRPr="00315EED" w:rsidRDefault="00394394" w:rsidP="00315EED">
            <w:pPr>
              <w:pStyle w:val="affe"/>
              <w:snapToGrid w:val="0"/>
              <w:spacing w:line="240" w:lineRule="atLeast"/>
              <w:ind w:firstLine="120"/>
              <w:jc w:val="left"/>
              <w:rPr>
                <w:rFonts w:ascii="Times New Roman" w:hAnsi="Times New Roman" w:cs="Times New Roman"/>
              </w:rPr>
            </w:pPr>
            <w:r w:rsidRPr="00315EED">
              <w:rPr>
                <w:rFonts w:ascii="Times New Roman" w:hAnsi="Times New Roman" w:cs="Times New Roman"/>
              </w:rPr>
              <w:t>5-6км к ЮЗ от поселка</w:t>
            </w:r>
          </w:p>
        </w:tc>
        <w:tc>
          <w:tcPr>
            <w:tcW w:w="5045" w:type="dxa"/>
            <w:shd w:val="clear" w:color="auto" w:fill="auto"/>
          </w:tcPr>
          <w:p w:rsidR="00394394" w:rsidRPr="00315EED" w:rsidRDefault="00394394" w:rsidP="00315EED">
            <w:pPr>
              <w:pStyle w:val="affe"/>
              <w:snapToGrid w:val="0"/>
              <w:spacing w:line="240" w:lineRule="atLeast"/>
              <w:jc w:val="left"/>
              <w:rPr>
                <w:rFonts w:ascii="Times New Roman" w:hAnsi="Times New Roman" w:cs="Times New Roman"/>
              </w:rPr>
            </w:pPr>
            <w:r w:rsidRPr="00315EED">
              <w:rPr>
                <w:rFonts w:ascii="Times New Roman" w:hAnsi="Times New Roman" w:cs="Times New Roman"/>
              </w:rPr>
              <w:t xml:space="preserve">Постановление ЗС </w:t>
            </w:r>
            <w:proofErr w:type="gramStart"/>
            <w:r w:rsidRPr="00315EED">
              <w:rPr>
                <w:rFonts w:ascii="Times New Roman" w:hAnsi="Times New Roman" w:cs="Times New Roman"/>
              </w:rPr>
              <w:t>от  06.10.1998г</w:t>
            </w:r>
            <w:proofErr w:type="gramEnd"/>
            <w:r w:rsidRPr="00315EED">
              <w:rPr>
                <w:rFonts w:ascii="Times New Roman" w:hAnsi="Times New Roman" w:cs="Times New Roman"/>
              </w:rPr>
              <w:t>№118/21ПЗС</w:t>
            </w:r>
          </w:p>
        </w:tc>
      </w:tr>
      <w:tr w:rsidR="00394394" w:rsidRPr="00315EED" w:rsidTr="00394394">
        <w:trPr>
          <w:trHeight w:val="661"/>
        </w:trPr>
        <w:tc>
          <w:tcPr>
            <w:tcW w:w="536" w:type="dxa"/>
          </w:tcPr>
          <w:p w:rsidR="00394394" w:rsidRPr="00315EED" w:rsidRDefault="00394394" w:rsidP="00315EED">
            <w:pPr>
              <w:pStyle w:val="affe"/>
              <w:snapToGrid w:val="0"/>
              <w:spacing w:line="240" w:lineRule="atLeast"/>
              <w:ind w:firstLine="157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609" w:type="dxa"/>
            <w:shd w:val="clear" w:color="auto" w:fill="auto"/>
          </w:tcPr>
          <w:p w:rsidR="00394394" w:rsidRPr="00315EED" w:rsidRDefault="00394394" w:rsidP="00315EED">
            <w:pPr>
              <w:pStyle w:val="affe"/>
              <w:snapToGrid w:val="0"/>
              <w:spacing w:line="240" w:lineRule="atLeast"/>
              <w:ind w:firstLine="157"/>
              <w:jc w:val="left"/>
              <w:rPr>
                <w:rFonts w:ascii="Times New Roman" w:hAnsi="Times New Roman" w:cs="Times New Roman"/>
              </w:rPr>
            </w:pPr>
            <w:proofErr w:type="gramStart"/>
            <w:r w:rsidRPr="00315EED">
              <w:rPr>
                <w:rFonts w:ascii="Times New Roman" w:hAnsi="Times New Roman" w:cs="Times New Roman"/>
              </w:rPr>
              <w:t>Курганный  могильник</w:t>
            </w:r>
            <w:proofErr w:type="gramEnd"/>
            <w:r w:rsidRPr="00315EED">
              <w:rPr>
                <w:rFonts w:ascii="Times New Roman" w:hAnsi="Times New Roman" w:cs="Times New Roman"/>
              </w:rPr>
              <w:t xml:space="preserve"> 3</w:t>
            </w:r>
          </w:p>
        </w:tc>
        <w:tc>
          <w:tcPr>
            <w:tcW w:w="2683" w:type="dxa"/>
            <w:shd w:val="clear" w:color="auto" w:fill="auto"/>
          </w:tcPr>
          <w:p w:rsidR="00394394" w:rsidRPr="00315EED" w:rsidRDefault="00394394" w:rsidP="00315EED">
            <w:pPr>
              <w:pStyle w:val="affe"/>
              <w:snapToGrid w:val="0"/>
              <w:spacing w:line="240" w:lineRule="atLeast"/>
              <w:ind w:firstLine="12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315EED">
              <w:rPr>
                <w:rFonts w:ascii="Times New Roman" w:hAnsi="Times New Roman" w:cs="Times New Roman"/>
              </w:rPr>
              <w:t>п.Жанаталап</w:t>
            </w:r>
            <w:proofErr w:type="spellEnd"/>
            <w:r w:rsidRPr="00315EED">
              <w:rPr>
                <w:rFonts w:ascii="Times New Roman" w:hAnsi="Times New Roman" w:cs="Times New Roman"/>
              </w:rPr>
              <w:t>, в</w:t>
            </w:r>
          </w:p>
          <w:p w:rsidR="00394394" w:rsidRPr="00315EED" w:rsidRDefault="00394394" w:rsidP="00315EED">
            <w:pPr>
              <w:pStyle w:val="affe"/>
              <w:snapToGrid w:val="0"/>
              <w:spacing w:line="240" w:lineRule="atLeast"/>
              <w:ind w:firstLine="120"/>
              <w:jc w:val="left"/>
              <w:rPr>
                <w:rFonts w:ascii="Times New Roman" w:hAnsi="Times New Roman" w:cs="Times New Roman"/>
              </w:rPr>
            </w:pPr>
            <w:r w:rsidRPr="00315EED">
              <w:rPr>
                <w:rFonts w:ascii="Times New Roman" w:hAnsi="Times New Roman" w:cs="Times New Roman"/>
              </w:rPr>
              <w:t>9км к ЮЗ от поселка</w:t>
            </w:r>
          </w:p>
        </w:tc>
        <w:tc>
          <w:tcPr>
            <w:tcW w:w="5045" w:type="dxa"/>
            <w:shd w:val="clear" w:color="auto" w:fill="auto"/>
          </w:tcPr>
          <w:p w:rsidR="00394394" w:rsidRPr="00315EED" w:rsidRDefault="00394394" w:rsidP="00315EED">
            <w:pPr>
              <w:pStyle w:val="affe"/>
              <w:snapToGrid w:val="0"/>
              <w:spacing w:line="240" w:lineRule="atLeast"/>
              <w:jc w:val="left"/>
              <w:rPr>
                <w:rFonts w:ascii="Times New Roman" w:hAnsi="Times New Roman" w:cs="Times New Roman"/>
              </w:rPr>
            </w:pPr>
            <w:r w:rsidRPr="00315EED">
              <w:rPr>
                <w:rFonts w:ascii="Times New Roman" w:hAnsi="Times New Roman" w:cs="Times New Roman"/>
              </w:rPr>
              <w:t xml:space="preserve">Постановление ЗС </w:t>
            </w:r>
            <w:proofErr w:type="gramStart"/>
            <w:r w:rsidRPr="00315EED">
              <w:rPr>
                <w:rFonts w:ascii="Times New Roman" w:hAnsi="Times New Roman" w:cs="Times New Roman"/>
              </w:rPr>
              <w:t>от  06.10.1998г</w:t>
            </w:r>
            <w:proofErr w:type="gramEnd"/>
            <w:r w:rsidRPr="00315EED">
              <w:rPr>
                <w:rFonts w:ascii="Times New Roman" w:hAnsi="Times New Roman" w:cs="Times New Roman"/>
              </w:rPr>
              <w:t>№118/21ПЗС</w:t>
            </w:r>
          </w:p>
        </w:tc>
      </w:tr>
      <w:tr w:rsidR="00394394" w:rsidRPr="00315EED" w:rsidTr="00394394">
        <w:trPr>
          <w:trHeight w:val="671"/>
        </w:trPr>
        <w:tc>
          <w:tcPr>
            <w:tcW w:w="536" w:type="dxa"/>
          </w:tcPr>
          <w:p w:rsidR="00394394" w:rsidRPr="00315EED" w:rsidRDefault="00394394" w:rsidP="00315EED">
            <w:pPr>
              <w:pStyle w:val="affe"/>
              <w:snapToGrid w:val="0"/>
              <w:spacing w:line="240" w:lineRule="atLeast"/>
              <w:ind w:firstLine="157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09" w:type="dxa"/>
            <w:shd w:val="clear" w:color="auto" w:fill="auto"/>
          </w:tcPr>
          <w:p w:rsidR="00394394" w:rsidRPr="00315EED" w:rsidRDefault="00394394" w:rsidP="00315EED">
            <w:pPr>
              <w:pStyle w:val="affe"/>
              <w:snapToGrid w:val="0"/>
              <w:spacing w:line="240" w:lineRule="atLeast"/>
              <w:ind w:firstLine="157"/>
              <w:jc w:val="left"/>
              <w:rPr>
                <w:rFonts w:ascii="Times New Roman" w:hAnsi="Times New Roman" w:cs="Times New Roman"/>
              </w:rPr>
            </w:pPr>
            <w:proofErr w:type="gramStart"/>
            <w:r w:rsidRPr="00315EED">
              <w:rPr>
                <w:rFonts w:ascii="Times New Roman" w:hAnsi="Times New Roman" w:cs="Times New Roman"/>
              </w:rPr>
              <w:t>Курганный  могильник</w:t>
            </w:r>
            <w:proofErr w:type="gramEnd"/>
            <w:r w:rsidRPr="00315EED">
              <w:rPr>
                <w:rFonts w:ascii="Times New Roman" w:hAnsi="Times New Roman" w:cs="Times New Roman"/>
              </w:rPr>
              <w:t xml:space="preserve"> 4</w:t>
            </w:r>
          </w:p>
        </w:tc>
        <w:tc>
          <w:tcPr>
            <w:tcW w:w="2683" w:type="dxa"/>
            <w:shd w:val="clear" w:color="auto" w:fill="auto"/>
          </w:tcPr>
          <w:p w:rsidR="00394394" w:rsidRPr="00315EED" w:rsidRDefault="00394394" w:rsidP="00315EED">
            <w:pPr>
              <w:pStyle w:val="affe"/>
              <w:snapToGrid w:val="0"/>
              <w:spacing w:line="240" w:lineRule="atLeast"/>
              <w:ind w:firstLine="12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315EED">
              <w:rPr>
                <w:rFonts w:ascii="Times New Roman" w:hAnsi="Times New Roman" w:cs="Times New Roman"/>
              </w:rPr>
              <w:t>п.Жанаталап</w:t>
            </w:r>
            <w:proofErr w:type="spellEnd"/>
            <w:r w:rsidRPr="00315EED">
              <w:rPr>
                <w:rFonts w:ascii="Times New Roman" w:hAnsi="Times New Roman" w:cs="Times New Roman"/>
              </w:rPr>
              <w:t>, в</w:t>
            </w:r>
          </w:p>
          <w:p w:rsidR="00394394" w:rsidRPr="00315EED" w:rsidRDefault="00394394" w:rsidP="00315EED">
            <w:pPr>
              <w:pStyle w:val="affe"/>
              <w:snapToGrid w:val="0"/>
              <w:spacing w:line="240" w:lineRule="atLeast"/>
              <w:ind w:firstLine="120"/>
              <w:jc w:val="left"/>
              <w:rPr>
                <w:rFonts w:ascii="Times New Roman" w:hAnsi="Times New Roman" w:cs="Times New Roman"/>
              </w:rPr>
            </w:pPr>
            <w:r w:rsidRPr="00315EED">
              <w:rPr>
                <w:rFonts w:ascii="Times New Roman" w:hAnsi="Times New Roman" w:cs="Times New Roman"/>
              </w:rPr>
              <w:t xml:space="preserve">10-11км к ЮЗ </w:t>
            </w:r>
            <w:proofErr w:type="gramStart"/>
            <w:r w:rsidRPr="00315EED">
              <w:rPr>
                <w:rFonts w:ascii="Times New Roman" w:hAnsi="Times New Roman" w:cs="Times New Roman"/>
              </w:rPr>
              <w:t>от  поселка</w:t>
            </w:r>
            <w:proofErr w:type="gramEnd"/>
          </w:p>
        </w:tc>
        <w:tc>
          <w:tcPr>
            <w:tcW w:w="5045" w:type="dxa"/>
            <w:shd w:val="clear" w:color="auto" w:fill="auto"/>
          </w:tcPr>
          <w:p w:rsidR="00394394" w:rsidRPr="00315EED" w:rsidRDefault="00394394" w:rsidP="00315EED">
            <w:pPr>
              <w:pStyle w:val="affe"/>
              <w:snapToGrid w:val="0"/>
              <w:spacing w:line="240" w:lineRule="atLeast"/>
              <w:jc w:val="left"/>
              <w:rPr>
                <w:rFonts w:ascii="Times New Roman" w:hAnsi="Times New Roman" w:cs="Times New Roman"/>
              </w:rPr>
            </w:pPr>
            <w:r w:rsidRPr="00315EED">
              <w:rPr>
                <w:rFonts w:ascii="Times New Roman" w:hAnsi="Times New Roman" w:cs="Times New Roman"/>
              </w:rPr>
              <w:t xml:space="preserve">Постановление ЗС </w:t>
            </w:r>
            <w:proofErr w:type="gramStart"/>
            <w:r w:rsidRPr="00315EED">
              <w:rPr>
                <w:rFonts w:ascii="Times New Roman" w:hAnsi="Times New Roman" w:cs="Times New Roman"/>
              </w:rPr>
              <w:t>от  06.10.1998г</w:t>
            </w:r>
            <w:proofErr w:type="gramEnd"/>
            <w:r w:rsidRPr="00315EED">
              <w:rPr>
                <w:rFonts w:ascii="Times New Roman" w:hAnsi="Times New Roman" w:cs="Times New Roman"/>
              </w:rPr>
              <w:t>№118/21ПЗС</w:t>
            </w:r>
          </w:p>
        </w:tc>
      </w:tr>
      <w:tr w:rsidR="00394394" w:rsidRPr="00315EED" w:rsidTr="00394394">
        <w:trPr>
          <w:trHeight w:val="661"/>
        </w:trPr>
        <w:tc>
          <w:tcPr>
            <w:tcW w:w="536" w:type="dxa"/>
          </w:tcPr>
          <w:p w:rsidR="00394394" w:rsidRPr="00315EED" w:rsidRDefault="00394394" w:rsidP="00315EED">
            <w:pPr>
              <w:pStyle w:val="affe"/>
              <w:snapToGrid w:val="0"/>
              <w:spacing w:line="240" w:lineRule="atLeast"/>
              <w:ind w:firstLine="157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609" w:type="dxa"/>
            <w:shd w:val="clear" w:color="auto" w:fill="auto"/>
          </w:tcPr>
          <w:p w:rsidR="00394394" w:rsidRPr="00315EED" w:rsidRDefault="00394394" w:rsidP="00315EED">
            <w:pPr>
              <w:pStyle w:val="affe"/>
              <w:snapToGrid w:val="0"/>
              <w:spacing w:line="240" w:lineRule="atLeast"/>
              <w:ind w:firstLine="157"/>
              <w:jc w:val="left"/>
              <w:rPr>
                <w:rFonts w:ascii="Times New Roman" w:hAnsi="Times New Roman" w:cs="Times New Roman"/>
              </w:rPr>
            </w:pPr>
            <w:proofErr w:type="gramStart"/>
            <w:r w:rsidRPr="00315EED">
              <w:rPr>
                <w:rFonts w:ascii="Times New Roman" w:hAnsi="Times New Roman" w:cs="Times New Roman"/>
              </w:rPr>
              <w:t>Курганный  могильник</w:t>
            </w:r>
            <w:proofErr w:type="gramEnd"/>
            <w:r w:rsidRPr="00315EED">
              <w:rPr>
                <w:rFonts w:ascii="Times New Roman" w:hAnsi="Times New Roman" w:cs="Times New Roman"/>
              </w:rPr>
              <w:t xml:space="preserve"> 5</w:t>
            </w:r>
          </w:p>
        </w:tc>
        <w:tc>
          <w:tcPr>
            <w:tcW w:w="2683" w:type="dxa"/>
            <w:shd w:val="clear" w:color="auto" w:fill="auto"/>
          </w:tcPr>
          <w:p w:rsidR="00394394" w:rsidRPr="00315EED" w:rsidRDefault="00394394" w:rsidP="00315EED">
            <w:pPr>
              <w:pStyle w:val="affe"/>
              <w:snapToGrid w:val="0"/>
              <w:spacing w:line="240" w:lineRule="atLeast"/>
              <w:ind w:firstLine="12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315EED">
              <w:rPr>
                <w:rFonts w:ascii="Times New Roman" w:hAnsi="Times New Roman" w:cs="Times New Roman"/>
              </w:rPr>
              <w:t>п.Жанаталап</w:t>
            </w:r>
            <w:proofErr w:type="spellEnd"/>
            <w:r w:rsidRPr="00315EED">
              <w:rPr>
                <w:rFonts w:ascii="Times New Roman" w:hAnsi="Times New Roman" w:cs="Times New Roman"/>
              </w:rPr>
              <w:t>, в</w:t>
            </w:r>
          </w:p>
          <w:p w:rsidR="00394394" w:rsidRPr="00315EED" w:rsidRDefault="00394394" w:rsidP="00315EED">
            <w:pPr>
              <w:pStyle w:val="affe"/>
              <w:snapToGrid w:val="0"/>
              <w:spacing w:line="240" w:lineRule="atLeast"/>
              <w:ind w:firstLine="120"/>
              <w:jc w:val="left"/>
              <w:rPr>
                <w:rFonts w:ascii="Times New Roman" w:hAnsi="Times New Roman" w:cs="Times New Roman"/>
              </w:rPr>
            </w:pPr>
            <w:r w:rsidRPr="00315EED">
              <w:rPr>
                <w:rFonts w:ascii="Times New Roman" w:hAnsi="Times New Roman" w:cs="Times New Roman"/>
              </w:rPr>
              <w:t>5км к ЮЮЗ от поселка</w:t>
            </w:r>
          </w:p>
        </w:tc>
        <w:tc>
          <w:tcPr>
            <w:tcW w:w="5045" w:type="dxa"/>
            <w:shd w:val="clear" w:color="auto" w:fill="auto"/>
          </w:tcPr>
          <w:p w:rsidR="00394394" w:rsidRPr="00315EED" w:rsidRDefault="00394394" w:rsidP="00315EED">
            <w:pPr>
              <w:pStyle w:val="affe"/>
              <w:snapToGrid w:val="0"/>
              <w:spacing w:line="240" w:lineRule="atLeast"/>
              <w:jc w:val="left"/>
              <w:rPr>
                <w:rFonts w:ascii="Times New Roman" w:hAnsi="Times New Roman" w:cs="Times New Roman"/>
              </w:rPr>
            </w:pPr>
            <w:r w:rsidRPr="00315EED">
              <w:rPr>
                <w:rFonts w:ascii="Times New Roman" w:hAnsi="Times New Roman" w:cs="Times New Roman"/>
              </w:rPr>
              <w:t xml:space="preserve">Постановление ЗС </w:t>
            </w:r>
            <w:proofErr w:type="gramStart"/>
            <w:r w:rsidRPr="00315EED">
              <w:rPr>
                <w:rFonts w:ascii="Times New Roman" w:hAnsi="Times New Roman" w:cs="Times New Roman"/>
              </w:rPr>
              <w:t>от  06.10.1998г</w:t>
            </w:r>
            <w:proofErr w:type="gramEnd"/>
            <w:r w:rsidRPr="00315EED">
              <w:rPr>
                <w:rFonts w:ascii="Times New Roman" w:hAnsi="Times New Roman" w:cs="Times New Roman"/>
              </w:rPr>
              <w:t>№118/21ПЗС</w:t>
            </w:r>
          </w:p>
        </w:tc>
      </w:tr>
      <w:tr w:rsidR="00394394" w:rsidRPr="00315EED" w:rsidTr="00394394">
        <w:trPr>
          <w:trHeight w:val="671"/>
        </w:trPr>
        <w:tc>
          <w:tcPr>
            <w:tcW w:w="536" w:type="dxa"/>
          </w:tcPr>
          <w:p w:rsidR="00394394" w:rsidRPr="00315EED" w:rsidRDefault="00394394" w:rsidP="00315EED">
            <w:pPr>
              <w:pStyle w:val="affe"/>
              <w:snapToGrid w:val="0"/>
              <w:spacing w:line="240" w:lineRule="atLeast"/>
              <w:ind w:firstLine="157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609" w:type="dxa"/>
            <w:shd w:val="clear" w:color="auto" w:fill="auto"/>
          </w:tcPr>
          <w:p w:rsidR="00394394" w:rsidRPr="00315EED" w:rsidRDefault="00394394" w:rsidP="00315EED">
            <w:pPr>
              <w:pStyle w:val="affe"/>
              <w:snapToGrid w:val="0"/>
              <w:spacing w:line="240" w:lineRule="atLeast"/>
              <w:ind w:firstLine="157"/>
              <w:jc w:val="left"/>
              <w:rPr>
                <w:rFonts w:ascii="Times New Roman" w:hAnsi="Times New Roman" w:cs="Times New Roman"/>
              </w:rPr>
            </w:pPr>
            <w:proofErr w:type="gramStart"/>
            <w:r w:rsidRPr="00315EED">
              <w:rPr>
                <w:rFonts w:ascii="Times New Roman" w:hAnsi="Times New Roman" w:cs="Times New Roman"/>
              </w:rPr>
              <w:t>Курганный  могильник</w:t>
            </w:r>
            <w:proofErr w:type="gramEnd"/>
            <w:r w:rsidRPr="00315EED">
              <w:rPr>
                <w:rFonts w:ascii="Times New Roman" w:hAnsi="Times New Roman" w:cs="Times New Roman"/>
              </w:rPr>
              <w:t xml:space="preserve"> 6</w:t>
            </w:r>
          </w:p>
        </w:tc>
        <w:tc>
          <w:tcPr>
            <w:tcW w:w="2683" w:type="dxa"/>
            <w:shd w:val="clear" w:color="auto" w:fill="auto"/>
          </w:tcPr>
          <w:p w:rsidR="00394394" w:rsidRPr="00315EED" w:rsidRDefault="00394394" w:rsidP="00315EED">
            <w:pPr>
              <w:pStyle w:val="affe"/>
              <w:snapToGrid w:val="0"/>
              <w:spacing w:line="240" w:lineRule="atLeast"/>
              <w:ind w:firstLine="120"/>
              <w:jc w:val="left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315EED">
              <w:rPr>
                <w:rFonts w:ascii="Times New Roman" w:hAnsi="Times New Roman" w:cs="Times New Roman"/>
              </w:rPr>
              <w:t>п.Жанаталап,в</w:t>
            </w:r>
            <w:proofErr w:type="spellEnd"/>
            <w:proofErr w:type="gramEnd"/>
            <w:r w:rsidRPr="00315EED">
              <w:rPr>
                <w:rFonts w:ascii="Times New Roman" w:hAnsi="Times New Roman" w:cs="Times New Roman"/>
              </w:rPr>
              <w:t xml:space="preserve"> 6,5-7км </w:t>
            </w:r>
            <w:proofErr w:type="spellStart"/>
            <w:r w:rsidRPr="00315EED">
              <w:rPr>
                <w:rFonts w:ascii="Times New Roman" w:hAnsi="Times New Roman" w:cs="Times New Roman"/>
              </w:rPr>
              <w:t>кЮЮВ</w:t>
            </w:r>
            <w:proofErr w:type="spellEnd"/>
            <w:r w:rsidRPr="00315EED">
              <w:rPr>
                <w:rFonts w:ascii="Times New Roman" w:hAnsi="Times New Roman" w:cs="Times New Roman"/>
              </w:rPr>
              <w:t xml:space="preserve"> от  поселка</w:t>
            </w:r>
          </w:p>
        </w:tc>
        <w:tc>
          <w:tcPr>
            <w:tcW w:w="5045" w:type="dxa"/>
            <w:shd w:val="clear" w:color="auto" w:fill="auto"/>
          </w:tcPr>
          <w:p w:rsidR="00394394" w:rsidRPr="00315EED" w:rsidRDefault="00394394" w:rsidP="00315EED">
            <w:pPr>
              <w:pStyle w:val="affe"/>
              <w:snapToGrid w:val="0"/>
              <w:spacing w:line="240" w:lineRule="atLeast"/>
              <w:jc w:val="left"/>
              <w:rPr>
                <w:rFonts w:ascii="Times New Roman" w:hAnsi="Times New Roman" w:cs="Times New Roman"/>
              </w:rPr>
            </w:pPr>
            <w:r w:rsidRPr="00315EED">
              <w:rPr>
                <w:rFonts w:ascii="Times New Roman" w:hAnsi="Times New Roman" w:cs="Times New Roman"/>
              </w:rPr>
              <w:t xml:space="preserve">Постановление ЗС </w:t>
            </w:r>
            <w:proofErr w:type="gramStart"/>
            <w:r w:rsidRPr="00315EED">
              <w:rPr>
                <w:rFonts w:ascii="Times New Roman" w:hAnsi="Times New Roman" w:cs="Times New Roman"/>
              </w:rPr>
              <w:t>от  06.10.1998г</w:t>
            </w:r>
            <w:proofErr w:type="gramEnd"/>
            <w:r w:rsidRPr="00315EED">
              <w:rPr>
                <w:rFonts w:ascii="Times New Roman" w:hAnsi="Times New Roman" w:cs="Times New Roman"/>
              </w:rPr>
              <w:t>№118/21ПЗС</w:t>
            </w:r>
          </w:p>
        </w:tc>
      </w:tr>
      <w:tr w:rsidR="00394394" w:rsidRPr="00315EED" w:rsidTr="00394394">
        <w:trPr>
          <w:trHeight w:val="671"/>
        </w:trPr>
        <w:tc>
          <w:tcPr>
            <w:tcW w:w="536" w:type="dxa"/>
          </w:tcPr>
          <w:p w:rsidR="00394394" w:rsidRPr="00315EED" w:rsidRDefault="00394394" w:rsidP="00315EED">
            <w:pPr>
              <w:pStyle w:val="affe"/>
              <w:snapToGrid w:val="0"/>
              <w:spacing w:line="240" w:lineRule="atLeast"/>
              <w:ind w:firstLine="157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609" w:type="dxa"/>
            <w:shd w:val="clear" w:color="auto" w:fill="auto"/>
          </w:tcPr>
          <w:p w:rsidR="00394394" w:rsidRPr="00315EED" w:rsidRDefault="00394394" w:rsidP="00315EED">
            <w:pPr>
              <w:pStyle w:val="affe"/>
              <w:snapToGrid w:val="0"/>
              <w:spacing w:line="240" w:lineRule="atLeast"/>
              <w:ind w:firstLine="157"/>
              <w:jc w:val="left"/>
              <w:rPr>
                <w:rFonts w:ascii="Times New Roman" w:hAnsi="Times New Roman" w:cs="Times New Roman"/>
              </w:rPr>
            </w:pPr>
            <w:proofErr w:type="gramStart"/>
            <w:r w:rsidRPr="00315EED">
              <w:rPr>
                <w:rFonts w:ascii="Times New Roman" w:hAnsi="Times New Roman" w:cs="Times New Roman"/>
              </w:rPr>
              <w:t>Курганный  могильник</w:t>
            </w:r>
            <w:proofErr w:type="gramEnd"/>
            <w:r w:rsidRPr="00315EED">
              <w:rPr>
                <w:rFonts w:ascii="Times New Roman" w:hAnsi="Times New Roman" w:cs="Times New Roman"/>
              </w:rPr>
              <w:t xml:space="preserve"> 7</w:t>
            </w:r>
          </w:p>
        </w:tc>
        <w:tc>
          <w:tcPr>
            <w:tcW w:w="2683" w:type="dxa"/>
            <w:shd w:val="clear" w:color="auto" w:fill="auto"/>
          </w:tcPr>
          <w:p w:rsidR="00394394" w:rsidRPr="00315EED" w:rsidRDefault="00394394" w:rsidP="00315EED">
            <w:pPr>
              <w:pStyle w:val="affe"/>
              <w:snapToGrid w:val="0"/>
              <w:spacing w:line="240" w:lineRule="atLeast"/>
              <w:ind w:firstLine="12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315EED">
              <w:rPr>
                <w:rFonts w:ascii="Times New Roman" w:hAnsi="Times New Roman" w:cs="Times New Roman"/>
              </w:rPr>
              <w:t>п.Жанаталап</w:t>
            </w:r>
            <w:proofErr w:type="spellEnd"/>
            <w:r w:rsidRPr="00315EED">
              <w:rPr>
                <w:rFonts w:ascii="Times New Roman" w:hAnsi="Times New Roman" w:cs="Times New Roman"/>
              </w:rPr>
              <w:t>, в</w:t>
            </w:r>
          </w:p>
          <w:p w:rsidR="00394394" w:rsidRPr="00315EED" w:rsidRDefault="00394394" w:rsidP="00315EED">
            <w:pPr>
              <w:pStyle w:val="affe"/>
              <w:snapToGrid w:val="0"/>
              <w:spacing w:line="240" w:lineRule="atLeast"/>
              <w:ind w:firstLine="120"/>
              <w:jc w:val="left"/>
              <w:rPr>
                <w:rFonts w:ascii="Times New Roman" w:hAnsi="Times New Roman" w:cs="Times New Roman"/>
              </w:rPr>
            </w:pPr>
            <w:r w:rsidRPr="00315EED">
              <w:rPr>
                <w:rFonts w:ascii="Times New Roman" w:hAnsi="Times New Roman" w:cs="Times New Roman"/>
              </w:rPr>
              <w:t>9-10км к ЮЮВ от поселка</w:t>
            </w:r>
          </w:p>
        </w:tc>
        <w:tc>
          <w:tcPr>
            <w:tcW w:w="5045" w:type="dxa"/>
            <w:shd w:val="clear" w:color="auto" w:fill="auto"/>
          </w:tcPr>
          <w:p w:rsidR="00394394" w:rsidRPr="00315EED" w:rsidRDefault="00394394" w:rsidP="00315EED">
            <w:pPr>
              <w:pStyle w:val="affe"/>
              <w:snapToGrid w:val="0"/>
              <w:spacing w:line="240" w:lineRule="atLeast"/>
              <w:jc w:val="left"/>
              <w:rPr>
                <w:rFonts w:ascii="Times New Roman" w:hAnsi="Times New Roman" w:cs="Times New Roman"/>
              </w:rPr>
            </w:pPr>
            <w:r w:rsidRPr="00315EED">
              <w:rPr>
                <w:rFonts w:ascii="Times New Roman" w:hAnsi="Times New Roman" w:cs="Times New Roman"/>
              </w:rPr>
              <w:t xml:space="preserve">Постановление ЗС </w:t>
            </w:r>
            <w:proofErr w:type="gramStart"/>
            <w:r w:rsidRPr="00315EED">
              <w:rPr>
                <w:rFonts w:ascii="Times New Roman" w:hAnsi="Times New Roman" w:cs="Times New Roman"/>
              </w:rPr>
              <w:t>от  06.10.1998г</w:t>
            </w:r>
            <w:proofErr w:type="gramEnd"/>
            <w:r w:rsidRPr="00315EED">
              <w:rPr>
                <w:rFonts w:ascii="Times New Roman" w:hAnsi="Times New Roman" w:cs="Times New Roman"/>
              </w:rPr>
              <w:t>№118/21ПЗС</w:t>
            </w:r>
          </w:p>
        </w:tc>
      </w:tr>
      <w:tr w:rsidR="00394394" w:rsidRPr="00315EED" w:rsidTr="00394394">
        <w:trPr>
          <w:trHeight w:val="671"/>
        </w:trPr>
        <w:tc>
          <w:tcPr>
            <w:tcW w:w="536" w:type="dxa"/>
          </w:tcPr>
          <w:p w:rsidR="00394394" w:rsidRPr="00315EED" w:rsidRDefault="00394394" w:rsidP="00315EED">
            <w:pPr>
              <w:pStyle w:val="affe"/>
              <w:snapToGrid w:val="0"/>
              <w:spacing w:line="240" w:lineRule="atLeast"/>
              <w:ind w:firstLine="157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609" w:type="dxa"/>
            <w:shd w:val="clear" w:color="auto" w:fill="auto"/>
          </w:tcPr>
          <w:p w:rsidR="00394394" w:rsidRPr="00315EED" w:rsidRDefault="00394394" w:rsidP="00315EED">
            <w:pPr>
              <w:pStyle w:val="affe"/>
              <w:snapToGrid w:val="0"/>
              <w:spacing w:line="240" w:lineRule="atLeast"/>
              <w:ind w:firstLine="157"/>
              <w:jc w:val="left"/>
              <w:rPr>
                <w:rFonts w:ascii="Times New Roman" w:hAnsi="Times New Roman" w:cs="Times New Roman"/>
              </w:rPr>
            </w:pPr>
            <w:proofErr w:type="gramStart"/>
            <w:r w:rsidRPr="00315EED">
              <w:rPr>
                <w:rFonts w:ascii="Times New Roman" w:hAnsi="Times New Roman" w:cs="Times New Roman"/>
              </w:rPr>
              <w:t>Курганный  могильник</w:t>
            </w:r>
            <w:proofErr w:type="gramEnd"/>
            <w:r w:rsidRPr="00315EED">
              <w:rPr>
                <w:rFonts w:ascii="Times New Roman" w:hAnsi="Times New Roman" w:cs="Times New Roman"/>
              </w:rPr>
              <w:t xml:space="preserve"> 8</w:t>
            </w:r>
          </w:p>
        </w:tc>
        <w:tc>
          <w:tcPr>
            <w:tcW w:w="2683" w:type="dxa"/>
            <w:shd w:val="clear" w:color="auto" w:fill="auto"/>
          </w:tcPr>
          <w:p w:rsidR="00394394" w:rsidRPr="00315EED" w:rsidRDefault="00394394" w:rsidP="00315EED">
            <w:pPr>
              <w:pStyle w:val="affe"/>
              <w:snapToGrid w:val="0"/>
              <w:spacing w:line="240" w:lineRule="atLeast"/>
              <w:ind w:firstLine="12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315EED">
              <w:rPr>
                <w:rFonts w:ascii="Times New Roman" w:hAnsi="Times New Roman" w:cs="Times New Roman"/>
              </w:rPr>
              <w:t>п.Жанаталап</w:t>
            </w:r>
            <w:proofErr w:type="spellEnd"/>
            <w:r w:rsidRPr="00315EED">
              <w:rPr>
                <w:rFonts w:ascii="Times New Roman" w:hAnsi="Times New Roman" w:cs="Times New Roman"/>
              </w:rPr>
              <w:t>, в</w:t>
            </w:r>
          </w:p>
          <w:p w:rsidR="00394394" w:rsidRPr="00315EED" w:rsidRDefault="00394394" w:rsidP="00315EED">
            <w:pPr>
              <w:pStyle w:val="affe"/>
              <w:snapToGrid w:val="0"/>
              <w:spacing w:line="240" w:lineRule="atLeast"/>
              <w:ind w:firstLine="120"/>
              <w:jc w:val="left"/>
              <w:rPr>
                <w:rFonts w:ascii="Times New Roman" w:hAnsi="Times New Roman" w:cs="Times New Roman"/>
              </w:rPr>
            </w:pPr>
            <w:r w:rsidRPr="00315EED">
              <w:rPr>
                <w:rFonts w:ascii="Times New Roman" w:hAnsi="Times New Roman" w:cs="Times New Roman"/>
              </w:rPr>
              <w:t>3,5км к ЮЮВ от поселка</w:t>
            </w:r>
          </w:p>
        </w:tc>
        <w:tc>
          <w:tcPr>
            <w:tcW w:w="5045" w:type="dxa"/>
            <w:shd w:val="clear" w:color="auto" w:fill="auto"/>
          </w:tcPr>
          <w:p w:rsidR="00394394" w:rsidRPr="00315EED" w:rsidRDefault="00394394" w:rsidP="00315EED">
            <w:pPr>
              <w:pStyle w:val="affe"/>
              <w:snapToGrid w:val="0"/>
              <w:spacing w:line="240" w:lineRule="atLeast"/>
              <w:jc w:val="left"/>
              <w:rPr>
                <w:rFonts w:ascii="Times New Roman" w:hAnsi="Times New Roman" w:cs="Times New Roman"/>
              </w:rPr>
            </w:pPr>
            <w:r w:rsidRPr="00315EED">
              <w:rPr>
                <w:rFonts w:ascii="Times New Roman" w:hAnsi="Times New Roman" w:cs="Times New Roman"/>
              </w:rPr>
              <w:t xml:space="preserve">Постановление ЗС </w:t>
            </w:r>
            <w:proofErr w:type="gramStart"/>
            <w:r w:rsidRPr="00315EED">
              <w:rPr>
                <w:rFonts w:ascii="Times New Roman" w:hAnsi="Times New Roman" w:cs="Times New Roman"/>
              </w:rPr>
              <w:t>от  06.10.1998г</w:t>
            </w:r>
            <w:proofErr w:type="gramEnd"/>
            <w:r w:rsidRPr="00315EED">
              <w:rPr>
                <w:rFonts w:ascii="Times New Roman" w:hAnsi="Times New Roman" w:cs="Times New Roman"/>
              </w:rPr>
              <w:t>№118/21ПЗС</w:t>
            </w:r>
          </w:p>
        </w:tc>
      </w:tr>
      <w:tr w:rsidR="00394394" w:rsidRPr="00315EED" w:rsidTr="00394394">
        <w:trPr>
          <w:trHeight w:val="671"/>
        </w:trPr>
        <w:tc>
          <w:tcPr>
            <w:tcW w:w="536" w:type="dxa"/>
          </w:tcPr>
          <w:p w:rsidR="00394394" w:rsidRPr="00315EED" w:rsidRDefault="00394394" w:rsidP="00315EED">
            <w:pPr>
              <w:pStyle w:val="affe"/>
              <w:snapToGrid w:val="0"/>
              <w:spacing w:line="240" w:lineRule="atLeast"/>
              <w:ind w:firstLine="157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609" w:type="dxa"/>
            <w:shd w:val="clear" w:color="auto" w:fill="auto"/>
          </w:tcPr>
          <w:p w:rsidR="00394394" w:rsidRPr="00315EED" w:rsidRDefault="00394394" w:rsidP="00315EED">
            <w:pPr>
              <w:pStyle w:val="affe"/>
              <w:snapToGrid w:val="0"/>
              <w:spacing w:line="240" w:lineRule="atLeast"/>
              <w:ind w:firstLine="157"/>
              <w:jc w:val="left"/>
              <w:rPr>
                <w:rFonts w:ascii="Times New Roman" w:hAnsi="Times New Roman" w:cs="Times New Roman"/>
              </w:rPr>
            </w:pPr>
            <w:proofErr w:type="gramStart"/>
            <w:r w:rsidRPr="00315EED">
              <w:rPr>
                <w:rFonts w:ascii="Times New Roman" w:hAnsi="Times New Roman" w:cs="Times New Roman"/>
              </w:rPr>
              <w:t>Курганный  могильник</w:t>
            </w:r>
            <w:proofErr w:type="gramEnd"/>
            <w:r w:rsidRPr="00315EED">
              <w:rPr>
                <w:rFonts w:ascii="Times New Roman" w:hAnsi="Times New Roman" w:cs="Times New Roman"/>
              </w:rPr>
              <w:t xml:space="preserve"> 9</w:t>
            </w:r>
          </w:p>
        </w:tc>
        <w:tc>
          <w:tcPr>
            <w:tcW w:w="2683" w:type="dxa"/>
            <w:shd w:val="clear" w:color="auto" w:fill="auto"/>
          </w:tcPr>
          <w:p w:rsidR="00394394" w:rsidRPr="00315EED" w:rsidRDefault="00394394" w:rsidP="00315EED">
            <w:pPr>
              <w:pStyle w:val="affe"/>
              <w:snapToGrid w:val="0"/>
              <w:spacing w:line="240" w:lineRule="atLeast"/>
              <w:ind w:firstLine="12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315EED">
              <w:rPr>
                <w:rFonts w:ascii="Times New Roman" w:hAnsi="Times New Roman" w:cs="Times New Roman"/>
              </w:rPr>
              <w:t>п.Жанаталап</w:t>
            </w:r>
            <w:proofErr w:type="spellEnd"/>
            <w:r w:rsidRPr="00315EED">
              <w:rPr>
                <w:rFonts w:ascii="Times New Roman" w:hAnsi="Times New Roman" w:cs="Times New Roman"/>
              </w:rPr>
              <w:t>, в</w:t>
            </w:r>
          </w:p>
          <w:p w:rsidR="00394394" w:rsidRPr="00315EED" w:rsidRDefault="00394394" w:rsidP="00315EED">
            <w:pPr>
              <w:pStyle w:val="affe"/>
              <w:snapToGrid w:val="0"/>
              <w:spacing w:line="240" w:lineRule="atLeast"/>
              <w:ind w:firstLine="120"/>
              <w:jc w:val="left"/>
              <w:rPr>
                <w:rFonts w:ascii="Times New Roman" w:hAnsi="Times New Roman" w:cs="Times New Roman"/>
              </w:rPr>
            </w:pPr>
            <w:r w:rsidRPr="00315EED">
              <w:rPr>
                <w:rFonts w:ascii="Times New Roman" w:hAnsi="Times New Roman" w:cs="Times New Roman"/>
              </w:rPr>
              <w:t xml:space="preserve">4,5км </w:t>
            </w:r>
            <w:proofErr w:type="spellStart"/>
            <w:r w:rsidRPr="00315EED">
              <w:rPr>
                <w:rFonts w:ascii="Times New Roman" w:hAnsi="Times New Roman" w:cs="Times New Roman"/>
              </w:rPr>
              <w:t>кЮЮВ</w:t>
            </w:r>
            <w:proofErr w:type="spellEnd"/>
            <w:r w:rsidRPr="00315EED">
              <w:rPr>
                <w:rFonts w:ascii="Times New Roman" w:hAnsi="Times New Roman" w:cs="Times New Roman"/>
              </w:rPr>
              <w:t xml:space="preserve"> от </w:t>
            </w:r>
            <w:r w:rsidRPr="00315EED">
              <w:rPr>
                <w:rFonts w:ascii="Times New Roman" w:hAnsi="Times New Roman" w:cs="Times New Roman"/>
              </w:rPr>
              <w:lastRenderedPageBreak/>
              <w:t>поселка</w:t>
            </w:r>
          </w:p>
        </w:tc>
        <w:tc>
          <w:tcPr>
            <w:tcW w:w="5045" w:type="dxa"/>
            <w:shd w:val="clear" w:color="auto" w:fill="auto"/>
          </w:tcPr>
          <w:p w:rsidR="00394394" w:rsidRPr="00315EED" w:rsidRDefault="00394394" w:rsidP="00315EED">
            <w:pPr>
              <w:pStyle w:val="affe"/>
              <w:snapToGrid w:val="0"/>
              <w:spacing w:line="240" w:lineRule="atLeast"/>
              <w:jc w:val="left"/>
              <w:rPr>
                <w:rFonts w:ascii="Times New Roman" w:hAnsi="Times New Roman" w:cs="Times New Roman"/>
              </w:rPr>
            </w:pPr>
            <w:r w:rsidRPr="00315EED">
              <w:rPr>
                <w:rFonts w:ascii="Times New Roman" w:hAnsi="Times New Roman" w:cs="Times New Roman"/>
              </w:rPr>
              <w:lastRenderedPageBreak/>
              <w:t xml:space="preserve">Постановление ЗС </w:t>
            </w:r>
            <w:proofErr w:type="gramStart"/>
            <w:r w:rsidRPr="00315EED">
              <w:rPr>
                <w:rFonts w:ascii="Times New Roman" w:hAnsi="Times New Roman" w:cs="Times New Roman"/>
              </w:rPr>
              <w:t>от  06.10.1998г</w:t>
            </w:r>
            <w:proofErr w:type="gramEnd"/>
            <w:r w:rsidRPr="00315EED">
              <w:rPr>
                <w:rFonts w:ascii="Times New Roman" w:hAnsi="Times New Roman" w:cs="Times New Roman"/>
              </w:rPr>
              <w:t>№118/21ПЗС</w:t>
            </w:r>
          </w:p>
        </w:tc>
      </w:tr>
      <w:tr w:rsidR="00394394" w:rsidRPr="00315EED" w:rsidTr="00394394">
        <w:trPr>
          <w:trHeight w:val="661"/>
        </w:trPr>
        <w:tc>
          <w:tcPr>
            <w:tcW w:w="536" w:type="dxa"/>
          </w:tcPr>
          <w:p w:rsidR="00394394" w:rsidRPr="00315EED" w:rsidRDefault="00394394" w:rsidP="00315EED">
            <w:pPr>
              <w:pStyle w:val="affe"/>
              <w:snapToGrid w:val="0"/>
              <w:spacing w:line="240" w:lineRule="atLeast"/>
              <w:ind w:firstLine="157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609" w:type="dxa"/>
            <w:shd w:val="clear" w:color="auto" w:fill="auto"/>
          </w:tcPr>
          <w:p w:rsidR="00394394" w:rsidRPr="00315EED" w:rsidRDefault="00394394" w:rsidP="00315EED">
            <w:pPr>
              <w:pStyle w:val="affe"/>
              <w:snapToGrid w:val="0"/>
              <w:spacing w:line="240" w:lineRule="atLeast"/>
              <w:ind w:firstLine="157"/>
              <w:jc w:val="left"/>
              <w:rPr>
                <w:rFonts w:ascii="Times New Roman" w:hAnsi="Times New Roman" w:cs="Times New Roman"/>
              </w:rPr>
            </w:pPr>
            <w:r w:rsidRPr="00315EED">
              <w:rPr>
                <w:rFonts w:ascii="Times New Roman" w:hAnsi="Times New Roman" w:cs="Times New Roman"/>
              </w:rPr>
              <w:t>Курганный могильник 10</w:t>
            </w:r>
          </w:p>
        </w:tc>
        <w:tc>
          <w:tcPr>
            <w:tcW w:w="2683" w:type="dxa"/>
            <w:shd w:val="clear" w:color="auto" w:fill="auto"/>
          </w:tcPr>
          <w:p w:rsidR="00394394" w:rsidRPr="00315EED" w:rsidRDefault="00394394" w:rsidP="00315EED">
            <w:pPr>
              <w:pStyle w:val="affe"/>
              <w:snapToGrid w:val="0"/>
              <w:spacing w:line="240" w:lineRule="atLeast"/>
              <w:ind w:firstLine="12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315EED">
              <w:rPr>
                <w:rFonts w:ascii="Times New Roman" w:hAnsi="Times New Roman" w:cs="Times New Roman"/>
              </w:rPr>
              <w:t>п.Жанаталап</w:t>
            </w:r>
            <w:proofErr w:type="spellEnd"/>
            <w:r w:rsidRPr="00315EED">
              <w:rPr>
                <w:rFonts w:ascii="Times New Roman" w:hAnsi="Times New Roman" w:cs="Times New Roman"/>
              </w:rPr>
              <w:t>,</w:t>
            </w:r>
          </w:p>
          <w:p w:rsidR="00394394" w:rsidRPr="00315EED" w:rsidRDefault="00394394" w:rsidP="00315EED">
            <w:pPr>
              <w:pStyle w:val="affe"/>
              <w:snapToGrid w:val="0"/>
              <w:spacing w:line="240" w:lineRule="atLeast"/>
              <w:ind w:firstLine="120"/>
              <w:jc w:val="left"/>
              <w:rPr>
                <w:rFonts w:ascii="Times New Roman" w:hAnsi="Times New Roman" w:cs="Times New Roman"/>
              </w:rPr>
            </w:pPr>
            <w:r w:rsidRPr="00315EED">
              <w:rPr>
                <w:rFonts w:ascii="Times New Roman" w:hAnsi="Times New Roman" w:cs="Times New Roman"/>
              </w:rPr>
              <w:t xml:space="preserve">в3,5-4км </w:t>
            </w:r>
            <w:proofErr w:type="gramStart"/>
            <w:r w:rsidRPr="00315EED">
              <w:rPr>
                <w:rFonts w:ascii="Times New Roman" w:hAnsi="Times New Roman" w:cs="Times New Roman"/>
              </w:rPr>
              <w:t>к  ЮВ</w:t>
            </w:r>
            <w:proofErr w:type="gramEnd"/>
          </w:p>
          <w:p w:rsidR="00394394" w:rsidRPr="00315EED" w:rsidRDefault="00394394" w:rsidP="00315EED">
            <w:pPr>
              <w:pStyle w:val="affe"/>
              <w:snapToGrid w:val="0"/>
              <w:spacing w:line="240" w:lineRule="atLeast"/>
              <w:ind w:firstLine="120"/>
              <w:jc w:val="left"/>
              <w:rPr>
                <w:rFonts w:ascii="Times New Roman" w:hAnsi="Times New Roman" w:cs="Times New Roman"/>
              </w:rPr>
            </w:pPr>
            <w:proofErr w:type="gramStart"/>
            <w:r w:rsidRPr="00315EED">
              <w:rPr>
                <w:rFonts w:ascii="Times New Roman" w:hAnsi="Times New Roman" w:cs="Times New Roman"/>
              </w:rPr>
              <w:t>от  поселка</w:t>
            </w:r>
            <w:proofErr w:type="gramEnd"/>
          </w:p>
        </w:tc>
        <w:tc>
          <w:tcPr>
            <w:tcW w:w="5045" w:type="dxa"/>
            <w:shd w:val="clear" w:color="auto" w:fill="auto"/>
          </w:tcPr>
          <w:p w:rsidR="00394394" w:rsidRPr="00315EED" w:rsidRDefault="00394394" w:rsidP="00315EED">
            <w:pPr>
              <w:pStyle w:val="affe"/>
              <w:snapToGrid w:val="0"/>
              <w:spacing w:line="240" w:lineRule="atLeast"/>
              <w:jc w:val="left"/>
              <w:rPr>
                <w:rFonts w:ascii="Times New Roman" w:hAnsi="Times New Roman" w:cs="Times New Roman"/>
              </w:rPr>
            </w:pPr>
            <w:r w:rsidRPr="00315EED">
              <w:rPr>
                <w:rFonts w:ascii="Times New Roman" w:hAnsi="Times New Roman" w:cs="Times New Roman"/>
              </w:rPr>
              <w:t xml:space="preserve">Постановление ЗС </w:t>
            </w:r>
            <w:proofErr w:type="gramStart"/>
            <w:r w:rsidRPr="00315EED">
              <w:rPr>
                <w:rFonts w:ascii="Times New Roman" w:hAnsi="Times New Roman" w:cs="Times New Roman"/>
              </w:rPr>
              <w:t>от  06.10.1998г</w:t>
            </w:r>
            <w:proofErr w:type="gramEnd"/>
            <w:r w:rsidRPr="00315EED">
              <w:rPr>
                <w:rFonts w:ascii="Times New Roman" w:hAnsi="Times New Roman" w:cs="Times New Roman"/>
              </w:rPr>
              <w:t>№118/21ПЗС</w:t>
            </w:r>
          </w:p>
        </w:tc>
      </w:tr>
      <w:tr w:rsidR="00394394" w:rsidRPr="00315EED" w:rsidTr="00394394">
        <w:trPr>
          <w:trHeight w:val="892"/>
        </w:trPr>
        <w:tc>
          <w:tcPr>
            <w:tcW w:w="536" w:type="dxa"/>
          </w:tcPr>
          <w:p w:rsidR="00394394" w:rsidRPr="00315EED" w:rsidRDefault="00394394" w:rsidP="00315EED">
            <w:pPr>
              <w:pStyle w:val="affe"/>
              <w:snapToGrid w:val="0"/>
              <w:spacing w:line="240" w:lineRule="atLeast"/>
              <w:ind w:firstLine="86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609" w:type="dxa"/>
            <w:shd w:val="clear" w:color="auto" w:fill="auto"/>
          </w:tcPr>
          <w:p w:rsidR="00394394" w:rsidRPr="00315EED" w:rsidRDefault="00394394" w:rsidP="00315EED">
            <w:pPr>
              <w:pStyle w:val="affe"/>
              <w:snapToGrid w:val="0"/>
              <w:spacing w:line="240" w:lineRule="atLeast"/>
              <w:ind w:firstLine="86"/>
              <w:jc w:val="left"/>
              <w:rPr>
                <w:rFonts w:ascii="Times New Roman" w:hAnsi="Times New Roman" w:cs="Times New Roman"/>
              </w:rPr>
            </w:pPr>
            <w:proofErr w:type="gramStart"/>
            <w:r w:rsidRPr="00315EED">
              <w:rPr>
                <w:rFonts w:ascii="Times New Roman" w:hAnsi="Times New Roman" w:cs="Times New Roman"/>
              </w:rPr>
              <w:t>Курганный  могильник</w:t>
            </w:r>
            <w:proofErr w:type="gramEnd"/>
            <w:r w:rsidRPr="00315EE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683" w:type="dxa"/>
            <w:shd w:val="clear" w:color="auto" w:fill="auto"/>
          </w:tcPr>
          <w:p w:rsidR="00394394" w:rsidRPr="00315EED" w:rsidRDefault="00394394" w:rsidP="00315EED">
            <w:pPr>
              <w:pStyle w:val="affe"/>
              <w:snapToGrid w:val="0"/>
              <w:spacing w:line="240" w:lineRule="atLeast"/>
              <w:ind w:firstLine="12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315EED">
              <w:rPr>
                <w:rFonts w:ascii="Times New Roman" w:hAnsi="Times New Roman" w:cs="Times New Roman"/>
              </w:rPr>
              <w:t>п.Жанаталап</w:t>
            </w:r>
            <w:proofErr w:type="spellEnd"/>
          </w:p>
          <w:p w:rsidR="00394394" w:rsidRPr="00315EED" w:rsidRDefault="00394394" w:rsidP="00315EED">
            <w:pPr>
              <w:pStyle w:val="affe"/>
              <w:snapToGrid w:val="0"/>
              <w:spacing w:line="240" w:lineRule="atLeast"/>
              <w:ind w:firstLine="120"/>
              <w:jc w:val="left"/>
              <w:rPr>
                <w:rFonts w:ascii="Times New Roman" w:hAnsi="Times New Roman" w:cs="Times New Roman"/>
              </w:rPr>
            </w:pPr>
            <w:r w:rsidRPr="00315EED">
              <w:rPr>
                <w:rFonts w:ascii="Times New Roman" w:hAnsi="Times New Roman" w:cs="Times New Roman"/>
              </w:rPr>
              <w:t>1,5-2,0км к ЮВ от поселка</w:t>
            </w:r>
          </w:p>
        </w:tc>
        <w:tc>
          <w:tcPr>
            <w:tcW w:w="5045" w:type="dxa"/>
            <w:shd w:val="clear" w:color="auto" w:fill="auto"/>
          </w:tcPr>
          <w:p w:rsidR="00394394" w:rsidRPr="00315EED" w:rsidRDefault="00394394" w:rsidP="00315EED">
            <w:pPr>
              <w:pStyle w:val="affe"/>
              <w:snapToGrid w:val="0"/>
              <w:spacing w:line="240" w:lineRule="atLeast"/>
              <w:jc w:val="left"/>
              <w:rPr>
                <w:rFonts w:ascii="Times New Roman" w:hAnsi="Times New Roman" w:cs="Times New Roman"/>
              </w:rPr>
            </w:pPr>
            <w:r w:rsidRPr="00315EED">
              <w:rPr>
                <w:rFonts w:ascii="Times New Roman" w:hAnsi="Times New Roman" w:cs="Times New Roman"/>
              </w:rPr>
              <w:t xml:space="preserve">Постановление ЗС </w:t>
            </w:r>
            <w:proofErr w:type="gramStart"/>
            <w:r w:rsidRPr="00315EED">
              <w:rPr>
                <w:rFonts w:ascii="Times New Roman" w:hAnsi="Times New Roman" w:cs="Times New Roman"/>
              </w:rPr>
              <w:t>от  06.10.1998г</w:t>
            </w:r>
            <w:proofErr w:type="gramEnd"/>
            <w:r w:rsidRPr="00315EED">
              <w:rPr>
                <w:rFonts w:ascii="Times New Roman" w:hAnsi="Times New Roman" w:cs="Times New Roman"/>
              </w:rPr>
              <w:t>№118/21ПЗС</w:t>
            </w:r>
          </w:p>
        </w:tc>
      </w:tr>
      <w:tr w:rsidR="00394394" w:rsidRPr="00315EED" w:rsidTr="00394394">
        <w:trPr>
          <w:trHeight w:val="892"/>
        </w:trPr>
        <w:tc>
          <w:tcPr>
            <w:tcW w:w="536" w:type="dxa"/>
          </w:tcPr>
          <w:p w:rsidR="00394394" w:rsidRPr="00315EED" w:rsidRDefault="00394394" w:rsidP="00315EED">
            <w:pPr>
              <w:pStyle w:val="affe"/>
              <w:snapToGrid w:val="0"/>
              <w:spacing w:line="240" w:lineRule="atLeast"/>
              <w:ind w:firstLine="86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609" w:type="dxa"/>
            <w:shd w:val="clear" w:color="auto" w:fill="auto"/>
          </w:tcPr>
          <w:p w:rsidR="00394394" w:rsidRPr="00315EED" w:rsidRDefault="00394394" w:rsidP="00315EED">
            <w:pPr>
              <w:pStyle w:val="affe"/>
              <w:snapToGrid w:val="0"/>
              <w:spacing w:line="240" w:lineRule="atLeast"/>
              <w:ind w:firstLine="86"/>
              <w:jc w:val="left"/>
              <w:rPr>
                <w:rFonts w:ascii="Times New Roman" w:hAnsi="Times New Roman" w:cs="Times New Roman"/>
              </w:rPr>
            </w:pPr>
            <w:proofErr w:type="gramStart"/>
            <w:r w:rsidRPr="00315EED">
              <w:rPr>
                <w:rFonts w:ascii="Times New Roman" w:hAnsi="Times New Roman" w:cs="Times New Roman"/>
              </w:rPr>
              <w:t>Курганный  могильник</w:t>
            </w:r>
            <w:proofErr w:type="gramEnd"/>
            <w:r w:rsidRPr="00315EE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683" w:type="dxa"/>
            <w:shd w:val="clear" w:color="auto" w:fill="auto"/>
          </w:tcPr>
          <w:p w:rsidR="00394394" w:rsidRPr="00315EED" w:rsidRDefault="00394394" w:rsidP="00315EED">
            <w:pPr>
              <w:pStyle w:val="affe"/>
              <w:snapToGrid w:val="0"/>
              <w:spacing w:line="240" w:lineRule="atLeast"/>
              <w:ind w:firstLine="12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315EED">
              <w:rPr>
                <w:rFonts w:ascii="Times New Roman" w:hAnsi="Times New Roman" w:cs="Times New Roman"/>
              </w:rPr>
              <w:t>п.Жанаталап</w:t>
            </w:r>
            <w:proofErr w:type="spellEnd"/>
            <w:r w:rsidRPr="00315EED">
              <w:rPr>
                <w:rFonts w:ascii="Times New Roman" w:hAnsi="Times New Roman" w:cs="Times New Roman"/>
              </w:rPr>
              <w:t>,</w:t>
            </w:r>
          </w:p>
          <w:p w:rsidR="00394394" w:rsidRPr="00315EED" w:rsidRDefault="00394394" w:rsidP="00315EED">
            <w:pPr>
              <w:pStyle w:val="affe"/>
              <w:snapToGrid w:val="0"/>
              <w:spacing w:line="240" w:lineRule="atLeast"/>
              <w:ind w:firstLine="120"/>
              <w:jc w:val="left"/>
              <w:rPr>
                <w:rFonts w:ascii="Times New Roman" w:hAnsi="Times New Roman" w:cs="Times New Roman"/>
              </w:rPr>
            </w:pPr>
            <w:r w:rsidRPr="00315EED">
              <w:rPr>
                <w:rFonts w:ascii="Times New Roman" w:hAnsi="Times New Roman" w:cs="Times New Roman"/>
              </w:rPr>
              <w:t xml:space="preserve">северо-восточная </w:t>
            </w:r>
            <w:proofErr w:type="gramStart"/>
            <w:r w:rsidRPr="00315EED">
              <w:rPr>
                <w:rFonts w:ascii="Times New Roman" w:hAnsi="Times New Roman" w:cs="Times New Roman"/>
              </w:rPr>
              <w:t>окраина  поселка</w:t>
            </w:r>
            <w:proofErr w:type="gramEnd"/>
          </w:p>
        </w:tc>
        <w:tc>
          <w:tcPr>
            <w:tcW w:w="5045" w:type="dxa"/>
            <w:shd w:val="clear" w:color="auto" w:fill="auto"/>
          </w:tcPr>
          <w:p w:rsidR="00394394" w:rsidRPr="00315EED" w:rsidRDefault="00394394" w:rsidP="00315EED">
            <w:pPr>
              <w:pStyle w:val="affe"/>
              <w:snapToGrid w:val="0"/>
              <w:spacing w:line="240" w:lineRule="atLeast"/>
              <w:jc w:val="left"/>
              <w:rPr>
                <w:rFonts w:ascii="Times New Roman" w:hAnsi="Times New Roman" w:cs="Times New Roman"/>
              </w:rPr>
            </w:pPr>
            <w:r w:rsidRPr="00315EED">
              <w:rPr>
                <w:rFonts w:ascii="Times New Roman" w:hAnsi="Times New Roman" w:cs="Times New Roman"/>
              </w:rPr>
              <w:t xml:space="preserve">Постановление ЗС </w:t>
            </w:r>
            <w:proofErr w:type="gramStart"/>
            <w:r w:rsidRPr="00315EED">
              <w:rPr>
                <w:rFonts w:ascii="Times New Roman" w:hAnsi="Times New Roman" w:cs="Times New Roman"/>
              </w:rPr>
              <w:t>от  06.10.1998г</w:t>
            </w:r>
            <w:proofErr w:type="gramEnd"/>
            <w:r w:rsidRPr="00315EED">
              <w:rPr>
                <w:rFonts w:ascii="Times New Roman" w:hAnsi="Times New Roman" w:cs="Times New Roman"/>
              </w:rPr>
              <w:t>№118/21ПЗС</w:t>
            </w:r>
          </w:p>
        </w:tc>
      </w:tr>
      <w:tr w:rsidR="00394394" w:rsidRPr="00315EED" w:rsidTr="00394394">
        <w:trPr>
          <w:trHeight w:val="1556"/>
        </w:trPr>
        <w:tc>
          <w:tcPr>
            <w:tcW w:w="536" w:type="dxa"/>
          </w:tcPr>
          <w:p w:rsidR="00394394" w:rsidRPr="00315EED" w:rsidRDefault="00394394" w:rsidP="00315EED">
            <w:pPr>
              <w:pStyle w:val="affe"/>
              <w:snapToGrid w:val="0"/>
              <w:spacing w:line="240" w:lineRule="atLeast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609" w:type="dxa"/>
            <w:shd w:val="clear" w:color="auto" w:fill="auto"/>
          </w:tcPr>
          <w:p w:rsidR="00394394" w:rsidRPr="00315EED" w:rsidRDefault="00394394" w:rsidP="00315EED">
            <w:pPr>
              <w:pStyle w:val="affe"/>
              <w:snapToGrid w:val="0"/>
              <w:spacing w:line="240" w:lineRule="atLeast"/>
              <w:jc w:val="left"/>
              <w:rPr>
                <w:rFonts w:ascii="Times New Roman" w:hAnsi="Times New Roman" w:cs="Times New Roman"/>
              </w:rPr>
            </w:pPr>
            <w:proofErr w:type="gramStart"/>
            <w:r w:rsidRPr="00315EED">
              <w:rPr>
                <w:rFonts w:ascii="Times New Roman" w:hAnsi="Times New Roman" w:cs="Times New Roman"/>
              </w:rPr>
              <w:t>Курганный  могильник</w:t>
            </w:r>
            <w:proofErr w:type="gramEnd"/>
            <w:r w:rsidRPr="00315EE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683" w:type="dxa"/>
            <w:shd w:val="clear" w:color="auto" w:fill="auto"/>
          </w:tcPr>
          <w:p w:rsidR="00394394" w:rsidRPr="00315EED" w:rsidRDefault="00394394" w:rsidP="00315EED">
            <w:pPr>
              <w:pStyle w:val="affe"/>
              <w:snapToGrid w:val="0"/>
              <w:spacing w:line="240" w:lineRule="atLeast"/>
              <w:ind w:firstLine="12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315EED">
              <w:rPr>
                <w:rFonts w:ascii="Times New Roman" w:hAnsi="Times New Roman" w:cs="Times New Roman"/>
              </w:rPr>
              <w:t>п.Жанаталап</w:t>
            </w:r>
            <w:proofErr w:type="spellEnd"/>
            <w:r w:rsidRPr="00315EED">
              <w:rPr>
                <w:rFonts w:ascii="Times New Roman" w:hAnsi="Times New Roman" w:cs="Times New Roman"/>
              </w:rPr>
              <w:t>, в</w:t>
            </w:r>
          </w:p>
          <w:p w:rsidR="00394394" w:rsidRPr="00315EED" w:rsidRDefault="00394394" w:rsidP="00315EED">
            <w:pPr>
              <w:pStyle w:val="affe"/>
              <w:snapToGrid w:val="0"/>
              <w:spacing w:line="240" w:lineRule="atLeast"/>
              <w:ind w:firstLine="120"/>
              <w:jc w:val="left"/>
              <w:rPr>
                <w:rFonts w:ascii="Times New Roman" w:hAnsi="Times New Roman" w:cs="Times New Roman"/>
              </w:rPr>
            </w:pPr>
            <w:r w:rsidRPr="00315EED">
              <w:rPr>
                <w:rFonts w:ascii="Times New Roman" w:hAnsi="Times New Roman" w:cs="Times New Roman"/>
              </w:rPr>
              <w:t xml:space="preserve">3км к В от поселка на </w:t>
            </w:r>
            <w:proofErr w:type="gramStart"/>
            <w:r w:rsidRPr="00315EED">
              <w:rPr>
                <w:rFonts w:ascii="Times New Roman" w:hAnsi="Times New Roman" w:cs="Times New Roman"/>
              </w:rPr>
              <w:t>надпойменной  террасе</w:t>
            </w:r>
            <w:proofErr w:type="gramEnd"/>
            <w:r w:rsidRPr="00315EED">
              <w:rPr>
                <w:rFonts w:ascii="Times New Roman" w:hAnsi="Times New Roman" w:cs="Times New Roman"/>
              </w:rPr>
              <w:t xml:space="preserve"> левого берега </w:t>
            </w:r>
            <w:proofErr w:type="spellStart"/>
            <w:r w:rsidRPr="00315EED">
              <w:rPr>
                <w:rFonts w:ascii="Times New Roman" w:hAnsi="Times New Roman" w:cs="Times New Roman"/>
              </w:rPr>
              <w:t>р.Урал</w:t>
            </w:r>
            <w:proofErr w:type="spellEnd"/>
          </w:p>
        </w:tc>
        <w:tc>
          <w:tcPr>
            <w:tcW w:w="5045" w:type="dxa"/>
            <w:shd w:val="clear" w:color="auto" w:fill="auto"/>
          </w:tcPr>
          <w:p w:rsidR="00394394" w:rsidRPr="00315EED" w:rsidRDefault="00394394" w:rsidP="00315EED">
            <w:pPr>
              <w:pStyle w:val="affe"/>
              <w:snapToGrid w:val="0"/>
              <w:spacing w:line="240" w:lineRule="atLeast"/>
              <w:jc w:val="left"/>
              <w:rPr>
                <w:rFonts w:ascii="Times New Roman" w:hAnsi="Times New Roman" w:cs="Times New Roman"/>
              </w:rPr>
            </w:pPr>
            <w:proofErr w:type="gramStart"/>
            <w:r w:rsidRPr="00315EED">
              <w:rPr>
                <w:rFonts w:ascii="Times New Roman" w:hAnsi="Times New Roman" w:cs="Times New Roman"/>
              </w:rPr>
              <w:t>Приказ  министра</w:t>
            </w:r>
            <w:proofErr w:type="gramEnd"/>
            <w:r w:rsidRPr="00315EED">
              <w:rPr>
                <w:rFonts w:ascii="Times New Roman" w:hAnsi="Times New Roman" w:cs="Times New Roman"/>
              </w:rPr>
              <w:t xml:space="preserve">  культуры  общественных  и внешних  связей  Оренбургской  области</w:t>
            </w:r>
          </w:p>
          <w:p w:rsidR="00394394" w:rsidRPr="00315EED" w:rsidRDefault="00394394" w:rsidP="00315EED">
            <w:pPr>
              <w:pStyle w:val="affe"/>
              <w:snapToGrid w:val="0"/>
              <w:spacing w:line="240" w:lineRule="atLeast"/>
              <w:ind w:left="-7"/>
              <w:jc w:val="left"/>
              <w:rPr>
                <w:rFonts w:ascii="Times New Roman" w:hAnsi="Times New Roman" w:cs="Times New Roman"/>
              </w:rPr>
            </w:pPr>
            <w:r w:rsidRPr="00315EED">
              <w:rPr>
                <w:rFonts w:ascii="Times New Roman" w:hAnsi="Times New Roman" w:cs="Times New Roman"/>
              </w:rPr>
              <w:t xml:space="preserve">№285 </w:t>
            </w:r>
            <w:proofErr w:type="gramStart"/>
            <w:r w:rsidRPr="00315EED">
              <w:rPr>
                <w:rFonts w:ascii="Times New Roman" w:hAnsi="Times New Roman" w:cs="Times New Roman"/>
              </w:rPr>
              <w:t>от  10.11.2010г.</w:t>
            </w:r>
            <w:proofErr w:type="gramEnd"/>
            <w:r w:rsidRPr="00315EED">
              <w:rPr>
                <w:rFonts w:ascii="Times New Roman" w:hAnsi="Times New Roman" w:cs="Times New Roman"/>
              </w:rPr>
              <w:t>(стоит  на  охране с 1999г)</w:t>
            </w:r>
          </w:p>
        </w:tc>
      </w:tr>
      <w:tr w:rsidR="00394394" w:rsidRPr="00315EED" w:rsidTr="00394394">
        <w:trPr>
          <w:trHeight w:val="1556"/>
        </w:trPr>
        <w:tc>
          <w:tcPr>
            <w:tcW w:w="536" w:type="dxa"/>
          </w:tcPr>
          <w:p w:rsidR="00394394" w:rsidRPr="00315EED" w:rsidRDefault="00394394" w:rsidP="00315EE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09" w:type="dxa"/>
          </w:tcPr>
          <w:p w:rsidR="00394394" w:rsidRPr="00315EED" w:rsidRDefault="00394394" w:rsidP="00315EE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15EED">
              <w:rPr>
                <w:rFonts w:ascii="Times New Roman" w:hAnsi="Times New Roman" w:cs="Times New Roman"/>
                <w:sz w:val="24"/>
                <w:szCs w:val="24"/>
              </w:rPr>
              <w:t>Грунтовый могильник 1 у с. Беляевка</w:t>
            </w:r>
          </w:p>
        </w:tc>
        <w:tc>
          <w:tcPr>
            <w:tcW w:w="2683" w:type="dxa"/>
          </w:tcPr>
          <w:p w:rsidR="00394394" w:rsidRPr="00315EED" w:rsidRDefault="00394394" w:rsidP="00315EED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Южнее </w:t>
            </w:r>
            <w:proofErr w:type="spellStart"/>
            <w:r w:rsidRPr="00315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п.Жанаталап</w:t>
            </w:r>
            <w:proofErr w:type="spellEnd"/>
          </w:p>
        </w:tc>
        <w:tc>
          <w:tcPr>
            <w:tcW w:w="5045" w:type="dxa"/>
          </w:tcPr>
          <w:p w:rsidR="00394394" w:rsidRPr="00315EED" w:rsidRDefault="00394394" w:rsidP="00315EE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15EED">
              <w:rPr>
                <w:rFonts w:ascii="Times New Roman" w:hAnsi="Times New Roman" w:cs="Times New Roman"/>
                <w:sz w:val="24"/>
                <w:szCs w:val="24"/>
              </w:rPr>
              <w:t>Приказ инспекции государственной охраны объектов культурного наследия Оренбургской области №01-08-94 от 19.04.2022</w:t>
            </w:r>
          </w:p>
        </w:tc>
      </w:tr>
    </w:tbl>
    <w:p w:rsidR="0076732A" w:rsidRPr="00394394" w:rsidRDefault="0076732A" w:rsidP="00394394">
      <w:pPr>
        <w:tabs>
          <w:tab w:val="left" w:pos="360"/>
          <w:tab w:val="left" w:pos="936"/>
        </w:tabs>
        <w:spacing w:after="0" w:line="276" w:lineRule="auto"/>
        <w:ind w:firstLine="709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  <w:r w:rsidRPr="0076732A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     </w:t>
      </w:r>
      <w:proofErr w:type="gramStart"/>
      <w:r w:rsidRPr="00394394">
        <w:rPr>
          <w:rFonts w:ascii="Times New Roman" w:eastAsia="Arial" w:hAnsi="Times New Roman" w:cs="Times New Roman"/>
          <w:color w:val="000000"/>
          <w:sz w:val="26"/>
          <w:szCs w:val="26"/>
        </w:rPr>
        <w:t>Хозяйственное  освоение</w:t>
      </w:r>
      <w:proofErr w:type="gramEnd"/>
      <w:r w:rsidRPr="00394394">
        <w:rPr>
          <w:rFonts w:ascii="Times New Roman" w:eastAsia="Arial" w:hAnsi="Times New Roman" w:cs="Times New Roman"/>
          <w:color w:val="000000"/>
          <w:sz w:val="26"/>
          <w:szCs w:val="26"/>
        </w:rPr>
        <w:t xml:space="preserve">  земельных  участков,  в </w:t>
      </w:r>
      <w:proofErr w:type="spellStart"/>
      <w:r w:rsidRPr="00394394">
        <w:rPr>
          <w:rFonts w:ascii="Times New Roman" w:eastAsia="Arial" w:hAnsi="Times New Roman" w:cs="Times New Roman"/>
          <w:color w:val="000000"/>
          <w:sz w:val="26"/>
          <w:szCs w:val="26"/>
        </w:rPr>
        <w:t>т.ч</w:t>
      </w:r>
      <w:proofErr w:type="spellEnd"/>
      <w:r w:rsidRPr="00394394">
        <w:rPr>
          <w:rFonts w:ascii="Times New Roman" w:eastAsia="Arial" w:hAnsi="Times New Roman" w:cs="Times New Roman"/>
          <w:color w:val="000000"/>
          <w:sz w:val="26"/>
          <w:szCs w:val="26"/>
        </w:rPr>
        <w:t>.  проведение с/</w:t>
      </w:r>
      <w:proofErr w:type="gramStart"/>
      <w:r w:rsidRPr="00394394">
        <w:rPr>
          <w:rFonts w:ascii="Times New Roman" w:eastAsia="Arial" w:hAnsi="Times New Roman" w:cs="Times New Roman"/>
          <w:color w:val="000000"/>
          <w:sz w:val="26"/>
          <w:szCs w:val="26"/>
        </w:rPr>
        <w:t>х  работ</w:t>
      </w:r>
      <w:proofErr w:type="gramEnd"/>
      <w:r w:rsidRPr="00394394">
        <w:rPr>
          <w:rFonts w:ascii="Times New Roman" w:eastAsia="Arial" w:hAnsi="Times New Roman" w:cs="Times New Roman"/>
          <w:color w:val="000000"/>
          <w:sz w:val="26"/>
          <w:szCs w:val="26"/>
        </w:rPr>
        <w:t xml:space="preserve">  может  осуществляться  только  по  предварительному  согласованию с  госорганом  при  наличии  заключения  историко-культурной  экспертизы  территории, подлежащей  хозяйственному  освоению.  </w:t>
      </w:r>
      <w:proofErr w:type="gramStart"/>
      <w:r w:rsidRPr="00394394">
        <w:rPr>
          <w:rFonts w:ascii="Times New Roman" w:eastAsia="Arial" w:hAnsi="Times New Roman" w:cs="Times New Roman"/>
          <w:color w:val="000000"/>
          <w:sz w:val="26"/>
          <w:szCs w:val="26"/>
        </w:rPr>
        <w:t>В  связи</w:t>
      </w:r>
      <w:proofErr w:type="gramEnd"/>
      <w:r w:rsidRPr="00394394">
        <w:rPr>
          <w:rFonts w:ascii="Times New Roman" w:eastAsia="Arial" w:hAnsi="Times New Roman" w:cs="Times New Roman"/>
          <w:color w:val="000000"/>
          <w:sz w:val="26"/>
          <w:szCs w:val="26"/>
        </w:rPr>
        <w:t xml:space="preserve"> с этим  при  оформлении  собственности  на  земельные  участки  или  землеотводах,  заявителю  необходимо  обращаться  в  госорган с  целью  проведения историко-культурной  экспертизы  земельного  участка  и  выявления  объектов  культурного  наследия,  либо  подтверждения  отсутствия  таковых. </w:t>
      </w:r>
    </w:p>
    <w:p w:rsidR="0076732A" w:rsidRDefault="0076732A" w:rsidP="00394394">
      <w:pPr>
        <w:spacing w:after="0" w:line="276" w:lineRule="auto"/>
        <w:ind w:firstLine="709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  <w:r w:rsidRPr="00394394">
        <w:rPr>
          <w:rFonts w:ascii="Times New Roman" w:eastAsia="Arial" w:hAnsi="Times New Roman" w:cs="Times New Roman"/>
          <w:color w:val="000000"/>
          <w:sz w:val="26"/>
          <w:szCs w:val="26"/>
        </w:rPr>
        <w:t xml:space="preserve">      </w:t>
      </w:r>
      <w:proofErr w:type="gramStart"/>
      <w:r w:rsidRPr="00394394">
        <w:rPr>
          <w:rFonts w:ascii="Times New Roman" w:eastAsia="Arial" w:hAnsi="Times New Roman" w:cs="Times New Roman"/>
          <w:color w:val="000000"/>
          <w:sz w:val="26"/>
          <w:szCs w:val="26"/>
        </w:rPr>
        <w:t>Освоение  земельных</w:t>
      </w:r>
      <w:proofErr w:type="gramEnd"/>
      <w:r w:rsidRPr="00394394">
        <w:rPr>
          <w:rFonts w:ascii="Times New Roman" w:eastAsia="Arial" w:hAnsi="Times New Roman" w:cs="Times New Roman"/>
          <w:color w:val="000000"/>
          <w:sz w:val="26"/>
          <w:szCs w:val="26"/>
        </w:rPr>
        <w:t xml:space="preserve">  участков  без  согласования  с  госорганами  охраны  объектов  культурного  наследия  должны  быть  приостановлены  по  предписанию  государственного органа  охраны  объектов  культурного  наследия. Приостановленные работы </w:t>
      </w:r>
      <w:proofErr w:type="gramStart"/>
      <w:r w:rsidRPr="00394394">
        <w:rPr>
          <w:rFonts w:ascii="Times New Roman" w:eastAsia="Arial" w:hAnsi="Times New Roman" w:cs="Times New Roman"/>
          <w:color w:val="000000"/>
          <w:sz w:val="26"/>
          <w:szCs w:val="26"/>
        </w:rPr>
        <w:t>могут  быть</w:t>
      </w:r>
      <w:proofErr w:type="gramEnd"/>
      <w:r w:rsidRPr="00394394">
        <w:rPr>
          <w:rFonts w:ascii="Times New Roman" w:eastAsia="Arial" w:hAnsi="Times New Roman" w:cs="Times New Roman"/>
          <w:color w:val="000000"/>
          <w:sz w:val="26"/>
          <w:szCs w:val="26"/>
        </w:rPr>
        <w:t xml:space="preserve">  возобновлены  с  письменного  разрешения  государственного  органа  охраны  объектов  культурного  наследия.</w:t>
      </w:r>
    </w:p>
    <w:p w:rsidR="00DF2C30" w:rsidRPr="00394394" w:rsidRDefault="00DF2C30" w:rsidP="00394394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405D08" w:rsidRPr="00405D08" w:rsidRDefault="00405D08" w:rsidP="00405D08">
      <w:pPr>
        <w:pStyle w:val="headertext"/>
        <w:shd w:val="clear" w:color="auto" w:fill="FFFFFF"/>
        <w:spacing w:before="0" w:beforeAutospacing="0" w:after="0" w:afterAutospacing="0" w:line="288" w:lineRule="atLeast"/>
        <w:textAlignment w:val="baseline"/>
        <w:rPr>
          <w:b/>
          <w:sz w:val="28"/>
          <w:szCs w:val="28"/>
        </w:rPr>
      </w:pPr>
      <w:r w:rsidRPr="00405D08">
        <w:rPr>
          <w:b/>
          <w:sz w:val="28"/>
          <w:szCs w:val="28"/>
        </w:rPr>
        <w:t>Объекты культурного наследия</w:t>
      </w:r>
    </w:p>
    <w:p w:rsidR="00405D08" w:rsidRPr="00394394" w:rsidRDefault="006F0B3B" w:rsidP="00315EE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4394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7D0390" w:rsidRPr="00394394">
        <w:rPr>
          <w:rFonts w:ascii="Times New Roman" w:eastAsia="Times New Roman" w:hAnsi="Times New Roman" w:cs="Times New Roman"/>
          <w:sz w:val="26"/>
          <w:szCs w:val="26"/>
          <w:lang w:eastAsia="ru-RU"/>
        </w:rPr>
        <w:t>амятны</w:t>
      </w:r>
      <w:r w:rsidRPr="00394394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7D0390" w:rsidRPr="003943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мест</w:t>
      </w:r>
      <w:r w:rsidRPr="00394394">
        <w:rPr>
          <w:rFonts w:ascii="Times New Roman" w:eastAsia="Times New Roman" w:hAnsi="Times New Roman" w:cs="Times New Roman"/>
          <w:sz w:val="26"/>
          <w:szCs w:val="26"/>
          <w:lang w:eastAsia="ru-RU"/>
        </w:rPr>
        <w:t>а и сооружения</w:t>
      </w:r>
      <w:r w:rsidR="00315EED" w:rsidRPr="003943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D0390" w:rsidRPr="003943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территории </w:t>
      </w:r>
      <w:proofErr w:type="spellStart"/>
      <w:r w:rsidR="007D0390" w:rsidRPr="00394394">
        <w:rPr>
          <w:rFonts w:ascii="Times New Roman" w:eastAsia="Times New Roman" w:hAnsi="Times New Roman" w:cs="Times New Roman"/>
          <w:sz w:val="26"/>
          <w:szCs w:val="26"/>
          <w:lang w:eastAsia="ru-RU"/>
        </w:rPr>
        <w:t>Беляевского</w:t>
      </w:r>
      <w:proofErr w:type="spellEnd"/>
      <w:r w:rsidR="007D0390" w:rsidRPr="003943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сельсовета, посв</w:t>
      </w:r>
      <w:r w:rsidRPr="00394394">
        <w:rPr>
          <w:rFonts w:ascii="Times New Roman" w:eastAsia="Times New Roman" w:hAnsi="Times New Roman" w:cs="Times New Roman"/>
          <w:sz w:val="26"/>
          <w:szCs w:val="26"/>
          <w:lang w:eastAsia="ru-RU"/>
        </w:rPr>
        <w:t>ященные</w:t>
      </w:r>
      <w:r w:rsidR="007D0390" w:rsidRPr="003943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Великой Отечественной войне</w:t>
      </w:r>
      <w:r w:rsidRPr="00394394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7D0390" w:rsidRPr="003943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 входят в Перечень</w:t>
      </w:r>
      <w:r w:rsidR="00315EED" w:rsidRPr="003943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D0390" w:rsidRPr="00394394">
        <w:rPr>
          <w:rFonts w:ascii="Times New Roman" w:hAnsi="Times New Roman" w:cs="Times New Roman"/>
          <w:sz w:val="26"/>
          <w:szCs w:val="26"/>
        </w:rPr>
        <w:t>объектов культурного наследия (памятников истории и культуры), расположенных на территории Оренбургской области</w:t>
      </w:r>
      <w:r w:rsidR="00315EED" w:rsidRPr="00394394">
        <w:rPr>
          <w:rFonts w:ascii="Times New Roman" w:hAnsi="Times New Roman" w:cs="Times New Roman"/>
          <w:sz w:val="26"/>
          <w:szCs w:val="26"/>
        </w:rPr>
        <w:t xml:space="preserve"> </w:t>
      </w:r>
      <w:r w:rsidRPr="00394394">
        <w:rPr>
          <w:rFonts w:ascii="Times New Roman" w:hAnsi="Times New Roman" w:cs="Times New Roman"/>
          <w:sz w:val="26"/>
          <w:szCs w:val="26"/>
        </w:rPr>
        <w:t>с</w:t>
      </w:r>
      <w:r w:rsidR="00405D08" w:rsidRPr="00394394">
        <w:rPr>
          <w:rFonts w:ascii="Times New Roman" w:hAnsi="Times New Roman" w:cs="Times New Roman"/>
          <w:sz w:val="26"/>
          <w:szCs w:val="26"/>
        </w:rPr>
        <w:t>огласно постановления Законодательного Собрания Оренбургской области от 16 сентября 1998 г. N 118/21-ПЗС  и Переч</w:t>
      </w:r>
      <w:r w:rsidR="00172521" w:rsidRPr="00394394">
        <w:rPr>
          <w:rFonts w:ascii="Times New Roman" w:hAnsi="Times New Roman" w:cs="Times New Roman"/>
          <w:sz w:val="26"/>
          <w:szCs w:val="26"/>
        </w:rPr>
        <w:t>ня</w:t>
      </w:r>
      <w:r w:rsidR="00405D08" w:rsidRPr="00394394">
        <w:rPr>
          <w:rFonts w:ascii="Times New Roman" w:hAnsi="Times New Roman" w:cs="Times New Roman"/>
          <w:sz w:val="26"/>
          <w:szCs w:val="26"/>
        </w:rPr>
        <w:t xml:space="preserve"> объектов культурного наследия (памятников истории и культуры), расположенных на территории </w:t>
      </w:r>
      <w:r w:rsidR="00405D08" w:rsidRPr="00394394">
        <w:rPr>
          <w:rFonts w:ascii="Times New Roman" w:hAnsi="Times New Roman" w:cs="Times New Roman"/>
          <w:sz w:val="26"/>
          <w:szCs w:val="26"/>
        </w:rPr>
        <w:lastRenderedPageBreak/>
        <w:t>Оренбургской области (за исключением объектов археологичес</w:t>
      </w:r>
      <w:r w:rsidRPr="00394394">
        <w:rPr>
          <w:rFonts w:ascii="Times New Roman" w:hAnsi="Times New Roman" w:cs="Times New Roman"/>
          <w:sz w:val="26"/>
          <w:szCs w:val="26"/>
        </w:rPr>
        <w:t>кого наследия) по состоянию на 23.09.2019 г.</w:t>
      </w:r>
      <w:r w:rsidR="00315EED" w:rsidRPr="00394394">
        <w:rPr>
          <w:rFonts w:ascii="Times New Roman" w:hAnsi="Times New Roman" w:cs="Times New Roman"/>
          <w:sz w:val="26"/>
          <w:szCs w:val="26"/>
        </w:rPr>
        <w:t xml:space="preserve"> </w:t>
      </w:r>
      <w:r w:rsidRPr="00394394">
        <w:rPr>
          <w:rFonts w:ascii="Times New Roman" w:eastAsia="Times New Roman" w:hAnsi="Times New Roman" w:cs="Times New Roman"/>
          <w:sz w:val="26"/>
          <w:szCs w:val="26"/>
          <w:lang w:eastAsia="ru-RU"/>
        </w:rPr>
        <w:t>Памятные места и сооружения</w:t>
      </w:r>
      <w:r w:rsidR="00315EED" w:rsidRPr="003943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943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территории </w:t>
      </w:r>
      <w:proofErr w:type="spellStart"/>
      <w:r w:rsidRPr="00394394">
        <w:rPr>
          <w:rFonts w:ascii="Times New Roman" w:eastAsia="Times New Roman" w:hAnsi="Times New Roman" w:cs="Times New Roman"/>
          <w:sz w:val="26"/>
          <w:szCs w:val="26"/>
          <w:lang w:eastAsia="ru-RU"/>
        </w:rPr>
        <w:t>Беляевского</w:t>
      </w:r>
      <w:proofErr w:type="spellEnd"/>
      <w:r w:rsidRPr="003943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сельсовета являются памятниками местного значения</w:t>
      </w:r>
    </w:p>
    <w:p w:rsidR="006F0B3B" w:rsidRPr="006F0B3B" w:rsidRDefault="006F0B3B" w:rsidP="00315EE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258D" w:rsidRPr="006E258D" w:rsidRDefault="006E258D" w:rsidP="006E25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5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Список памятных мест и сооружений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</w:t>
      </w:r>
    </w:p>
    <w:tbl>
      <w:tblPr>
        <w:tblStyle w:val="190"/>
        <w:tblW w:w="10031" w:type="dxa"/>
        <w:tblLook w:val="01E0" w:firstRow="1" w:lastRow="1" w:firstColumn="1" w:lastColumn="1" w:noHBand="0" w:noVBand="0"/>
      </w:tblPr>
      <w:tblGrid>
        <w:gridCol w:w="601"/>
        <w:gridCol w:w="2626"/>
        <w:gridCol w:w="2693"/>
        <w:gridCol w:w="4111"/>
      </w:tblGrid>
      <w:tr w:rsidR="006E258D" w:rsidRPr="00315EED" w:rsidTr="006E258D">
        <w:tc>
          <w:tcPr>
            <w:tcW w:w="601" w:type="dxa"/>
            <w:vAlign w:val="center"/>
          </w:tcPr>
          <w:p w:rsidR="006E258D" w:rsidRPr="00315EED" w:rsidRDefault="006E258D" w:rsidP="006E258D">
            <w:pPr>
              <w:jc w:val="center"/>
              <w:rPr>
                <w:sz w:val="24"/>
                <w:szCs w:val="24"/>
              </w:rPr>
            </w:pPr>
            <w:r w:rsidRPr="00315EED">
              <w:rPr>
                <w:sz w:val="24"/>
                <w:szCs w:val="24"/>
              </w:rPr>
              <w:t>№</w:t>
            </w:r>
          </w:p>
        </w:tc>
        <w:tc>
          <w:tcPr>
            <w:tcW w:w="2626" w:type="dxa"/>
            <w:vAlign w:val="center"/>
          </w:tcPr>
          <w:p w:rsidR="006E258D" w:rsidRPr="00315EED" w:rsidRDefault="006E258D" w:rsidP="006E258D">
            <w:pPr>
              <w:jc w:val="center"/>
              <w:rPr>
                <w:sz w:val="24"/>
                <w:szCs w:val="24"/>
              </w:rPr>
            </w:pPr>
            <w:r w:rsidRPr="00315EED">
              <w:rPr>
                <w:sz w:val="24"/>
                <w:szCs w:val="24"/>
              </w:rPr>
              <w:t>Название памятного места или сооружения, местоположение (адрес),</w:t>
            </w:r>
          </w:p>
          <w:p w:rsidR="006E258D" w:rsidRPr="00315EED" w:rsidRDefault="006E258D" w:rsidP="006E258D">
            <w:pPr>
              <w:jc w:val="center"/>
              <w:rPr>
                <w:sz w:val="24"/>
                <w:szCs w:val="24"/>
              </w:rPr>
            </w:pPr>
            <w:r w:rsidRPr="00315EED">
              <w:rPr>
                <w:sz w:val="24"/>
                <w:szCs w:val="24"/>
              </w:rPr>
              <w:t>дата открытия</w:t>
            </w:r>
          </w:p>
          <w:p w:rsidR="006E258D" w:rsidRPr="00315EED" w:rsidRDefault="006E258D" w:rsidP="006E258D">
            <w:pPr>
              <w:jc w:val="center"/>
              <w:rPr>
                <w:sz w:val="24"/>
                <w:szCs w:val="24"/>
              </w:rPr>
            </w:pPr>
            <w:r w:rsidRPr="00315EED">
              <w:rPr>
                <w:sz w:val="24"/>
                <w:szCs w:val="24"/>
              </w:rPr>
              <w:t>(типологическая принадлежность)</w:t>
            </w:r>
          </w:p>
          <w:p w:rsidR="006E258D" w:rsidRPr="00315EED" w:rsidRDefault="006E258D" w:rsidP="006E25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6E258D" w:rsidRPr="00315EED" w:rsidRDefault="006E258D" w:rsidP="006E258D">
            <w:pPr>
              <w:jc w:val="center"/>
              <w:rPr>
                <w:sz w:val="24"/>
                <w:szCs w:val="24"/>
              </w:rPr>
            </w:pPr>
            <w:r w:rsidRPr="00315EED">
              <w:rPr>
                <w:sz w:val="24"/>
                <w:szCs w:val="24"/>
              </w:rPr>
              <w:t>Авторы идеи, скульпторы, организации</w:t>
            </w:r>
          </w:p>
        </w:tc>
        <w:tc>
          <w:tcPr>
            <w:tcW w:w="4111" w:type="dxa"/>
            <w:vAlign w:val="center"/>
          </w:tcPr>
          <w:p w:rsidR="006E258D" w:rsidRPr="00315EED" w:rsidRDefault="006E258D" w:rsidP="006E258D">
            <w:pPr>
              <w:jc w:val="center"/>
              <w:rPr>
                <w:sz w:val="24"/>
                <w:szCs w:val="24"/>
              </w:rPr>
            </w:pPr>
            <w:r w:rsidRPr="00315EED">
              <w:rPr>
                <w:sz w:val="24"/>
                <w:szCs w:val="24"/>
              </w:rPr>
              <w:t>Описание, составные части и иные внешние характеристики и особенности</w:t>
            </w:r>
          </w:p>
          <w:p w:rsidR="006E258D" w:rsidRPr="00315EED" w:rsidRDefault="006E258D" w:rsidP="006E258D">
            <w:pPr>
              <w:jc w:val="center"/>
              <w:rPr>
                <w:sz w:val="24"/>
                <w:szCs w:val="24"/>
              </w:rPr>
            </w:pPr>
            <w:r w:rsidRPr="00315EED">
              <w:rPr>
                <w:sz w:val="24"/>
                <w:szCs w:val="24"/>
              </w:rPr>
              <w:t>памятного места или сооружения</w:t>
            </w:r>
          </w:p>
        </w:tc>
      </w:tr>
      <w:tr w:rsidR="00315EED" w:rsidRPr="00315EED" w:rsidTr="006E258D">
        <w:tc>
          <w:tcPr>
            <w:tcW w:w="601" w:type="dxa"/>
          </w:tcPr>
          <w:p w:rsidR="00315EED" w:rsidRPr="00315EED" w:rsidRDefault="00315EED" w:rsidP="00315EED">
            <w:pPr>
              <w:jc w:val="both"/>
              <w:rPr>
                <w:sz w:val="24"/>
                <w:szCs w:val="24"/>
              </w:rPr>
            </w:pPr>
            <w:r w:rsidRPr="00315EED">
              <w:rPr>
                <w:sz w:val="24"/>
                <w:szCs w:val="24"/>
              </w:rPr>
              <w:t>1</w:t>
            </w:r>
          </w:p>
        </w:tc>
        <w:tc>
          <w:tcPr>
            <w:tcW w:w="2626" w:type="dxa"/>
          </w:tcPr>
          <w:p w:rsidR="00315EED" w:rsidRPr="00315EED" w:rsidRDefault="00315EED" w:rsidP="00315EED">
            <w:pPr>
              <w:jc w:val="both"/>
              <w:rPr>
                <w:b/>
                <w:sz w:val="24"/>
                <w:szCs w:val="24"/>
              </w:rPr>
            </w:pPr>
            <w:r w:rsidRPr="00315EED">
              <w:rPr>
                <w:b/>
                <w:sz w:val="24"/>
                <w:szCs w:val="24"/>
              </w:rPr>
              <w:t xml:space="preserve">Мемориал </w:t>
            </w:r>
            <w:r w:rsidRPr="00315EED">
              <w:rPr>
                <w:sz w:val="24"/>
                <w:szCs w:val="24"/>
              </w:rPr>
              <w:t>участникам Великой Отечественной войны 1941 – 1945 гг.</w:t>
            </w:r>
            <w:r w:rsidRPr="00315EED">
              <w:rPr>
                <w:b/>
                <w:sz w:val="24"/>
                <w:szCs w:val="24"/>
              </w:rPr>
              <w:t xml:space="preserve"> </w:t>
            </w:r>
          </w:p>
          <w:p w:rsidR="00315EED" w:rsidRPr="00315EED" w:rsidRDefault="00315EED" w:rsidP="00315EED">
            <w:pPr>
              <w:jc w:val="both"/>
              <w:rPr>
                <w:b/>
                <w:sz w:val="24"/>
                <w:szCs w:val="24"/>
              </w:rPr>
            </w:pPr>
          </w:p>
          <w:p w:rsidR="00315EED" w:rsidRPr="00315EED" w:rsidRDefault="00315EED" w:rsidP="00315EED">
            <w:pPr>
              <w:jc w:val="both"/>
              <w:rPr>
                <w:b/>
                <w:sz w:val="24"/>
                <w:szCs w:val="24"/>
              </w:rPr>
            </w:pPr>
            <w:r w:rsidRPr="00315EED">
              <w:rPr>
                <w:b/>
                <w:sz w:val="24"/>
                <w:szCs w:val="24"/>
              </w:rPr>
              <w:t>с. Беляевка</w:t>
            </w:r>
          </w:p>
          <w:p w:rsidR="00315EED" w:rsidRPr="00315EED" w:rsidRDefault="00315EED" w:rsidP="00315EED">
            <w:pPr>
              <w:jc w:val="both"/>
              <w:rPr>
                <w:b/>
                <w:sz w:val="24"/>
                <w:szCs w:val="24"/>
              </w:rPr>
            </w:pPr>
          </w:p>
          <w:p w:rsidR="00315EED" w:rsidRPr="00315EED" w:rsidRDefault="00315EED" w:rsidP="00315EED">
            <w:pPr>
              <w:jc w:val="both"/>
              <w:rPr>
                <w:b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968 г"/>
              </w:smartTagPr>
              <w:r w:rsidRPr="00315EED">
                <w:rPr>
                  <w:b/>
                  <w:sz w:val="24"/>
                  <w:szCs w:val="24"/>
                </w:rPr>
                <w:t>1968 г</w:t>
              </w:r>
            </w:smartTag>
            <w:r w:rsidRPr="00315EED">
              <w:rPr>
                <w:b/>
                <w:sz w:val="24"/>
                <w:szCs w:val="24"/>
              </w:rPr>
              <w:t xml:space="preserve">.; </w:t>
            </w:r>
            <w:r w:rsidRPr="00315EED">
              <w:rPr>
                <w:sz w:val="24"/>
                <w:szCs w:val="24"/>
              </w:rPr>
              <w:t xml:space="preserve">мемориальные плиты – </w:t>
            </w:r>
            <w:smartTag w:uri="urn:schemas-microsoft-com:office:smarttags" w:element="metricconverter">
              <w:smartTagPr>
                <w:attr w:name="ProductID" w:val="1995 г"/>
              </w:smartTagPr>
              <w:r w:rsidRPr="00315EED">
                <w:rPr>
                  <w:sz w:val="24"/>
                  <w:szCs w:val="24"/>
                </w:rPr>
                <w:t>1995 г</w:t>
              </w:r>
            </w:smartTag>
            <w:r w:rsidRPr="00315EED">
              <w:rPr>
                <w:sz w:val="24"/>
                <w:szCs w:val="24"/>
              </w:rPr>
              <w:t>.</w:t>
            </w:r>
            <w:r w:rsidRPr="00315EED">
              <w:rPr>
                <w:b/>
                <w:sz w:val="24"/>
                <w:szCs w:val="24"/>
              </w:rPr>
              <w:t xml:space="preserve"> </w:t>
            </w:r>
          </w:p>
          <w:p w:rsidR="00315EED" w:rsidRPr="00315EED" w:rsidRDefault="00315EED" w:rsidP="00315EED">
            <w:pPr>
              <w:jc w:val="both"/>
              <w:rPr>
                <w:b/>
                <w:sz w:val="24"/>
                <w:szCs w:val="24"/>
              </w:rPr>
            </w:pPr>
          </w:p>
          <w:p w:rsidR="00315EED" w:rsidRPr="00315EED" w:rsidRDefault="00315EED" w:rsidP="00315EED">
            <w:pPr>
              <w:jc w:val="both"/>
              <w:rPr>
                <w:sz w:val="24"/>
                <w:szCs w:val="24"/>
              </w:rPr>
            </w:pPr>
            <w:r w:rsidRPr="00315EED">
              <w:rPr>
                <w:sz w:val="24"/>
                <w:szCs w:val="24"/>
              </w:rPr>
              <w:t>(мемориальный комплекс)</w:t>
            </w:r>
          </w:p>
          <w:p w:rsidR="00315EED" w:rsidRPr="00315EED" w:rsidRDefault="00315EED" w:rsidP="00315EED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315EED" w:rsidRPr="00315EED" w:rsidRDefault="00315EED" w:rsidP="00315EED">
            <w:pPr>
              <w:jc w:val="both"/>
              <w:rPr>
                <w:sz w:val="24"/>
                <w:szCs w:val="24"/>
              </w:rPr>
            </w:pPr>
            <w:r w:rsidRPr="00315EED">
              <w:rPr>
                <w:sz w:val="24"/>
                <w:szCs w:val="24"/>
              </w:rPr>
              <w:t xml:space="preserve">Автор памятника – заслуженный художник РСФСР Надежда Гавриловна Петина. В </w:t>
            </w:r>
            <w:smartTag w:uri="urn:schemas-microsoft-com:office:smarttags" w:element="metricconverter">
              <w:smartTagPr>
                <w:attr w:name="ProductID" w:val="1995 г"/>
              </w:smartTagPr>
              <w:r w:rsidRPr="00315EED">
                <w:rPr>
                  <w:sz w:val="24"/>
                  <w:szCs w:val="24"/>
                </w:rPr>
                <w:t>1995 г</w:t>
              </w:r>
            </w:smartTag>
            <w:r w:rsidRPr="00315EED">
              <w:rPr>
                <w:sz w:val="24"/>
                <w:szCs w:val="24"/>
              </w:rPr>
              <w:t>. добавлены плиты по инициативе Совета ветеранов</w:t>
            </w:r>
          </w:p>
        </w:tc>
        <w:tc>
          <w:tcPr>
            <w:tcW w:w="4111" w:type="dxa"/>
          </w:tcPr>
          <w:p w:rsidR="00315EED" w:rsidRPr="00315EED" w:rsidRDefault="00315EED" w:rsidP="00315EED">
            <w:pPr>
              <w:jc w:val="both"/>
              <w:rPr>
                <w:sz w:val="24"/>
                <w:szCs w:val="24"/>
              </w:rPr>
            </w:pPr>
            <w:r w:rsidRPr="00315EED">
              <w:rPr>
                <w:sz w:val="24"/>
                <w:szCs w:val="24"/>
              </w:rPr>
              <w:t xml:space="preserve">       </w:t>
            </w:r>
            <w:r w:rsidRPr="00315EED">
              <w:rPr>
                <w:b/>
                <w:sz w:val="24"/>
                <w:szCs w:val="24"/>
              </w:rPr>
              <w:t>Памятник</w:t>
            </w:r>
            <w:r w:rsidRPr="00315EED">
              <w:rPr>
                <w:sz w:val="24"/>
                <w:szCs w:val="24"/>
              </w:rPr>
              <w:t xml:space="preserve"> – фигура солдата высотой </w:t>
            </w:r>
            <w:smartTag w:uri="urn:schemas-microsoft-com:office:smarttags" w:element="metricconverter">
              <w:smartTagPr>
                <w:attr w:name="ProductID" w:val="250 см"/>
              </w:smartTagPr>
              <w:r w:rsidRPr="00315EED">
                <w:rPr>
                  <w:sz w:val="24"/>
                  <w:szCs w:val="24"/>
                </w:rPr>
                <w:t>250 см</w:t>
              </w:r>
            </w:smartTag>
            <w:r w:rsidRPr="00315EED">
              <w:rPr>
                <w:sz w:val="24"/>
                <w:szCs w:val="24"/>
              </w:rPr>
              <w:t xml:space="preserve"> стоит на постаменте размером: 200 х 250 х </w:t>
            </w:r>
            <w:smartTag w:uri="urn:schemas-microsoft-com:office:smarttags" w:element="metricconverter">
              <w:smartTagPr>
                <w:attr w:name="ProductID" w:val="90 см"/>
              </w:smartTagPr>
              <w:r w:rsidRPr="00315EED">
                <w:rPr>
                  <w:sz w:val="24"/>
                  <w:szCs w:val="24"/>
                </w:rPr>
                <w:t>90 см</w:t>
              </w:r>
            </w:smartTag>
            <w:r w:rsidRPr="00315EED">
              <w:rPr>
                <w:sz w:val="24"/>
                <w:szCs w:val="24"/>
              </w:rPr>
              <w:t xml:space="preserve">. По бокам </w:t>
            </w:r>
            <w:r w:rsidRPr="00315EED">
              <w:rPr>
                <w:b/>
                <w:sz w:val="24"/>
                <w:szCs w:val="24"/>
              </w:rPr>
              <w:t>2 плиты</w:t>
            </w:r>
            <w:r w:rsidRPr="00315EED">
              <w:rPr>
                <w:sz w:val="24"/>
                <w:szCs w:val="24"/>
              </w:rPr>
              <w:t xml:space="preserve">, на обеих </w:t>
            </w:r>
            <w:proofErr w:type="gramStart"/>
            <w:r w:rsidRPr="00315EED">
              <w:rPr>
                <w:sz w:val="24"/>
                <w:szCs w:val="24"/>
              </w:rPr>
              <w:t>надпись</w:t>
            </w:r>
            <w:proofErr w:type="gramEnd"/>
            <w:r w:rsidRPr="00315EED">
              <w:rPr>
                <w:sz w:val="24"/>
                <w:szCs w:val="24"/>
              </w:rPr>
              <w:t xml:space="preserve"> «Землякам </w:t>
            </w:r>
            <w:proofErr w:type="spellStart"/>
            <w:r w:rsidRPr="00315EED">
              <w:rPr>
                <w:sz w:val="24"/>
                <w:szCs w:val="24"/>
              </w:rPr>
              <w:t>беляевцам</w:t>
            </w:r>
            <w:proofErr w:type="spellEnd"/>
            <w:r w:rsidRPr="00315EED">
              <w:rPr>
                <w:sz w:val="24"/>
                <w:szCs w:val="24"/>
              </w:rPr>
              <w:t xml:space="preserve"> за Родину павшим в боях». Высота </w:t>
            </w:r>
            <w:smartTag w:uri="urn:schemas-microsoft-com:office:smarttags" w:element="metricconverter">
              <w:smartTagPr>
                <w:attr w:name="ProductID" w:val="330 см"/>
              </w:smartTagPr>
              <w:r w:rsidRPr="00315EED">
                <w:rPr>
                  <w:sz w:val="24"/>
                  <w:szCs w:val="24"/>
                </w:rPr>
                <w:t>330 см</w:t>
              </w:r>
            </w:smartTag>
            <w:r w:rsidRPr="00315EED">
              <w:rPr>
                <w:sz w:val="24"/>
                <w:szCs w:val="24"/>
              </w:rPr>
              <w:t xml:space="preserve">, длина </w:t>
            </w:r>
            <w:smartTag w:uri="urn:schemas-microsoft-com:office:smarttags" w:element="metricconverter">
              <w:smartTagPr>
                <w:attr w:name="ProductID" w:val="370 см"/>
              </w:smartTagPr>
              <w:r w:rsidRPr="00315EED">
                <w:rPr>
                  <w:sz w:val="24"/>
                  <w:szCs w:val="24"/>
                </w:rPr>
                <w:t>370 см</w:t>
              </w:r>
            </w:smartTag>
            <w:r w:rsidRPr="00315EED">
              <w:rPr>
                <w:sz w:val="24"/>
                <w:szCs w:val="24"/>
              </w:rPr>
              <w:t xml:space="preserve">. На </w:t>
            </w:r>
            <w:r w:rsidRPr="00315EED">
              <w:rPr>
                <w:b/>
                <w:sz w:val="24"/>
                <w:szCs w:val="24"/>
              </w:rPr>
              <w:t>2</w:t>
            </w:r>
            <w:r w:rsidRPr="00315EED">
              <w:rPr>
                <w:sz w:val="24"/>
                <w:szCs w:val="24"/>
              </w:rPr>
              <w:t xml:space="preserve"> других </w:t>
            </w:r>
            <w:r w:rsidRPr="00315EED">
              <w:rPr>
                <w:b/>
                <w:sz w:val="24"/>
                <w:szCs w:val="24"/>
              </w:rPr>
              <w:t>плитах</w:t>
            </w:r>
            <w:r w:rsidRPr="00315EED">
              <w:rPr>
                <w:sz w:val="24"/>
                <w:szCs w:val="24"/>
              </w:rPr>
              <w:t xml:space="preserve">, установленных позже, фамилии павших. высота </w:t>
            </w:r>
            <w:smartTag w:uri="urn:schemas-microsoft-com:office:smarttags" w:element="metricconverter">
              <w:smartTagPr>
                <w:attr w:name="ProductID" w:val="240 см"/>
              </w:smartTagPr>
              <w:r w:rsidRPr="00315EED">
                <w:rPr>
                  <w:sz w:val="24"/>
                  <w:szCs w:val="24"/>
                </w:rPr>
                <w:t>240 см</w:t>
              </w:r>
            </w:smartTag>
            <w:r w:rsidRPr="00315EED">
              <w:rPr>
                <w:sz w:val="24"/>
                <w:szCs w:val="24"/>
              </w:rPr>
              <w:t xml:space="preserve">, длина </w:t>
            </w:r>
            <w:smartTag w:uri="urn:schemas-microsoft-com:office:smarttags" w:element="metricconverter">
              <w:smartTagPr>
                <w:attr w:name="ProductID" w:val="340 см"/>
              </w:smartTagPr>
              <w:r w:rsidRPr="00315EED">
                <w:rPr>
                  <w:sz w:val="24"/>
                  <w:szCs w:val="24"/>
                </w:rPr>
                <w:t>340 см</w:t>
              </w:r>
            </w:smartTag>
            <w:r w:rsidRPr="00315EED">
              <w:rPr>
                <w:sz w:val="24"/>
                <w:szCs w:val="24"/>
              </w:rPr>
              <w:t xml:space="preserve">. материал: бетон, </w:t>
            </w:r>
            <w:proofErr w:type="gramStart"/>
            <w:r w:rsidRPr="00315EED">
              <w:rPr>
                <w:sz w:val="24"/>
                <w:szCs w:val="24"/>
              </w:rPr>
              <w:t xml:space="preserve">кирпич.   </w:t>
            </w:r>
            <w:proofErr w:type="gramEnd"/>
          </w:p>
        </w:tc>
      </w:tr>
      <w:tr w:rsidR="00315EED" w:rsidRPr="00315EED" w:rsidTr="006E258D">
        <w:tc>
          <w:tcPr>
            <w:tcW w:w="601" w:type="dxa"/>
          </w:tcPr>
          <w:p w:rsidR="00315EED" w:rsidRPr="00315EED" w:rsidRDefault="00315EED" w:rsidP="00315EED">
            <w:pPr>
              <w:jc w:val="both"/>
              <w:rPr>
                <w:sz w:val="24"/>
                <w:szCs w:val="24"/>
              </w:rPr>
            </w:pPr>
            <w:r w:rsidRPr="00315EED">
              <w:rPr>
                <w:sz w:val="24"/>
                <w:szCs w:val="24"/>
              </w:rPr>
              <w:t>2</w:t>
            </w:r>
          </w:p>
        </w:tc>
        <w:tc>
          <w:tcPr>
            <w:tcW w:w="2626" w:type="dxa"/>
          </w:tcPr>
          <w:p w:rsidR="00315EED" w:rsidRPr="00315EED" w:rsidRDefault="00315EED" w:rsidP="00315EED">
            <w:pPr>
              <w:jc w:val="both"/>
              <w:rPr>
                <w:b/>
                <w:sz w:val="24"/>
                <w:szCs w:val="24"/>
              </w:rPr>
            </w:pPr>
            <w:r w:rsidRPr="00315EED">
              <w:rPr>
                <w:b/>
                <w:sz w:val="24"/>
                <w:szCs w:val="24"/>
              </w:rPr>
              <w:t xml:space="preserve">Стела </w:t>
            </w:r>
            <w:r w:rsidRPr="00315EED">
              <w:rPr>
                <w:sz w:val="24"/>
                <w:szCs w:val="24"/>
              </w:rPr>
              <w:t xml:space="preserve">Комсомольцам – </w:t>
            </w:r>
            <w:proofErr w:type="spellStart"/>
            <w:r w:rsidRPr="00315EED">
              <w:rPr>
                <w:sz w:val="24"/>
                <w:szCs w:val="24"/>
              </w:rPr>
              <w:t>беляевцам</w:t>
            </w:r>
            <w:proofErr w:type="spellEnd"/>
            <w:r w:rsidRPr="00315EED">
              <w:rPr>
                <w:sz w:val="24"/>
                <w:szCs w:val="24"/>
              </w:rPr>
              <w:t>, погибшим в годы Великой отечественной войны 1941 – 1945 гг.</w:t>
            </w:r>
            <w:r w:rsidRPr="00315EED">
              <w:rPr>
                <w:b/>
                <w:sz w:val="24"/>
                <w:szCs w:val="24"/>
              </w:rPr>
              <w:t xml:space="preserve"> </w:t>
            </w:r>
          </w:p>
          <w:p w:rsidR="00315EED" w:rsidRPr="00315EED" w:rsidRDefault="00315EED" w:rsidP="00315EED">
            <w:pPr>
              <w:jc w:val="both"/>
              <w:rPr>
                <w:b/>
                <w:sz w:val="24"/>
                <w:szCs w:val="24"/>
              </w:rPr>
            </w:pPr>
          </w:p>
          <w:p w:rsidR="00315EED" w:rsidRPr="00315EED" w:rsidRDefault="00315EED" w:rsidP="00315EED">
            <w:pPr>
              <w:jc w:val="both"/>
              <w:rPr>
                <w:b/>
                <w:sz w:val="24"/>
                <w:szCs w:val="24"/>
              </w:rPr>
            </w:pPr>
            <w:r w:rsidRPr="00315EED">
              <w:rPr>
                <w:b/>
                <w:sz w:val="24"/>
                <w:szCs w:val="24"/>
              </w:rPr>
              <w:t>с. Беляевка</w:t>
            </w:r>
          </w:p>
          <w:p w:rsidR="00315EED" w:rsidRPr="00315EED" w:rsidRDefault="00315EED" w:rsidP="00315EED">
            <w:pPr>
              <w:jc w:val="both"/>
              <w:rPr>
                <w:b/>
                <w:sz w:val="24"/>
                <w:szCs w:val="24"/>
              </w:rPr>
            </w:pPr>
          </w:p>
          <w:p w:rsidR="00315EED" w:rsidRPr="00315EED" w:rsidRDefault="00315EED" w:rsidP="00315EED">
            <w:pPr>
              <w:jc w:val="both"/>
              <w:rPr>
                <w:b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975 г"/>
              </w:smartTagPr>
              <w:r w:rsidRPr="00315EED">
                <w:rPr>
                  <w:b/>
                  <w:sz w:val="24"/>
                  <w:szCs w:val="24"/>
                </w:rPr>
                <w:t>1975 г</w:t>
              </w:r>
            </w:smartTag>
            <w:r w:rsidRPr="00315EED">
              <w:rPr>
                <w:b/>
                <w:sz w:val="24"/>
                <w:szCs w:val="24"/>
              </w:rPr>
              <w:t xml:space="preserve">. </w:t>
            </w:r>
          </w:p>
          <w:p w:rsidR="00315EED" w:rsidRPr="00315EED" w:rsidRDefault="00315EED" w:rsidP="00315EED">
            <w:pPr>
              <w:jc w:val="both"/>
              <w:rPr>
                <w:b/>
                <w:sz w:val="24"/>
                <w:szCs w:val="24"/>
              </w:rPr>
            </w:pPr>
          </w:p>
          <w:p w:rsidR="00315EED" w:rsidRPr="00315EED" w:rsidRDefault="00315EED" w:rsidP="00315EED">
            <w:pPr>
              <w:jc w:val="both"/>
              <w:rPr>
                <w:sz w:val="24"/>
                <w:szCs w:val="24"/>
              </w:rPr>
            </w:pPr>
            <w:r w:rsidRPr="00315EED">
              <w:rPr>
                <w:sz w:val="24"/>
                <w:szCs w:val="24"/>
              </w:rPr>
              <w:t>(стела)</w:t>
            </w:r>
          </w:p>
          <w:p w:rsidR="00315EED" w:rsidRPr="00315EED" w:rsidRDefault="00315EED" w:rsidP="00315EED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315EED" w:rsidRPr="00315EED" w:rsidRDefault="00315EED" w:rsidP="00315EED">
            <w:pPr>
              <w:jc w:val="both"/>
              <w:rPr>
                <w:sz w:val="24"/>
                <w:szCs w:val="24"/>
              </w:rPr>
            </w:pPr>
            <w:r w:rsidRPr="00315EED">
              <w:rPr>
                <w:sz w:val="24"/>
                <w:szCs w:val="24"/>
              </w:rPr>
              <w:t xml:space="preserve">Инициатива – комсомольская организация </w:t>
            </w:r>
            <w:proofErr w:type="spellStart"/>
            <w:r w:rsidRPr="00315EED">
              <w:rPr>
                <w:sz w:val="24"/>
                <w:szCs w:val="24"/>
              </w:rPr>
              <w:t>Беляевской</w:t>
            </w:r>
            <w:proofErr w:type="spellEnd"/>
            <w:r w:rsidRPr="00315EED">
              <w:rPr>
                <w:sz w:val="24"/>
                <w:szCs w:val="24"/>
              </w:rPr>
              <w:t xml:space="preserve"> МПМК (Межрайонная передвижная механизированная колонна). Строили рабочие МПМК</w:t>
            </w:r>
          </w:p>
        </w:tc>
        <w:tc>
          <w:tcPr>
            <w:tcW w:w="4111" w:type="dxa"/>
          </w:tcPr>
          <w:p w:rsidR="00315EED" w:rsidRPr="00315EED" w:rsidRDefault="00315EED" w:rsidP="00315EED">
            <w:pPr>
              <w:jc w:val="both"/>
              <w:rPr>
                <w:sz w:val="24"/>
                <w:szCs w:val="24"/>
              </w:rPr>
            </w:pPr>
            <w:r w:rsidRPr="00315EED">
              <w:rPr>
                <w:sz w:val="24"/>
                <w:szCs w:val="24"/>
              </w:rPr>
              <w:t xml:space="preserve">       Вертикальная </w:t>
            </w:r>
            <w:r w:rsidRPr="00315EED">
              <w:rPr>
                <w:b/>
                <w:sz w:val="24"/>
                <w:szCs w:val="24"/>
              </w:rPr>
              <w:t>стела</w:t>
            </w:r>
            <w:r w:rsidRPr="00315EED">
              <w:rPr>
                <w:sz w:val="24"/>
                <w:szCs w:val="24"/>
              </w:rPr>
              <w:t xml:space="preserve"> высотой </w:t>
            </w:r>
            <w:smartTag w:uri="urn:schemas-microsoft-com:office:smarttags" w:element="metricconverter">
              <w:smartTagPr>
                <w:attr w:name="ProductID" w:val="520 см"/>
              </w:smartTagPr>
              <w:r w:rsidRPr="00315EED">
                <w:rPr>
                  <w:sz w:val="24"/>
                  <w:szCs w:val="24"/>
                </w:rPr>
                <w:t>520 см</w:t>
              </w:r>
            </w:smartTag>
            <w:r w:rsidRPr="00315EED">
              <w:rPr>
                <w:sz w:val="24"/>
                <w:szCs w:val="24"/>
              </w:rPr>
              <w:t xml:space="preserve">, шириной </w:t>
            </w:r>
            <w:smartTag w:uri="urn:schemas-microsoft-com:office:smarttags" w:element="metricconverter">
              <w:smartTagPr>
                <w:attr w:name="ProductID" w:val="153 см"/>
              </w:smartTagPr>
              <w:r w:rsidRPr="00315EED">
                <w:rPr>
                  <w:sz w:val="24"/>
                  <w:szCs w:val="24"/>
                </w:rPr>
                <w:t>153 см</w:t>
              </w:r>
            </w:smartTag>
            <w:r w:rsidRPr="00315EED">
              <w:rPr>
                <w:sz w:val="24"/>
                <w:szCs w:val="24"/>
              </w:rPr>
              <w:t xml:space="preserve"> с </w:t>
            </w:r>
            <w:r w:rsidRPr="00315EED">
              <w:rPr>
                <w:b/>
                <w:sz w:val="24"/>
                <w:szCs w:val="24"/>
              </w:rPr>
              <w:t>барельефом</w:t>
            </w:r>
            <w:r w:rsidRPr="00315EED">
              <w:rPr>
                <w:sz w:val="24"/>
                <w:szCs w:val="24"/>
              </w:rPr>
              <w:t xml:space="preserve"> солдата в каске с пятиконечной звездой, ниже дата Великой Отечественной войны и табличка с </w:t>
            </w:r>
            <w:proofErr w:type="gramStart"/>
            <w:r w:rsidRPr="00315EED">
              <w:rPr>
                <w:sz w:val="24"/>
                <w:szCs w:val="24"/>
              </w:rPr>
              <w:t>надписью</w:t>
            </w:r>
            <w:proofErr w:type="gramEnd"/>
            <w:r w:rsidRPr="00315EED">
              <w:rPr>
                <w:sz w:val="24"/>
                <w:szCs w:val="24"/>
              </w:rPr>
              <w:t xml:space="preserve"> «Памяти комсомольцев-воинов, погибших в Великой Отечественной войне 1941 – 1945 гг.». На высоте </w:t>
            </w:r>
            <w:smartTag w:uri="urn:schemas-microsoft-com:office:smarttags" w:element="metricconverter">
              <w:smartTagPr>
                <w:attr w:name="ProductID" w:val="60 см"/>
              </w:smartTagPr>
              <w:r w:rsidRPr="00315EED">
                <w:rPr>
                  <w:sz w:val="24"/>
                  <w:szCs w:val="24"/>
                </w:rPr>
                <w:t>60 см</w:t>
              </w:r>
            </w:smartTag>
            <w:r w:rsidRPr="00315EED">
              <w:rPr>
                <w:sz w:val="24"/>
                <w:szCs w:val="24"/>
              </w:rPr>
              <w:t xml:space="preserve"> стелу пересекает горизонтальная плита размером 260 х 150 х </w:t>
            </w:r>
            <w:smartTag w:uri="urn:schemas-microsoft-com:office:smarttags" w:element="metricconverter">
              <w:smartTagPr>
                <w:attr w:name="ProductID" w:val="60 см"/>
              </w:smartTagPr>
              <w:r w:rsidRPr="00315EED">
                <w:rPr>
                  <w:sz w:val="24"/>
                  <w:szCs w:val="24"/>
                </w:rPr>
                <w:t>60 см</w:t>
              </w:r>
            </w:smartTag>
            <w:r w:rsidRPr="00315EED">
              <w:rPr>
                <w:sz w:val="24"/>
                <w:szCs w:val="24"/>
              </w:rPr>
              <w:t xml:space="preserve">. 1 основание размером 255 х </w:t>
            </w:r>
            <w:smartTag w:uri="urn:schemas-microsoft-com:office:smarttags" w:element="metricconverter">
              <w:smartTagPr>
                <w:attr w:name="ProductID" w:val="325 см"/>
              </w:smartTagPr>
              <w:r w:rsidRPr="00315EED">
                <w:rPr>
                  <w:sz w:val="24"/>
                  <w:szCs w:val="24"/>
                </w:rPr>
                <w:t>325 см</w:t>
              </w:r>
            </w:smartTag>
            <w:r w:rsidRPr="00315EED">
              <w:rPr>
                <w:sz w:val="24"/>
                <w:szCs w:val="24"/>
              </w:rPr>
              <w:t xml:space="preserve">., 2 основание 580 х </w:t>
            </w:r>
            <w:smartTag w:uri="urn:schemas-microsoft-com:office:smarttags" w:element="metricconverter">
              <w:smartTagPr>
                <w:attr w:name="ProductID" w:val="580 см"/>
              </w:smartTagPr>
              <w:r w:rsidRPr="00315EED">
                <w:rPr>
                  <w:sz w:val="24"/>
                  <w:szCs w:val="24"/>
                </w:rPr>
                <w:t>580 см</w:t>
              </w:r>
            </w:smartTag>
            <w:r w:rsidRPr="00315EED">
              <w:rPr>
                <w:sz w:val="24"/>
                <w:szCs w:val="24"/>
              </w:rPr>
              <w:t xml:space="preserve">. Материал: бетон, кирпич, </w:t>
            </w:r>
            <w:proofErr w:type="gramStart"/>
            <w:r w:rsidRPr="00315EED">
              <w:rPr>
                <w:sz w:val="24"/>
                <w:szCs w:val="24"/>
              </w:rPr>
              <w:t xml:space="preserve">плитка.   </w:t>
            </w:r>
            <w:proofErr w:type="gramEnd"/>
          </w:p>
        </w:tc>
      </w:tr>
      <w:tr w:rsidR="00315EED" w:rsidRPr="00315EED" w:rsidTr="006E258D">
        <w:tc>
          <w:tcPr>
            <w:tcW w:w="601" w:type="dxa"/>
          </w:tcPr>
          <w:p w:rsidR="00315EED" w:rsidRPr="00315EED" w:rsidRDefault="00315EED" w:rsidP="00315EED">
            <w:pPr>
              <w:jc w:val="both"/>
              <w:rPr>
                <w:sz w:val="24"/>
                <w:szCs w:val="24"/>
              </w:rPr>
            </w:pPr>
            <w:r w:rsidRPr="00315EED">
              <w:rPr>
                <w:sz w:val="24"/>
                <w:szCs w:val="24"/>
              </w:rPr>
              <w:t>3</w:t>
            </w:r>
          </w:p>
        </w:tc>
        <w:tc>
          <w:tcPr>
            <w:tcW w:w="2626" w:type="dxa"/>
          </w:tcPr>
          <w:p w:rsidR="00315EED" w:rsidRPr="00315EED" w:rsidRDefault="00315EED" w:rsidP="00315EED">
            <w:pPr>
              <w:jc w:val="both"/>
              <w:rPr>
                <w:color w:val="000000"/>
                <w:sz w:val="24"/>
                <w:szCs w:val="24"/>
              </w:rPr>
            </w:pPr>
            <w:r w:rsidRPr="00315EED">
              <w:rPr>
                <w:b/>
                <w:color w:val="000000"/>
                <w:sz w:val="24"/>
                <w:szCs w:val="24"/>
              </w:rPr>
              <w:t xml:space="preserve">Стела </w:t>
            </w:r>
            <w:r w:rsidRPr="00315EED">
              <w:rPr>
                <w:color w:val="000000"/>
                <w:sz w:val="24"/>
                <w:szCs w:val="24"/>
              </w:rPr>
              <w:t>«Солдатам, исполнившим долг в Афганистане и других горячих точках»</w:t>
            </w:r>
          </w:p>
          <w:p w:rsidR="00315EED" w:rsidRPr="00315EED" w:rsidRDefault="00315EED" w:rsidP="00315EED">
            <w:pPr>
              <w:jc w:val="both"/>
              <w:rPr>
                <w:sz w:val="24"/>
                <w:szCs w:val="24"/>
              </w:rPr>
            </w:pPr>
          </w:p>
          <w:p w:rsidR="00315EED" w:rsidRPr="00315EED" w:rsidRDefault="00315EED" w:rsidP="00315EED">
            <w:pPr>
              <w:jc w:val="both"/>
              <w:rPr>
                <w:color w:val="000000"/>
                <w:sz w:val="24"/>
                <w:szCs w:val="24"/>
              </w:rPr>
            </w:pPr>
            <w:r w:rsidRPr="00315EED">
              <w:rPr>
                <w:color w:val="000000"/>
                <w:sz w:val="24"/>
                <w:szCs w:val="24"/>
              </w:rPr>
              <w:t xml:space="preserve">с. </w:t>
            </w:r>
            <w:r w:rsidRPr="00315EED">
              <w:rPr>
                <w:b/>
                <w:color w:val="000000"/>
                <w:sz w:val="24"/>
                <w:szCs w:val="24"/>
              </w:rPr>
              <w:t>Беляевка</w:t>
            </w:r>
            <w:r w:rsidRPr="00315EED">
              <w:rPr>
                <w:color w:val="000000"/>
                <w:sz w:val="24"/>
                <w:szCs w:val="24"/>
              </w:rPr>
              <w:t>, ул. Комсомольская</w:t>
            </w:r>
          </w:p>
          <w:p w:rsidR="00315EED" w:rsidRPr="00315EED" w:rsidRDefault="00315EED" w:rsidP="00315EED">
            <w:pPr>
              <w:jc w:val="both"/>
              <w:rPr>
                <w:sz w:val="24"/>
                <w:szCs w:val="24"/>
              </w:rPr>
            </w:pPr>
          </w:p>
          <w:p w:rsidR="00315EED" w:rsidRPr="00315EED" w:rsidRDefault="00315EED" w:rsidP="00315EED">
            <w:pPr>
              <w:jc w:val="both"/>
              <w:rPr>
                <w:sz w:val="24"/>
                <w:szCs w:val="24"/>
              </w:rPr>
            </w:pPr>
            <w:r w:rsidRPr="00315EED">
              <w:rPr>
                <w:b/>
                <w:sz w:val="24"/>
                <w:szCs w:val="24"/>
              </w:rPr>
              <w:t>12 июня 2006 г.</w:t>
            </w:r>
          </w:p>
          <w:p w:rsidR="00315EED" w:rsidRPr="00315EED" w:rsidRDefault="00315EED" w:rsidP="00315EED">
            <w:pPr>
              <w:jc w:val="both"/>
              <w:rPr>
                <w:sz w:val="24"/>
                <w:szCs w:val="24"/>
              </w:rPr>
            </w:pPr>
          </w:p>
          <w:p w:rsidR="00315EED" w:rsidRPr="00315EED" w:rsidRDefault="00315EED" w:rsidP="00315EED">
            <w:pPr>
              <w:jc w:val="both"/>
              <w:rPr>
                <w:b/>
                <w:sz w:val="24"/>
                <w:szCs w:val="24"/>
              </w:rPr>
            </w:pPr>
            <w:r w:rsidRPr="00315EED">
              <w:rPr>
                <w:sz w:val="24"/>
                <w:szCs w:val="24"/>
              </w:rPr>
              <w:lastRenderedPageBreak/>
              <w:t>(стела)</w:t>
            </w:r>
          </w:p>
        </w:tc>
        <w:tc>
          <w:tcPr>
            <w:tcW w:w="2693" w:type="dxa"/>
          </w:tcPr>
          <w:p w:rsidR="00315EED" w:rsidRPr="00315EED" w:rsidRDefault="00315EED" w:rsidP="00315EE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315EED">
              <w:rPr>
                <w:color w:val="000000"/>
                <w:sz w:val="24"/>
                <w:szCs w:val="24"/>
              </w:rPr>
              <w:lastRenderedPageBreak/>
              <w:t xml:space="preserve">Инициатором создания стелы выступил Совет ветеранов локальных войн </w:t>
            </w:r>
            <w:proofErr w:type="spellStart"/>
            <w:r w:rsidRPr="00315EED">
              <w:rPr>
                <w:color w:val="000000"/>
                <w:sz w:val="24"/>
                <w:szCs w:val="24"/>
              </w:rPr>
              <w:t>Беляевского</w:t>
            </w:r>
            <w:proofErr w:type="spellEnd"/>
            <w:r w:rsidRPr="00315EED">
              <w:rPr>
                <w:color w:val="000000"/>
                <w:sz w:val="24"/>
                <w:szCs w:val="24"/>
              </w:rPr>
              <w:t xml:space="preserve"> района. 15 февраля 2004 г. возле районного краеведческого музея был заложен камень, символизирующий начало строительства </w:t>
            </w:r>
            <w:r w:rsidRPr="00315EED">
              <w:rPr>
                <w:color w:val="000000"/>
                <w:sz w:val="24"/>
                <w:szCs w:val="24"/>
              </w:rPr>
              <w:lastRenderedPageBreak/>
              <w:t xml:space="preserve">стелы. Строительство проводилось на средства, выделенные сельсоветом и на пожертвования организаций и жителей. Большую помощь оказали добровольные помощники, которые монтировали фундамент под основание, выложили его тротуарной плиткой, сделали ограду. Сама стела изготовлена Оренбургской военно-мемориальной компанией по предложенному там же эскизу.  Балансодержатель объекта – МО </w:t>
            </w:r>
            <w:proofErr w:type="spellStart"/>
            <w:proofErr w:type="gramStart"/>
            <w:r w:rsidRPr="00315EED">
              <w:rPr>
                <w:color w:val="000000"/>
                <w:sz w:val="24"/>
                <w:szCs w:val="24"/>
              </w:rPr>
              <w:t>Беляевский</w:t>
            </w:r>
            <w:proofErr w:type="spellEnd"/>
            <w:r w:rsidRPr="00315EED">
              <w:rPr>
                <w:color w:val="000000"/>
                <w:sz w:val="24"/>
                <w:szCs w:val="24"/>
              </w:rPr>
              <w:t xml:space="preserve">  сельсовет</w:t>
            </w:r>
            <w:proofErr w:type="gramEnd"/>
            <w:r w:rsidRPr="00315EE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15EED">
              <w:rPr>
                <w:color w:val="000000"/>
                <w:sz w:val="24"/>
                <w:szCs w:val="24"/>
              </w:rPr>
              <w:t>Беляевского</w:t>
            </w:r>
            <w:proofErr w:type="spellEnd"/>
            <w:r w:rsidRPr="00315EED">
              <w:rPr>
                <w:color w:val="000000"/>
                <w:sz w:val="24"/>
                <w:szCs w:val="24"/>
              </w:rPr>
              <w:t xml:space="preserve"> района.</w:t>
            </w:r>
          </w:p>
          <w:p w:rsidR="00315EED" w:rsidRPr="00315EED" w:rsidRDefault="00315EED" w:rsidP="00315EE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315EED" w:rsidRPr="00315EED" w:rsidRDefault="00315EED" w:rsidP="00315EED">
            <w:pPr>
              <w:shd w:val="clear" w:color="auto" w:fill="FFFFFF"/>
              <w:autoSpaceDE w:val="0"/>
              <w:autoSpaceDN w:val="0"/>
              <w:adjustRightInd w:val="0"/>
              <w:ind w:firstLine="708"/>
              <w:jc w:val="both"/>
              <w:rPr>
                <w:b/>
                <w:sz w:val="24"/>
                <w:szCs w:val="24"/>
              </w:rPr>
            </w:pPr>
            <w:r w:rsidRPr="00315EED">
              <w:rPr>
                <w:bCs/>
                <w:color w:val="000000"/>
                <w:sz w:val="24"/>
                <w:szCs w:val="24"/>
              </w:rPr>
              <w:lastRenderedPageBreak/>
              <w:t>О</w:t>
            </w:r>
            <w:r w:rsidRPr="00315EED">
              <w:rPr>
                <w:sz w:val="24"/>
                <w:szCs w:val="24"/>
              </w:rPr>
              <w:t xml:space="preserve">бъект представляет собой </w:t>
            </w:r>
            <w:r w:rsidRPr="00315EED">
              <w:rPr>
                <w:b/>
                <w:sz w:val="24"/>
                <w:szCs w:val="24"/>
              </w:rPr>
              <w:t>две</w:t>
            </w:r>
            <w:r w:rsidRPr="00315EED">
              <w:rPr>
                <w:sz w:val="24"/>
                <w:szCs w:val="24"/>
              </w:rPr>
              <w:t xml:space="preserve"> белые мраморные </w:t>
            </w:r>
            <w:r w:rsidRPr="00315EED">
              <w:rPr>
                <w:b/>
                <w:sz w:val="24"/>
                <w:szCs w:val="24"/>
              </w:rPr>
              <w:t>стелы</w:t>
            </w:r>
            <w:r w:rsidRPr="00315EED">
              <w:rPr>
                <w:sz w:val="24"/>
                <w:szCs w:val="24"/>
              </w:rPr>
              <w:t xml:space="preserve">, соединенные гранитной доской, на которой высечены слова: «Слава павшим. Пусть память поколений Вас хранит. И остаетесь Вы посмертно живы…Солдатам, исполнившим долг в Афганистане и других горячих точках». </w:t>
            </w:r>
            <w:proofErr w:type="gramStart"/>
            <w:r w:rsidRPr="00315EED">
              <w:rPr>
                <w:sz w:val="24"/>
                <w:szCs w:val="24"/>
              </w:rPr>
              <w:t>Размеры:  высота</w:t>
            </w:r>
            <w:proofErr w:type="gramEnd"/>
            <w:r w:rsidRPr="00315EED">
              <w:rPr>
                <w:sz w:val="24"/>
                <w:szCs w:val="24"/>
              </w:rPr>
              <w:t xml:space="preserve"> 1,55 м, ширина – 1,23 м, </w:t>
            </w:r>
            <w:r w:rsidRPr="00315EED">
              <w:rPr>
                <w:sz w:val="24"/>
                <w:szCs w:val="24"/>
              </w:rPr>
              <w:lastRenderedPageBreak/>
              <w:t xml:space="preserve">основание 4х4 м.  </w:t>
            </w:r>
          </w:p>
        </w:tc>
      </w:tr>
      <w:tr w:rsidR="00315EED" w:rsidRPr="00315EED" w:rsidTr="00315EED">
        <w:tc>
          <w:tcPr>
            <w:tcW w:w="601" w:type="dxa"/>
          </w:tcPr>
          <w:p w:rsidR="00315EED" w:rsidRPr="00315EED" w:rsidRDefault="00315EED" w:rsidP="00315EED">
            <w:pPr>
              <w:jc w:val="both"/>
              <w:rPr>
                <w:sz w:val="24"/>
                <w:szCs w:val="24"/>
              </w:rPr>
            </w:pPr>
            <w:r w:rsidRPr="00315EED">
              <w:rPr>
                <w:sz w:val="24"/>
                <w:szCs w:val="24"/>
              </w:rPr>
              <w:t>4</w:t>
            </w:r>
          </w:p>
        </w:tc>
        <w:tc>
          <w:tcPr>
            <w:tcW w:w="2626" w:type="dxa"/>
          </w:tcPr>
          <w:p w:rsidR="00315EED" w:rsidRPr="00315EED" w:rsidRDefault="00315EED" w:rsidP="00315EED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315EED">
              <w:rPr>
                <w:rFonts w:eastAsia="Calibri"/>
                <w:sz w:val="24"/>
                <w:szCs w:val="24"/>
                <w:lang w:eastAsia="en-US"/>
              </w:rPr>
              <w:t xml:space="preserve">Малая архитектурная композиция «Памятник участникам Великой Отечественной Войны в с. </w:t>
            </w:r>
            <w:proofErr w:type="spellStart"/>
            <w:r w:rsidRPr="00315EED">
              <w:rPr>
                <w:rFonts w:eastAsia="Calibri"/>
                <w:sz w:val="24"/>
                <w:szCs w:val="24"/>
                <w:lang w:eastAsia="en-US"/>
              </w:rPr>
              <w:t>Жанаталап</w:t>
            </w:r>
            <w:proofErr w:type="spellEnd"/>
            <w:r w:rsidRPr="00315EED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6804" w:type="dxa"/>
            <w:gridSpan w:val="2"/>
          </w:tcPr>
          <w:p w:rsidR="00315EED" w:rsidRPr="00315EED" w:rsidRDefault="00315EED" w:rsidP="00315EED">
            <w:pPr>
              <w:shd w:val="clear" w:color="auto" w:fill="FFFFFF"/>
              <w:autoSpaceDE w:val="0"/>
              <w:autoSpaceDN w:val="0"/>
              <w:adjustRightInd w:val="0"/>
              <w:ind w:firstLine="708"/>
              <w:jc w:val="both"/>
              <w:rPr>
                <w:bCs/>
                <w:color w:val="000000"/>
                <w:sz w:val="24"/>
                <w:szCs w:val="24"/>
              </w:rPr>
            </w:pPr>
            <w:r w:rsidRPr="00315EED">
              <w:rPr>
                <w:color w:val="000000"/>
                <w:sz w:val="24"/>
                <w:szCs w:val="24"/>
              </w:rPr>
              <w:t xml:space="preserve">Около школы в </w:t>
            </w:r>
            <w:proofErr w:type="spellStart"/>
            <w:r w:rsidRPr="00315EED">
              <w:rPr>
                <w:color w:val="000000"/>
                <w:sz w:val="24"/>
                <w:szCs w:val="24"/>
              </w:rPr>
              <w:t>пос.Жанаталап</w:t>
            </w:r>
            <w:proofErr w:type="spellEnd"/>
          </w:p>
        </w:tc>
      </w:tr>
    </w:tbl>
    <w:p w:rsidR="00172521" w:rsidRDefault="00172521" w:rsidP="00405D08">
      <w:pPr>
        <w:rPr>
          <w:rFonts w:ascii="Times New Roman" w:hAnsi="Times New Roman" w:cs="Times New Roman"/>
          <w:sz w:val="28"/>
          <w:szCs w:val="28"/>
        </w:rPr>
      </w:pPr>
    </w:p>
    <w:p w:rsidR="006F0B3B" w:rsidRDefault="00172521" w:rsidP="004F5392">
      <w:pPr>
        <w:spacing w:before="120" w:after="120" w:line="240" w:lineRule="auto"/>
        <w:ind w:left="221"/>
        <w:rPr>
          <w:rFonts w:ascii="Times New Roman" w:hAnsi="Times New Roman" w:cs="Times New Roman"/>
          <w:b/>
          <w:sz w:val="28"/>
          <w:szCs w:val="28"/>
        </w:rPr>
      </w:pPr>
      <w:r w:rsidRPr="00172521">
        <w:rPr>
          <w:rFonts w:ascii="Times New Roman" w:hAnsi="Times New Roman" w:cs="Times New Roman"/>
          <w:b/>
          <w:sz w:val="28"/>
          <w:szCs w:val="28"/>
        </w:rPr>
        <w:t>Особо</w:t>
      </w:r>
      <w:r w:rsidR="00E54ED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72521">
        <w:rPr>
          <w:rFonts w:ascii="Times New Roman" w:hAnsi="Times New Roman" w:cs="Times New Roman"/>
          <w:b/>
          <w:sz w:val="28"/>
          <w:szCs w:val="28"/>
        </w:rPr>
        <w:t>охраняемые природные территории</w:t>
      </w:r>
    </w:p>
    <w:p w:rsidR="004F5392" w:rsidRPr="00394394" w:rsidRDefault="008A77A1" w:rsidP="004F5392">
      <w:pPr>
        <w:spacing w:before="120" w:after="120" w:line="240" w:lineRule="auto"/>
        <w:ind w:left="22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4394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="004F5392" w:rsidRPr="003943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 территории сельсовета </w:t>
      </w:r>
      <w:r w:rsidRPr="00394394">
        <w:rPr>
          <w:rFonts w:ascii="Times New Roman" w:hAnsi="Times New Roman" w:cs="Times New Roman"/>
          <w:sz w:val="26"/>
          <w:szCs w:val="26"/>
        </w:rPr>
        <w:t>особо охраняемых природных территорий</w:t>
      </w:r>
      <w:r w:rsidR="00F33FA0" w:rsidRPr="003943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нет</w:t>
      </w:r>
      <w:r w:rsidR="004F5392" w:rsidRPr="0039439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sectPr w:rsidR="004F5392" w:rsidRPr="00394394" w:rsidSect="00394394">
      <w:pgSz w:w="11906" w:h="16838"/>
      <w:pgMar w:top="898" w:right="707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2342" w:rsidRDefault="007F2342" w:rsidP="004B20FA">
      <w:pPr>
        <w:spacing w:after="0" w:line="240" w:lineRule="auto"/>
      </w:pPr>
      <w:r>
        <w:separator/>
      </w:r>
    </w:p>
  </w:endnote>
  <w:endnote w:type="continuationSeparator" w:id="0">
    <w:p w:rsidR="007F2342" w:rsidRDefault="007F2342" w:rsidP="004B20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35721463"/>
    </w:sdtPr>
    <w:sdtContent>
      <w:p w:rsidR="00315EED" w:rsidRDefault="00315EED">
        <w:pPr>
          <w:pStyle w:val="af8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7948C0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315EED" w:rsidRDefault="00315EED" w:rsidP="008D5FC5">
    <w:pPr>
      <w:pStyle w:val="af8"/>
      <w:shd w:val="clear" w:color="auto" w:fill="2E74B5" w:themeFill="accent1" w:themeFillShade="BF"/>
      <w:jc w:val="right"/>
    </w:pPr>
    <w:r>
      <w:t xml:space="preserve">ООО «ГЕОГРАД» </w:t>
    </w:r>
    <w:proofErr w:type="spellStart"/>
    <w:r>
      <w:t>г.Орск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2342" w:rsidRDefault="007F2342" w:rsidP="004B20FA">
      <w:pPr>
        <w:spacing w:after="0" w:line="240" w:lineRule="auto"/>
      </w:pPr>
      <w:r>
        <w:separator/>
      </w:r>
    </w:p>
  </w:footnote>
  <w:footnote w:type="continuationSeparator" w:id="0">
    <w:p w:rsidR="007F2342" w:rsidRDefault="007F2342" w:rsidP="004B20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5EED" w:rsidRPr="00760881" w:rsidRDefault="00315EED">
    <w:pPr>
      <w:pStyle w:val="af6"/>
      <w:rPr>
        <w:color w:val="2E74B5" w:themeColor="accent1" w:themeShade="BF"/>
        <w:sz w:val="28"/>
        <w:szCs w:val="28"/>
      </w:rPr>
    </w:pPr>
    <w:r w:rsidRPr="00760881">
      <w:rPr>
        <w:color w:val="2E74B5" w:themeColor="accent1" w:themeShade="BF"/>
        <w:sz w:val="28"/>
        <w:szCs w:val="28"/>
      </w:rPr>
      <w:t xml:space="preserve">Материалы по обоснованию генерального плана </w:t>
    </w:r>
    <w:r>
      <w:rPr>
        <w:color w:val="2E74B5" w:themeColor="accent1" w:themeShade="BF"/>
        <w:sz w:val="28"/>
        <w:szCs w:val="28"/>
      </w:rPr>
      <w:t xml:space="preserve">МО </w:t>
    </w:r>
    <w:proofErr w:type="spellStart"/>
    <w:r>
      <w:rPr>
        <w:color w:val="2E74B5" w:themeColor="accent1" w:themeShade="BF"/>
        <w:sz w:val="28"/>
        <w:szCs w:val="28"/>
      </w:rPr>
      <w:t>Беляевский</w:t>
    </w:r>
    <w:proofErr w:type="spellEnd"/>
    <w:r>
      <w:rPr>
        <w:color w:val="2E74B5" w:themeColor="accent1" w:themeShade="BF"/>
        <w:sz w:val="28"/>
        <w:szCs w:val="28"/>
      </w:rPr>
      <w:t xml:space="preserve"> </w:t>
    </w:r>
    <w:r w:rsidRPr="00760881">
      <w:rPr>
        <w:color w:val="2E74B5" w:themeColor="accent1" w:themeShade="BF"/>
        <w:sz w:val="28"/>
        <w:szCs w:val="28"/>
      </w:rPr>
      <w:t xml:space="preserve">сельсовет </w:t>
    </w:r>
  </w:p>
  <w:p w:rsidR="00315EED" w:rsidRDefault="00315EED">
    <w:pPr>
      <w:pStyle w:val="af6"/>
    </w:pPr>
    <w:r>
      <w:rPr>
        <w:noProof/>
      </w:rPr>
      <w:pict>
        <v:line id="Прямая соединительная линия 5" o:spid="_x0000_s2049" style="position:absolute;left:0;text-align:left;z-index:251659264;visibility:visible;mso-width-relative:margin;mso-height-relative:margin" from="-1.8pt,6pt" to="465.9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" strokecolor="#5b9bd5 [3204]" strokeweight="1.75pt">
          <v:stroke joinstyle="miter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</w:abstractNum>
  <w:abstractNum w:abstractNumId="2" w15:restartNumberingAfterBreak="0">
    <w:nsid w:val="00B121F6"/>
    <w:multiLevelType w:val="hybridMultilevel"/>
    <w:tmpl w:val="34D4011C"/>
    <w:lvl w:ilvl="0" w:tplc="787005E6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9570CE"/>
    <w:multiLevelType w:val="hybridMultilevel"/>
    <w:tmpl w:val="BB88F766"/>
    <w:lvl w:ilvl="0" w:tplc="5E8481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69774E"/>
    <w:multiLevelType w:val="hybridMultilevel"/>
    <w:tmpl w:val="54DC0F0A"/>
    <w:lvl w:ilvl="0" w:tplc="AB2438B0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C24C72"/>
    <w:multiLevelType w:val="hybridMultilevel"/>
    <w:tmpl w:val="E5D25E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6F2095"/>
    <w:multiLevelType w:val="hybridMultilevel"/>
    <w:tmpl w:val="4BC8C46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0E2A0BBE"/>
    <w:multiLevelType w:val="hybridMultilevel"/>
    <w:tmpl w:val="57409670"/>
    <w:lvl w:ilvl="0" w:tplc="787005E6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573E29"/>
    <w:multiLevelType w:val="hybridMultilevel"/>
    <w:tmpl w:val="DFAA4034"/>
    <w:lvl w:ilvl="0" w:tplc="AB2438B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0252FE"/>
    <w:multiLevelType w:val="hybridMultilevel"/>
    <w:tmpl w:val="34481024"/>
    <w:lvl w:ilvl="0" w:tplc="AB2438B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920AC8"/>
    <w:multiLevelType w:val="hybridMultilevel"/>
    <w:tmpl w:val="946C910C"/>
    <w:lvl w:ilvl="0" w:tplc="AB2438B0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E93B29"/>
    <w:multiLevelType w:val="hybridMultilevel"/>
    <w:tmpl w:val="872ACAAA"/>
    <w:lvl w:ilvl="0" w:tplc="AB2438B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A1649D"/>
    <w:multiLevelType w:val="hybridMultilevel"/>
    <w:tmpl w:val="35161590"/>
    <w:lvl w:ilvl="0" w:tplc="FFFFFFFF">
      <w:start w:val="1"/>
      <w:numFmt w:val="bullet"/>
      <w:lvlText w:val="-"/>
      <w:lvlJc w:val="left"/>
      <w:pPr>
        <w:ind w:left="0" w:firstLine="709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4812C6B"/>
    <w:multiLevelType w:val="hybridMultilevel"/>
    <w:tmpl w:val="A3FC91AA"/>
    <w:lvl w:ilvl="0" w:tplc="AB2438B0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F9143F"/>
    <w:multiLevelType w:val="hybridMultilevel"/>
    <w:tmpl w:val="D8360EDE"/>
    <w:lvl w:ilvl="0" w:tplc="D26AEA2A">
      <w:start w:val="4"/>
      <w:numFmt w:val="decimal"/>
      <w:lvlText w:val="%1."/>
      <w:lvlJc w:val="left"/>
      <w:pPr>
        <w:ind w:left="720" w:hanging="360"/>
      </w:pPr>
      <w:rPr>
        <w:rFonts w:hint="default"/>
        <w:color w:val="2E74B5" w:themeColor="accent1" w:themeShade="BF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B655DD"/>
    <w:multiLevelType w:val="hybridMultilevel"/>
    <w:tmpl w:val="6972DA1A"/>
    <w:lvl w:ilvl="0" w:tplc="AB2438B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7E228C"/>
    <w:multiLevelType w:val="hybridMultilevel"/>
    <w:tmpl w:val="114611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FB64EF"/>
    <w:multiLevelType w:val="hybridMultilevel"/>
    <w:tmpl w:val="FDB01738"/>
    <w:lvl w:ilvl="0" w:tplc="AB2438B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B942DB"/>
    <w:multiLevelType w:val="hybridMultilevel"/>
    <w:tmpl w:val="FFE0F61A"/>
    <w:lvl w:ilvl="0" w:tplc="D90ADD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0E3E7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1F24C2E"/>
    <w:multiLevelType w:val="hybridMultilevel"/>
    <w:tmpl w:val="8410DB4A"/>
    <w:lvl w:ilvl="0" w:tplc="5E8481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B41C84"/>
    <w:multiLevelType w:val="hybridMultilevel"/>
    <w:tmpl w:val="47B6A5C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31488A"/>
    <w:multiLevelType w:val="hybridMultilevel"/>
    <w:tmpl w:val="385EFE56"/>
    <w:lvl w:ilvl="0" w:tplc="AB2438B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CC03F9"/>
    <w:multiLevelType w:val="hybridMultilevel"/>
    <w:tmpl w:val="09C6507C"/>
    <w:lvl w:ilvl="0" w:tplc="AB2438B0">
      <w:start w:val="1"/>
      <w:numFmt w:val="bullet"/>
      <w:lvlText w:val="­"/>
      <w:lvlJc w:val="left"/>
      <w:pPr>
        <w:ind w:left="1571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 w15:restartNumberingAfterBreak="0">
    <w:nsid w:val="44954009"/>
    <w:multiLevelType w:val="hybridMultilevel"/>
    <w:tmpl w:val="DA54622C"/>
    <w:lvl w:ilvl="0" w:tplc="E4E6026E">
      <w:start w:val="147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25378E"/>
    <w:multiLevelType w:val="hybridMultilevel"/>
    <w:tmpl w:val="8E362E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C5134F"/>
    <w:multiLevelType w:val="hybridMultilevel"/>
    <w:tmpl w:val="47C01F8C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002C77"/>
    <w:multiLevelType w:val="hybridMultilevel"/>
    <w:tmpl w:val="0A34C894"/>
    <w:lvl w:ilvl="0" w:tplc="04190005">
      <w:start w:val="1"/>
      <w:numFmt w:val="decimal"/>
      <w:lvlText w:val="%1."/>
      <w:lvlJc w:val="left"/>
      <w:pPr>
        <w:ind w:left="720" w:hanging="360"/>
      </w:pPr>
    </w:lvl>
    <w:lvl w:ilvl="1" w:tplc="04190003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AB2FC0"/>
    <w:multiLevelType w:val="hybridMultilevel"/>
    <w:tmpl w:val="403809D2"/>
    <w:lvl w:ilvl="0" w:tplc="AB2438B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6C3820"/>
    <w:multiLevelType w:val="hybridMultilevel"/>
    <w:tmpl w:val="AFD63872"/>
    <w:lvl w:ilvl="0" w:tplc="D90ADD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4F6D14"/>
    <w:multiLevelType w:val="hybridMultilevel"/>
    <w:tmpl w:val="EF369A14"/>
    <w:lvl w:ilvl="0" w:tplc="AB2438B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EA1045"/>
    <w:multiLevelType w:val="hybridMultilevel"/>
    <w:tmpl w:val="A86EFC36"/>
    <w:lvl w:ilvl="0" w:tplc="04190005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F12929"/>
    <w:multiLevelType w:val="hybridMultilevel"/>
    <w:tmpl w:val="A3069A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D12393"/>
    <w:multiLevelType w:val="hybridMultilevel"/>
    <w:tmpl w:val="E5360980"/>
    <w:lvl w:ilvl="0" w:tplc="E006FAB8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B9778B"/>
    <w:multiLevelType w:val="hybridMultilevel"/>
    <w:tmpl w:val="BAD29D0E"/>
    <w:lvl w:ilvl="0" w:tplc="787005E6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B64DD2"/>
    <w:multiLevelType w:val="hybridMultilevel"/>
    <w:tmpl w:val="53EE38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D62CD9"/>
    <w:multiLevelType w:val="hybridMultilevel"/>
    <w:tmpl w:val="0DB88C1E"/>
    <w:lvl w:ilvl="0" w:tplc="A0CE66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6F6532FC"/>
    <w:multiLevelType w:val="hybridMultilevel"/>
    <w:tmpl w:val="C7A483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F77BBA"/>
    <w:multiLevelType w:val="hybridMultilevel"/>
    <w:tmpl w:val="45B8FFD6"/>
    <w:lvl w:ilvl="0" w:tplc="A85ECB8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9" w15:restartNumberingAfterBreak="0">
    <w:nsid w:val="74B10D00"/>
    <w:multiLevelType w:val="hybridMultilevel"/>
    <w:tmpl w:val="D966D452"/>
    <w:lvl w:ilvl="0" w:tplc="BDFABA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74E67B3C"/>
    <w:multiLevelType w:val="hybridMultilevel"/>
    <w:tmpl w:val="F42E4C0A"/>
    <w:lvl w:ilvl="0" w:tplc="AB2438B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635B08"/>
    <w:multiLevelType w:val="hybridMultilevel"/>
    <w:tmpl w:val="2CE83F02"/>
    <w:lvl w:ilvl="0" w:tplc="D90ADD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2D1E42"/>
    <w:multiLevelType w:val="hybridMultilevel"/>
    <w:tmpl w:val="EBBC3668"/>
    <w:lvl w:ilvl="0" w:tplc="AB2438B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B61F97"/>
    <w:multiLevelType w:val="hybridMultilevel"/>
    <w:tmpl w:val="59F81AF2"/>
    <w:lvl w:ilvl="0" w:tplc="AB2438B0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101C6F"/>
    <w:multiLevelType w:val="hybridMultilevel"/>
    <w:tmpl w:val="1DEC47E8"/>
    <w:lvl w:ilvl="0" w:tplc="AB2438B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F716AC"/>
    <w:multiLevelType w:val="hybridMultilevel"/>
    <w:tmpl w:val="F518250C"/>
    <w:lvl w:ilvl="0" w:tplc="AB2438B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0"/>
  </w:num>
  <w:num w:numId="3">
    <w:abstractNumId w:val="27"/>
  </w:num>
  <w:num w:numId="4">
    <w:abstractNumId w:val="18"/>
  </w:num>
  <w:num w:numId="5">
    <w:abstractNumId w:val="41"/>
  </w:num>
  <w:num w:numId="6">
    <w:abstractNumId w:val="29"/>
  </w:num>
  <w:num w:numId="7">
    <w:abstractNumId w:val="14"/>
  </w:num>
  <w:num w:numId="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9"/>
  </w:num>
  <w:num w:numId="10">
    <w:abstractNumId w:val="36"/>
  </w:num>
  <w:num w:numId="11">
    <w:abstractNumId w:val="19"/>
  </w:num>
  <w:num w:numId="12">
    <w:abstractNumId w:val="38"/>
  </w:num>
  <w:num w:numId="13">
    <w:abstractNumId w:val="31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  <w:num w:numId="16">
    <w:abstractNumId w:val="4"/>
  </w:num>
  <w:num w:numId="17">
    <w:abstractNumId w:val="43"/>
  </w:num>
  <w:num w:numId="18">
    <w:abstractNumId w:val="10"/>
  </w:num>
  <w:num w:numId="1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8"/>
  </w:num>
  <w:num w:numId="21">
    <w:abstractNumId w:val="34"/>
  </w:num>
  <w:num w:numId="22">
    <w:abstractNumId w:val="2"/>
  </w:num>
  <w:num w:numId="23">
    <w:abstractNumId w:val="7"/>
  </w:num>
  <w:num w:numId="24">
    <w:abstractNumId w:val="8"/>
  </w:num>
  <w:num w:numId="25">
    <w:abstractNumId w:val="9"/>
  </w:num>
  <w:num w:numId="26">
    <w:abstractNumId w:val="17"/>
  </w:num>
  <w:num w:numId="27">
    <w:abstractNumId w:val="16"/>
  </w:num>
  <w:num w:numId="28">
    <w:abstractNumId w:val="5"/>
  </w:num>
  <w:num w:numId="29">
    <w:abstractNumId w:val="21"/>
  </w:num>
  <w:num w:numId="30">
    <w:abstractNumId w:val="23"/>
  </w:num>
  <w:num w:numId="31">
    <w:abstractNumId w:val="42"/>
  </w:num>
  <w:num w:numId="32">
    <w:abstractNumId w:val="35"/>
  </w:num>
  <w:num w:numId="33">
    <w:abstractNumId w:val="15"/>
  </w:num>
  <w:num w:numId="34">
    <w:abstractNumId w:val="11"/>
  </w:num>
  <w:num w:numId="35">
    <w:abstractNumId w:val="45"/>
  </w:num>
  <w:num w:numId="36">
    <w:abstractNumId w:val="22"/>
  </w:num>
  <w:num w:numId="37">
    <w:abstractNumId w:val="44"/>
  </w:num>
  <w:num w:numId="38">
    <w:abstractNumId w:val="30"/>
  </w:num>
  <w:num w:numId="39">
    <w:abstractNumId w:val="40"/>
  </w:num>
  <w:num w:numId="40">
    <w:abstractNumId w:val="33"/>
  </w:num>
  <w:num w:numId="41">
    <w:abstractNumId w:val="0"/>
  </w:num>
  <w:num w:numId="42">
    <w:abstractNumId w:val="24"/>
  </w:num>
  <w:num w:numId="43">
    <w:abstractNumId w:val="37"/>
  </w:num>
  <w:num w:numId="44">
    <w:abstractNumId w:val="1"/>
    <w:lvlOverride w:ilvl="0">
      <w:startOverride w:val="1"/>
    </w:lvlOverride>
  </w:num>
  <w:num w:numId="45">
    <w:abstractNumId w:val="12"/>
  </w:num>
  <w:num w:numId="46">
    <w:abstractNumId w:val="26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51B54"/>
    <w:rsid w:val="00000B71"/>
    <w:rsid w:val="000131AF"/>
    <w:rsid w:val="000235B6"/>
    <w:rsid w:val="00023E30"/>
    <w:rsid w:val="00033E61"/>
    <w:rsid w:val="000442E5"/>
    <w:rsid w:val="000541DF"/>
    <w:rsid w:val="000613B0"/>
    <w:rsid w:val="0006208D"/>
    <w:rsid w:val="00070938"/>
    <w:rsid w:val="00071108"/>
    <w:rsid w:val="000821A3"/>
    <w:rsid w:val="000822E3"/>
    <w:rsid w:val="000854D2"/>
    <w:rsid w:val="00091B02"/>
    <w:rsid w:val="000A7D86"/>
    <w:rsid w:val="000B15D7"/>
    <w:rsid w:val="000C1D6F"/>
    <w:rsid w:val="000D146C"/>
    <w:rsid w:val="000D5AF3"/>
    <w:rsid w:val="000E5010"/>
    <w:rsid w:val="000E6298"/>
    <w:rsid w:val="000E7C35"/>
    <w:rsid w:val="001068A4"/>
    <w:rsid w:val="001119B4"/>
    <w:rsid w:val="00111C67"/>
    <w:rsid w:val="00115E27"/>
    <w:rsid w:val="0011740E"/>
    <w:rsid w:val="00117974"/>
    <w:rsid w:val="0012008A"/>
    <w:rsid w:val="00127B7C"/>
    <w:rsid w:val="00130C4E"/>
    <w:rsid w:val="00134F88"/>
    <w:rsid w:val="00141293"/>
    <w:rsid w:val="001448A0"/>
    <w:rsid w:val="00151B54"/>
    <w:rsid w:val="00154D35"/>
    <w:rsid w:val="00155667"/>
    <w:rsid w:val="00172521"/>
    <w:rsid w:val="00184ABD"/>
    <w:rsid w:val="001905FC"/>
    <w:rsid w:val="00191B33"/>
    <w:rsid w:val="00194B75"/>
    <w:rsid w:val="001A6BE8"/>
    <w:rsid w:val="001B2F8C"/>
    <w:rsid w:val="001B6A74"/>
    <w:rsid w:val="001B7A7C"/>
    <w:rsid w:val="001D339E"/>
    <w:rsid w:val="001E0EB0"/>
    <w:rsid w:val="001E2EF6"/>
    <w:rsid w:val="001F0F87"/>
    <w:rsid w:val="0020299A"/>
    <w:rsid w:val="00203EA6"/>
    <w:rsid w:val="0021069F"/>
    <w:rsid w:val="002106D0"/>
    <w:rsid w:val="00227AAE"/>
    <w:rsid w:val="002324B2"/>
    <w:rsid w:val="00233129"/>
    <w:rsid w:val="00241109"/>
    <w:rsid w:val="00252D7B"/>
    <w:rsid w:val="00260556"/>
    <w:rsid w:val="00260DAB"/>
    <w:rsid w:val="00262CE3"/>
    <w:rsid w:val="00264C5B"/>
    <w:rsid w:val="002702F1"/>
    <w:rsid w:val="002744E9"/>
    <w:rsid w:val="002775E0"/>
    <w:rsid w:val="00280D5A"/>
    <w:rsid w:val="00281264"/>
    <w:rsid w:val="00281A68"/>
    <w:rsid w:val="00285557"/>
    <w:rsid w:val="00285E86"/>
    <w:rsid w:val="00286C20"/>
    <w:rsid w:val="002942DE"/>
    <w:rsid w:val="00297268"/>
    <w:rsid w:val="002A1A4A"/>
    <w:rsid w:val="002A33BF"/>
    <w:rsid w:val="002A5DDB"/>
    <w:rsid w:val="002B22BB"/>
    <w:rsid w:val="002B362A"/>
    <w:rsid w:val="002B7491"/>
    <w:rsid w:val="002C6696"/>
    <w:rsid w:val="002F4AFA"/>
    <w:rsid w:val="00302F16"/>
    <w:rsid w:val="00315EED"/>
    <w:rsid w:val="00323964"/>
    <w:rsid w:val="0032634E"/>
    <w:rsid w:val="00331274"/>
    <w:rsid w:val="003340D4"/>
    <w:rsid w:val="003368B0"/>
    <w:rsid w:val="00345834"/>
    <w:rsid w:val="00346F9D"/>
    <w:rsid w:val="003510C9"/>
    <w:rsid w:val="0035686F"/>
    <w:rsid w:val="00356DBE"/>
    <w:rsid w:val="00361A20"/>
    <w:rsid w:val="00361B5B"/>
    <w:rsid w:val="00370009"/>
    <w:rsid w:val="003732D6"/>
    <w:rsid w:val="00374070"/>
    <w:rsid w:val="00394394"/>
    <w:rsid w:val="00395B53"/>
    <w:rsid w:val="00397ED0"/>
    <w:rsid w:val="003A3598"/>
    <w:rsid w:val="003B221A"/>
    <w:rsid w:val="003B5865"/>
    <w:rsid w:val="003B65B2"/>
    <w:rsid w:val="003C20C3"/>
    <w:rsid w:val="003C4963"/>
    <w:rsid w:val="003D2625"/>
    <w:rsid w:val="003D3CCF"/>
    <w:rsid w:val="003D5F8B"/>
    <w:rsid w:val="003E2F3F"/>
    <w:rsid w:val="003E6CDE"/>
    <w:rsid w:val="003F52C2"/>
    <w:rsid w:val="004009CA"/>
    <w:rsid w:val="00401A90"/>
    <w:rsid w:val="004030F6"/>
    <w:rsid w:val="00405D08"/>
    <w:rsid w:val="004068C0"/>
    <w:rsid w:val="00412BBD"/>
    <w:rsid w:val="004240DC"/>
    <w:rsid w:val="00427A75"/>
    <w:rsid w:val="0043343C"/>
    <w:rsid w:val="00437AFB"/>
    <w:rsid w:val="004428E7"/>
    <w:rsid w:val="00451182"/>
    <w:rsid w:val="00472E35"/>
    <w:rsid w:val="00482111"/>
    <w:rsid w:val="00482BEB"/>
    <w:rsid w:val="00483923"/>
    <w:rsid w:val="00487129"/>
    <w:rsid w:val="00487A2A"/>
    <w:rsid w:val="00495FB1"/>
    <w:rsid w:val="00496A1A"/>
    <w:rsid w:val="004B20FA"/>
    <w:rsid w:val="004B5186"/>
    <w:rsid w:val="004B5B9C"/>
    <w:rsid w:val="004C2876"/>
    <w:rsid w:val="004D2CD4"/>
    <w:rsid w:val="004D356A"/>
    <w:rsid w:val="004E3BBC"/>
    <w:rsid w:val="004E5FF6"/>
    <w:rsid w:val="004F52B7"/>
    <w:rsid w:val="004F5392"/>
    <w:rsid w:val="005135D7"/>
    <w:rsid w:val="00517502"/>
    <w:rsid w:val="005230A1"/>
    <w:rsid w:val="00536923"/>
    <w:rsid w:val="00537148"/>
    <w:rsid w:val="00541BBE"/>
    <w:rsid w:val="0054351E"/>
    <w:rsid w:val="00545521"/>
    <w:rsid w:val="0054722A"/>
    <w:rsid w:val="005515E9"/>
    <w:rsid w:val="0055759C"/>
    <w:rsid w:val="005637CC"/>
    <w:rsid w:val="005728CE"/>
    <w:rsid w:val="005770D6"/>
    <w:rsid w:val="00596663"/>
    <w:rsid w:val="005A1D68"/>
    <w:rsid w:val="005A249E"/>
    <w:rsid w:val="005A2EA6"/>
    <w:rsid w:val="005C00BF"/>
    <w:rsid w:val="005C3996"/>
    <w:rsid w:val="005E4B9A"/>
    <w:rsid w:val="005E4CC3"/>
    <w:rsid w:val="005F4947"/>
    <w:rsid w:val="006131C5"/>
    <w:rsid w:val="00626032"/>
    <w:rsid w:val="00633698"/>
    <w:rsid w:val="00635EBE"/>
    <w:rsid w:val="00637664"/>
    <w:rsid w:val="00640C15"/>
    <w:rsid w:val="00655B7B"/>
    <w:rsid w:val="00663B86"/>
    <w:rsid w:val="00672022"/>
    <w:rsid w:val="00672E2F"/>
    <w:rsid w:val="00676552"/>
    <w:rsid w:val="00680EA2"/>
    <w:rsid w:val="006821AD"/>
    <w:rsid w:val="00683858"/>
    <w:rsid w:val="00683D26"/>
    <w:rsid w:val="006841BC"/>
    <w:rsid w:val="00691396"/>
    <w:rsid w:val="00692127"/>
    <w:rsid w:val="006A527F"/>
    <w:rsid w:val="006A54AD"/>
    <w:rsid w:val="006B2C88"/>
    <w:rsid w:val="006B4669"/>
    <w:rsid w:val="006B76AF"/>
    <w:rsid w:val="006B7CB5"/>
    <w:rsid w:val="006C17A6"/>
    <w:rsid w:val="006C282A"/>
    <w:rsid w:val="006C7581"/>
    <w:rsid w:val="006C7DC1"/>
    <w:rsid w:val="006E064D"/>
    <w:rsid w:val="006E258D"/>
    <w:rsid w:val="006E3046"/>
    <w:rsid w:val="006E5003"/>
    <w:rsid w:val="006F0B3B"/>
    <w:rsid w:val="006F21A1"/>
    <w:rsid w:val="006F2F04"/>
    <w:rsid w:val="007003C0"/>
    <w:rsid w:val="00700EA0"/>
    <w:rsid w:val="00703E54"/>
    <w:rsid w:val="00703F42"/>
    <w:rsid w:val="00705077"/>
    <w:rsid w:val="00713357"/>
    <w:rsid w:val="00720CFE"/>
    <w:rsid w:val="00724DF2"/>
    <w:rsid w:val="007466CF"/>
    <w:rsid w:val="0074743A"/>
    <w:rsid w:val="00752CAA"/>
    <w:rsid w:val="00756FD5"/>
    <w:rsid w:val="00760881"/>
    <w:rsid w:val="00762EB6"/>
    <w:rsid w:val="00765C54"/>
    <w:rsid w:val="00766A0A"/>
    <w:rsid w:val="0076732A"/>
    <w:rsid w:val="00770AFC"/>
    <w:rsid w:val="00770D44"/>
    <w:rsid w:val="0077243A"/>
    <w:rsid w:val="00772BDA"/>
    <w:rsid w:val="00773D7E"/>
    <w:rsid w:val="00774608"/>
    <w:rsid w:val="00777863"/>
    <w:rsid w:val="007948C0"/>
    <w:rsid w:val="00795CC0"/>
    <w:rsid w:val="007A066A"/>
    <w:rsid w:val="007A5C6A"/>
    <w:rsid w:val="007B33BF"/>
    <w:rsid w:val="007B4BB6"/>
    <w:rsid w:val="007D0390"/>
    <w:rsid w:val="007D49E4"/>
    <w:rsid w:val="007E130F"/>
    <w:rsid w:val="007E2523"/>
    <w:rsid w:val="007E56FF"/>
    <w:rsid w:val="007E6272"/>
    <w:rsid w:val="007F2342"/>
    <w:rsid w:val="007F6F08"/>
    <w:rsid w:val="00810031"/>
    <w:rsid w:val="008209F3"/>
    <w:rsid w:val="00824E41"/>
    <w:rsid w:val="00853B3E"/>
    <w:rsid w:val="008608D6"/>
    <w:rsid w:val="00866DF8"/>
    <w:rsid w:val="008746AD"/>
    <w:rsid w:val="00876291"/>
    <w:rsid w:val="008821BF"/>
    <w:rsid w:val="00894107"/>
    <w:rsid w:val="008A220D"/>
    <w:rsid w:val="008A62EA"/>
    <w:rsid w:val="008A6311"/>
    <w:rsid w:val="008A77A1"/>
    <w:rsid w:val="008B0352"/>
    <w:rsid w:val="008B1097"/>
    <w:rsid w:val="008B2CEB"/>
    <w:rsid w:val="008B442E"/>
    <w:rsid w:val="008C1679"/>
    <w:rsid w:val="008C1B17"/>
    <w:rsid w:val="008C7013"/>
    <w:rsid w:val="008D119D"/>
    <w:rsid w:val="008D27FF"/>
    <w:rsid w:val="008D2DE8"/>
    <w:rsid w:val="008D4653"/>
    <w:rsid w:val="008D57D7"/>
    <w:rsid w:val="008D5FC5"/>
    <w:rsid w:val="008E6C6D"/>
    <w:rsid w:val="008E779E"/>
    <w:rsid w:val="00901DCA"/>
    <w:rsid w:val="0090262F"/>
    <w:rsid w:val="0091233D"/>
    <w:rsid w:val="00917B42"/>
    <w:rsid w:val="00926471"/>
    <w:rsid w:val="009278C1"/>
    <w:rsid w:val="009312D4"/>
    <w:rsid w:val="009345D8"/>
    <w:rsid w:val="009353CD"/>
    <w:rsid w:val="00966C2B"/>
    <w:rsid w:val="00971566"/>
    <w:rsid w:val="0097188D"/>
    <w:rsid w:val="0098536A"/>
    <w:rsid w:val="009A18AB"/>
    <w:rsid w:val="009A71F0"/>
    <w:rsid w:val="009B33B0"/>
    <w:rsid w:val="009B70E8"/>
    <w:rsid w:val="009D5FA8"/>
    <w:rsid w:val="009E04BB"/>
    <w:rsid w:val="009F3E48"/>
    <w:rsid w:val="009F69E3"/>
    <w:rsid w:val="00A00570"/>
    <w:rsid w:val="00A05ACC"/>
    <w:rsid w:val="00A07C0D"/>
    <w:rsid w:val="00A136A9"/>
    <w:rsid w:val="00A14896"/>
    <w:rsid w:val="00A22693"/>
    <w:rsid w:val="00A22F8C"/>
    <w:rsid w:val="00A2552B"/>
    <w:rsid w:val="00A33831"/>
    <w:rsid w:val="00A34BC6"/>
    <w:rsid w:val="00A40B1A"/>
    <w:rsid w:val="00A469E3"/>
    <w:rsid w:val="00A54B37"/>
    <w:rsid w:val="00A638C8"/>
    <w:rsid w:val="00A911C6"/>
    <w:rsid w:val="00A92552"/>
    <w:rsid w:val="00AA177C"/>
    <w:rsid w:val="00AA7A89"/>
    <w:rsid w:val="00AB5F81"/>
    <w:rsid w:val="00AC511A"/>
    <w:rsid w:val="00AC7E9D"/>
    <w:rsid w:val="00AD59BB"/>
    <w:rsid w:val="00AE110D"/>
    <w:rsid w:val="00AE1D84"/>
    <w:rsid w:val="00AF525A"/>
    <w:rsid w:val="00B07EF9"/>
    <w:rsid w:val="00B16E04"/>
    <w:rsid w:val="00B20DFE"/>
    <w:rsid w:val="00B2121B"/>
    <w:rsid w:val="00B30052"/>
    <w:rsid w:val="00B41CD1"/>
    <w:rsid w:val="00B4354B"/>
    <w:rsid w:val="00B46078"/>
    <w:rsid w:val="00B47C21"/>
    <w:rsid w:val="00B51F34"/>
    <w:rsid w:val="00B557BE"/>
    <w:rsid w:val="00B60199"/>
    <w:rsid w:val="00B605C7"/>
    <w:rsid w:val="00B615A8"/>
    <w:rsid w:val="00B65486"/>
    <w:rsid w:val="00B67B42"/>
    <w:rsid w:val="00B72169"/>
    <w:rsid w:val="00B725D7"/>
    <w:rsid w:val="00B73E4F"/>
    <w:rsid w:val="00B75EE9"/>
    <w:rsid w:val="00B833F7"/>
    <w:rsid w:val="00B847E1"/>
    <w:rsid w:val="00B96B39"/>
    <w:rsid w:val="00BA1DE0"/>
    <w:rsid w:val="00BA1FEC"/>
    <w:rsid w:val="00BB3D7C"/>
    <w:rsid w:val="00BB5A08"/>
    <w:rsid w:val="00BC67DD"/>
    <w:rsid w:val="00BE15C2"/>
    <w:rsid w:val="00BE2EC6"/>
    <w:rsid w:val="00BE4B2A"/>
    <w:rsid w:val="00BE4F33"/>
    <w:rsid w:val="00BF37BE"/>
    <w:rsid w:val="00BF50E3"/>
    <w:rsid w:val="00C03085"/>
    <w:rsid w:val="00C1023C"/>
    <w:rsid w:val="00C327D1"/>
    <w:rsid w:val="00C368E9"/>
    <w:rsid w:val="00C378DE"/>
    <w:rsid w:val="00C41EE1"/>
    <w:rsid w:val="00C50488"/>
    <w:rsid w:val="00C52FBA"/>
    <w:rsid w:val="00C63D3C"/>
    <w:rsid w:val="00C70731"/>
    <w:rsid w:val="00C74662"/>
    <w:rsid w:val="00C809CA"/>
    <w:rsid w:val="00C851B9"/>
    <w:rsid w:val="00C855B1"/>
    <w:rsid w:val="00C9309A"/>
    <w:rsid w:val="00C93256"/>
    <w:rsid w:val="00C9733A"/>
    <w:rsid w:val="00CA1924"/>
    <w:rsid w:val="00CA597C"/>
    <w:rsid w:val="00CA5ADC"/>
    <w:rsid w:val="00CB1C33"/>
    <w:rsid w:val="00CB34D6"/>
    <w:rsid w:val="00CC6D2F"/>
    <w:rsid w:val="00CD2F8F"/>
    <w:rsid w:val="00CD7636"/>
    <w:rsid w:val="00CE049C"/>
    <w:rsid w:val="00CE3B08"/>
    <w:rsid w:val="00CF7347"/>
    <w:rsid w:val="00D015D8"/>
    <w:rsid w:val="00D04F49"/>
    <w:rsid w:val="00D10904"/>
    <w:rsid w:val="00D11B61"/>
    <w:rsid w:val="00D17014"/>
    <w:rsid w:val="00D17F1D"/>
    <w:rsid w:val="00D324A2"/>
    <w:rsid w:val="00D34A20"/>
    <w:rsid w:val="00D37A52"/>
    <w:rsid w:val="00D45E41"/>
    <w:rsid w:val="00D46384"/>
    <w:rsid w:val="00D50E65"/>
    <w:rsid w:val="00D512CC"/>
    <w:rsid w:val="00D51628"/>
    <w:rsid w:val="00D51AAB"/>
    <w:rsid w:val="00D575A0"/>
    <w:rsid w:val="00D70F6B"/>
    <w:rsid w:val="00D8486C"/>
    <w:rsid w:val="00D85379"/>
    <w:rsid w:val="00D9112F"/>
    <w:rsid w:val="00DA0B90"/>
    <w:rsid w:val="00DA35F5"/>
    <w:rsid w:val="00DA6E16"/>
    <w:rsid w:val="00DB168E"/>
    <w:rsid w:val="00DB272C"/>
    <w:rsid w:val="00DB4EA8"/>
    <w:rsid w:val="00DC4E33"/>
    <w:rsid w:val="00DD0228"/>
    <w:rsid w:val="00DD33EA"/>
    <w:rsid w:val="00DD5583"/>
    <w:rsid w:val="00DD5630"/>
    <w:rsid w:val="00DF1400"/>
    <w:rsid w:val="00DF1BCE"/>
    <w:rsid w:val="00DF2C30"/>
    <w:rsid w:val="00DF68AB"/>
    <w:rsid w:val="00E05C9A"/>
    <w:rsid w:val="00E108A3"/>
    <w:rsid w:val="00E23346"/>
    <w:rsid w:val="00E3095B"/>
    <w:rsid w:val="00E3229B"/>
    <w:rsid w:val="00E36DEE"/>
    <w:rsid w:val="00E44A43"/>
    <w:rsid w:val="00E45198"/>
    <w:rsid w:val="00E458C2"/>
    <w:rsid w:val="00E478D9"/>
    <w:rsid w:val="00E536DA"/>
    <w:rsid w:val="00E54ED0"/>
    <w:rsid w:val="00E573B7"/>
    <w:rsid w:val="00E577D8"/>
    <w:rsid w:val="00E60FC7"/>
    <w:rsid w:val="00E62353"/>
    <w:rsid w:val="00E62B9B"/>
    <w:rsid w:val="00E77477"/>
    <w:rsid w:val="00E8334A"/>
    <w:rsid w:val="00E85988"/>
    <w:rsid w:val="00E904C4"/>
    <w:rsid w:val="00E90A1E"/>
    <w:rsid w:val="00EA0F4A"/>
    <w:rsid w:val="00EB1E87"/>
    <w:rsid w:val="00EB2D45"/>
    <w:rsid w:val="00EB61A9"/>
    <w:rsid w:val="00EB6A73"/>
    <w:rsid w:val="00EC3354"/>
    <w:rsid w:val="00EC5F0E"/>
    <w:rsid w:val="00ED0F75"/>
    <w:rsid w:val="00ED2CDF"/>
    <w:rsid w:val="00ED4331"/>
    <w:rsid w:val="00EE5886"/>
    <w:rsid w:val="00EF6414"/>
    <w:rsid w:val="00F10D9A"/>
    <w:rsid w:val="00F307D0"/>
    <w:rsid w:val="00F31BA5"/>
    <w:rsid w:val="00F333E7"/>
    <w:rsid w:val="00F33FA0"/>
    <w:rsid w:val="00F45842"/>
    <w:rsid w:val="00F70564"/>
    <w:rsid w:val="00F7293C"/>
    <w:rsid w:val="00F86792"/>
    <w:rsid w:val="00F87320"/>
    <w:rsid w:val="00FA68BA"/>
    <w:rsid w:val="00FB4AA6"/>
    <w:rsid w:val="00FB5743"/>
    <w:rsid w:val="00FC256C"/>
    <w:rsid w:val="00FC6C61"/>
    <w:rsid w:val="00FD1FED"/>
    <w:rsid w:val="00FD688B"/>
    <w:rsid w:val="00FE0C76"/>
    <w:rsid w:val="00FE0E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5:docId w15:val="{E4BF246B-9464-4645-B2C8-0D6DE4735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iPriority="0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69E3"/>
  </w:style>
  <w:style w:type="paragraph" w:styleId="1">
    <w:name w:val="heading 1"/>
    <w:basedOn w:val="a"/>
    <w:next w:val="a"/>
    <w:link w:val="11"/>
    <w:uiPriority w:val="9"/>
    <w:qFormat/>
    <w:rsid w:val="002B362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0"/>
    <w:link w:val="20"/>
    <w:qFormat/>
    <w:rsid w:val="002B362A"/>
    <w:pPr>
      <w:keepNext/>
      <w:spacing w:before="240" w:after="240" w:line="240" w:lineRule="auto"/>
      <w:jc w:val="center"/>
      <w:outlineLvl w:val="1"/>
    </w:pPr>
    <w:rPr>
      <w:rFonts w:ascii="Times New Roman" w:eastAsia="Times New Roman" w:hAnsi="Times New Roman" w:cs="Arial"/>
      <w:b/>
      <w:bCs/>
      <w:i/>
      <w:iCs/>
      <w:sz w:val="24"/>
      <w:szCs w:val="28"/>
      <w:lang w:eastAsia="ru-RU"/>
    </w:rPr>
  </w:style>
  <w:style w:type="paragraph" w:styleId="3">
    <w:name w:val="heading 3"/>
    <w:aliases w:val="OG Heading 3"/>
    <w:basedOn w:val="a"/>
    <w:next w:val="a"/>
    <w:link w:val="30"/>
    <w:qFormat/>
    <w:rsid w:val="002B362A"/>
    <w:pPr>
      <w:keepNext/>
      <w:suppressAutoHyphens/>
      <w:spacing w:before="240" w:after="240" w:line="240" w:lineRule="auto"/>
      <w:jc w:val="center"/>
      <w:outlineLvl w:val="2"/>
    </w:pPr>
    <w:rPr>
      <w:rFonts w:ascii="Times New Roman" w:eastAsia="Times New Roman" w:hAnsi="Times New Roman" w:cs="Arial"/>
      <w:bCs/>
      <w:i/>
      <w:sz w:val="24"/>
      <w:szCs w:val="26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2B362A"/>
    <w:pPr>
      <w:keepNext/>
      <w:spacing w:before="240" w:after="240" w:line="240" w:lineRule="auto"/>
      <w:jc w:val="center"/>
      <w:outlineLvl w:val="3"/>
    </w:pPr>
    <w:rPr>
      <w:rFonts w:ascii="Times New Roman" w:eastAsia="Times New Roman" w:hAnsi="Times New Roman" w:cs="Times New Roman"/>
      <w:bCs/>
      <w:sz w:val="28"/>
      <w:szCs w:val="28"/>
      <w:u w:val="single"/>
      <w:lang w:eastAsia="ru-RU"/>
    </w:rPr>
  </w:style>
  <w:style w:type="paragraph" w:styleId="5">
    <w:name w:val="heading 5"/>
    <w:basedOn w:val="a"/>
    <w:next w:val="a"/>
    <w:link w:val="50"/>
    <w:uiPriority w:val="9"/>
    <w:qFormat/>
    <w:rsid w:val="002B362A"/>
    <w:pPr>
      <w:spacing w:before="240" w:after="60" w:line="240" w:lineRule="auto"/>
      <w:jc w:val="both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362A"/>
    <w:pPr>
      <w:keepNext/>
      <w:keepLines/>
      <w:spacing w:before="40" w:after="0"/>
      <w:outlineLvl w:val="5"/>
    </w:pPr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paragraph" w:styleId="7">
    <w:name w:val="heading 7"/>
    <w:basedOn w:val="a"/>
    <w:next w:val="a"/>
    <w:link w:val="70"/>
    <w:uiPriority w:val="9"/>
    <w:qFormat/>
    <w:rsid w:val="002B362A"/>
    <w:pPr>
      <w:spacing w:before="240" w:after="60" w:line="240" w:lineRule="auto"/>
      <w:jc w:val="both"/>
      <w:outlineLvl w:val="6"/>
    </w:pPr>
    <w:rPr>
      <w:rFonts w:ascii="Calibri" w:eastAsia="Times New Roman" w:hAnsi="Calibri" w:cs="Times New Roman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link w:val="a5"/>
    <w:uiPriority w:val="1"/>
    <w:qFormat/>
    <w:rsid w:val="00151B54"/>
    <w:pPr>
      <w:spacing w:after="0" w:line="240" w:lineRule="auto"/>
    </w:pPr>
  </w:style>
  <w:style w:type="character" w:customStyle="1" w:styleId="a5">
    <w:name w:val="Без интервала Знак"/>
    <w:basedOn w:val="a1"/>
    <w:link w:val="a4"/>
    <w:uiPriority w:val="1"/>
    <w:rsid w:val="00151B54"/>
  </w:style>
  <w:style w:type="character" w:styleId="a6">
    <w:name w:val="Hyperlink"/>
    <w:basedOn w:val="a1"/>
    <w:uiPriority w:val="99"/>
    <w:unhideWhenUsed/>
    <w:rsid w:val="002B362A"/>
    <w:rPr>
      <w:color w:val="0563C1" w:themeColor="hyperlink"/>
      <w:u w:val="single"/>
    </w:rPr>
  </w:style>
  <w:style w:type="paragraph" w:customStyle="1" w:styleId="110">
    <w:name w:val="Заголовок 11"/>
    <w:basedOn w:val="a"/>
    <w:next w:val="a"/>
    <w:link w:val="10"/>
    <w:qFormat/>
    <w:rsid w:val="002B362A"/>
    <w:pPr>
      <w:keepNext/>
      <w:keepLines/>
      <w:suppressAutoHyphens/>
      <w:spacing w:before="480" w:after="24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aps/>
      <w:sz w:val="24"/>
      <w:szCs w:val="28"/>
      <w:lang w:eastAsia="ru-RU"/>
    </w:rPr>
  </w:style>
  <w:style w:type="character" w:customStyle="1" w:styleId="20">
    <w:name w:val="Заголовок 2 Знак"/>
    <w:basedOn w:val="a1"/>
    <w:link w:val="2"/>
    <w:rsid w:val="002B362A"/>
    <w:rPr>
      <w:rFonts w:ascii="Times New Roman" w:eastAsia="Times New Roman" w:hAnsi="Times New Roman" w:cs="Arial"/>
      <w:b/>
      <w:bCs/>
      <w:i/>
      <w:iCs/>
      <w:sz w:val="24"/>
      <w:szCs w:val="28"/>
      <w:lang w:eastAsia="ru-RU"/>
    </w:rPr>
  </w:style>
  <w:style w:type="character" w:customStyle="1" w:styleId="30">
    <w:name w:val="Заголовок 3 Знак"/>
    <w:aliases w:val="OG Heading 3 Знак"/>
    <w:basedOn w:val="a1"/>
    <w:link w:val="3"/>
    <w:rsid w:val="002B362A"/>
    <w:rPr>
      <w:rFonts w:ascii="Times New Roman" w:eastAsia="Times New Roman" w:hAnsi="Times New Roman" w:cs="Arial"/>
      <w:bCs/>
      <w:i/>
      <w:sz w:val="24"/>
      <w:szCs w:val="26"/>
      <w:lang w:eastAsia="ru-RU"/>
    </w:rPr>
  </w:style>
  <w:style w:type="character" w:customStyle="1" w:styleId="40">
    <w:name w:val="Заголовок 4 Знак"/>
    <w:basedOn w:val="a1"/>
    <w:link w:val="4"/>
    <w:rsid w:val="002B362A"/>
    <w:rPr>
      <w:rFonts w:ascii="Times New Roman" w:eastAsia="Times New Roman" w:hAnsi="Times New Roman" w:cs="Times New Roman"/>
      <w:bCs/>
      <w:sz w:val="28"/>
      <w:szCs w:val="28"/>
      <w:u w:val="single"/>
      <w:lang w:eastAsia="ru-RU"/>
    </w:rPr>
  </w:style>
  <w:style w:type="character" w:customStyle="1" w:styleId="50">
    <w:name w:val="Заголовок 5 Знак"/>
    <w:basedOn w:val="a1"/>
    <w:link w:val="5"/>
    <w:uiPriority w:val="9"/>
    <w:rsid w:val="002B362A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61">
    <w:name w:val="Заголовок 61"/>
    <w:basedOn w:val="a"/>
    <w:next w:val="a"/>
    <w:uiPriority w:val="9"/>
    <w:semiHidden/>
    <w:unhideWhenUsed/>
    <w:qFormat/>
    <w:rsid w:val="002B362A"/>
    <w:pPr>
      <w:keepNext/>
      <w:keepLines/>
      <w:spacing w:before="40" w:after="0" w:line="240" w:lineRule="auto"/>
      <w:jc w:val="both"/>
      <w:outlineLvl w:val="5"/>
    </w:pPr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character" w:customStyle="1" w:styleId="70">
    <w:name w:val="Заголовок 7 Знак"/>
    <w:basedOn w:val="a1"/>
    <w:link w:val="7"/>
    <w:uiPriority w:val="9"/>
    <w:rsid w:val="002B362A"/>
    <w:rPr>
      <w:rFonts w:ascii="Calibri" w:eastAsia="Times New Roman" w:hAnsi="Calibri" w:cs="Times New Roman"/>
      <w:sz w:val="24"/>
      <w:szCs w:val="24"/>
    </w:rPr>
  </w:style>
  <w:style w:type="numbering" w:customStyle="1" w:styleId="12">
    <w:name w:val="Нет списка1"/>
    <w:next w:val="a3"/>
    <w:uiPriority w:val="99"/>
    <w:semiHidden/>
    <w:unhideWhenUsed/>
    <w:rsid w:val="002B362A"/>
  </w:style>
  <w:style w:type="character" w:customStyle="1" w:styleId="10">
    <w:name w:val="Заголовок 1 Знак"/>
    <w:basedOn w:val="a1"/>
    <w:link w:val="110"/>
    <w:rsid w:val="002B362A"/>
    <w:rPr>
      <w:rFonts w:ascii="Times New Roman" w:eastAsia="Times New Roman" w:hAnsi="Times New Roman" w:cs="Times New Roman"/>
      <w:b/>
      <w:bCs/>
      <w:caps/>
      <w:sz w:val="24"/>
      <w:szCs w:val="28"/>
      <w:lang w:eastAsia="ru-RU"/>
    </w:rPr>
  </w:style>
  <w:style w:type="character" w:customStyle="1" w:styleId="60">
    <w:name w:val="Заголовок 6 Знак"/>
    <w:basedOn w:val="a1"/>
    <w:link w:val="6"/>
    <w:uiPriority w:val="9"/>
    <w:semiHidden/>
    <w:rsid w:val="002B362A"/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paragraph" w:customStyle="1" w:styleId="a0">
    <w:name w:val="Обычный текст"/>
    <w:basedOn w:val="a"/>
    <w:qFormat/>
    <w:rsid w:val="002B362A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val="en-US" w:eastAsia="ar-SA" w:bidi="en-US"/>
    </w:rPr>
  </w:style>
  <w:style w:type="paragraph" w:customStyle="1" w:styleId="a7">
    <w:name w:val="Егор"/>
    <w:basedOn w:val="1"/>
    <w:rsid w:val="002B362A"/>
    <w:pPr>
      <w:keepNext w:val="0"/>
      <w:keepLines w:val="0"/>
      <w:pageBreakBefore/>
      <w:suppressAutoHyphens/>
      <w:spacing w:before="120" w:after="120" w:line="240" w:lineRule="auto"/>
      <w:jc w:val="center"/>
      <w:outlineLvl w:val="9"/>
    </w:pPr>
    <w:rPr>
      <w:rFonts w:ascii="Times New Roman" w:eastAsia="Times New Roman" w:hAnsi="Times New Roman" w:cs="Times New Roman"/>
      <w:b/>
      <w:bCs/>
      <w:caps/>
      <w:color w:val="auto"/>
      <w:kern w:val="36"/>
      <w:lang w:eastAsia="ru-RU"/>
    </w:rPr>
  </w:style>
  <w:style w:type="paragraph" w:customStyle="1" w:styleId="z2">
    <w:name w:val="z2"/>
    <w:basedOn w:val="a"/>
    <w:rsid w:val="002B362A"/>
    <w:pPr>
      <w:spacing w:before="150" w:after="30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styleId="a8">
    <w:name w:val="Balloon Text"/>
    <w:basedOn w:val="a"/>
    <w:link w:val="a9"/>
    <w:uiPriority w:val="99"/>
    <w:unhideWhenUsed/>
    <w:rsid w:val="002B362A"/>
    <w:pPr>
      <w:spacing w:after="0" w:line="240" w:lineRule="auto"/>
      <w:jc w:val="both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1"/>
    <w:link w:val="a8"/>
    <w:uiPriority w:val="99"/>
    <w:rsid w:val="002B362A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rmal (Web)"/>
    <w:aliases w:val="Обычный (Web)1,Обычный (веб) Знак Знак,Обычный (Web) Знак Знак Знак"/>
    <w:basedOn w:val="a"/>
    <w:link w:val="ab"/>
    <w:uiPriority w:val="99"/>
    <w:unhideWhenUsed/>
    <w:rsid w:val="002B362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бычный (веб) Знак"/>
    <w:aliases w:val="Обычный (Web)1 Знак,Обычный (веб) Знак Знак Знак,Обычный (Web) Знак Знак Знак Знак"/>
    <w:link w:val="aa"/>
    <w:uiPriority w:val="99"/>
    <w:rsid w:val="002B362A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GridReport1">
    <w:name w:val="Table Grid Report1"/>
    <w:basedOn w:val="a2"/>
    <w:next w:val="ac"/>
    <w:uiPriority w:val="39"/>
    <w:rsid w:val="002B362A"/>
    <w:pPr>
      <w:spacing w:before="120" w:after="0" w:line="240" w:lineRule="auto"/>
      <w:ind w:left="221"/>
      <w:jc w:val="both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13">
    <w:name w:val="toc 1"/>
    <w:basedOn w:val="a"/>
    <w:next w:val="a"/>
    <w:autoRedefine/>
    <w:uiPriority w:val="39"/>
    <w:qFormat/>
    <w:rsid w:val="002B362A"/>
    <w:pPr>
      <w:tabs>
        <w:tab w:val="right" w:leader="dot" w:pos="9344"/>
      </w:tabs>
      <w:spacing w:before="60" w:after="60" w:line="240" w:lineRule="auto"/>
    </w:pPr>
    <w:rPr>
      <w:rFonts w:ascii="Times New Roman" w:eastAsia="Calibri" w:hAnsi="Times New Roman" w:cs="Times New Roman"/>
      <w:b/>
      <w:bCs/>
      <w:caps/>
      <w:sz w:val="24"/>
      <w:szCs w:val="32"/>
    </w:rPr>
  </w:style>
  <w:style w:type="character" w:customStyle="1" w:styleId="11">
    <w:name w:val="Заголовок 1 Знак1"/>
    <w:basedOn w:val="a1"/>
    <w:link w:val="1"/>
    <w:uiPriority w:val="9"/>
    <w:rsid w:val="002B362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d">
    <w:name w:val="TOC Heading"/>
    <w:basedOn w:val="1"/>
    <w:next w:val="a"/>
    <w:uiPriority w:val="39"/>
    <w:qFormat/>
    <w:rsid w:val="002B362A"/>
    <w:pPr>
      <w:suppressAutoHyphens/>
      <w:spacing w:before="480" w:after="240" w:line="240" w:lineRule="auto"/>
      <w:jc w:val="center"/>
      <w:outlineLvl w:val="9"/>
    </w:pPr>
    <w:rPr>
      <w:rFonts w:ascii="Cambria" w:eastAsia="Times New Roman" w:hAnsi="Cambria" w:cs="Times New Roman"/>
      <w:b/>
      <w:bCs/>
      <w:caps/>
      <w:color w:val="365F91"/>
      <w:sz w:val="24"/>
      <w:szCs w:val="28"/>
    </w:rPr>
  </w:style>
  <w:style w:type="paragraph" w:styleId="21">
    <w:name w:val="toc 2"/>
    <w:basedOn w:val="a"/>
    <w:next w:val="a"/>
    <w:autoRedefine/>
    <w:uiPriority w:val="39"/>
    <w:unhideWhenUsed/>
    <w:qFormat/>
    <w:rsid w:val="002B362A"/>
    <w:pPr>
      <w:tabs>
        <w:tab w:val="right" w:leader="dot" w:pos="9344"/>
      </w:tabs>
      <w:spacing w:before="60" w:after="60" w:line="240" w:lineRule="auto"/>
      <w:ind w:left="442"/>
      <w:jc w:val="both"/>
    </w:pPr>
    <w:rPr>
      <w:rFonts w:ascii="Times New Roman" w:eastAsia="Calibri" w:hAnsi="Times New Roman" w:cs="Times New Roman"/>
      <w:iCs/>
      <w:sz w:val="24"/>
      <w:szCs w:val="20"/>
    </w:rPr>
  </w:style>
  <w:style w:type="paragraph" w:styleId="31">
    <w:name w:val="toc 3"/>
    <w:basedOn w:val="a"/>
    <w:next w:val="a"/>
    <w:autoRedefine/>
    <w:uiPriority w:val="39"/>
    <w:unhideWhenUsed/>
    <w:qFormat/>
    <w:rsid w:val="002B362A"/>
    <w:pPr>
      <w:tabs>
        <w:tab w:val="right" w:leader="dot" w:pos="9344"/>
      </w:tabs>
      <w:spacing w:before="60" w:after="60" w:line="240" w:lineRule="auto"/>
      <w:ind w:left="663"/>
      <w:jc w:val="both"/>
    </w:pPr>
    <w:rPr>
      <w:rFonts w:ascii="Times New Roman" w:eastAsia="Calibri" w:hAnsi="Times New Roman" w:cs="Times New Roman"/>
      <w:sz w:val="24"/>
      <w:szCs w:val="20"/>
    </w:rPr>
  </w:style>
  <w:style w:type="paragraph" w:customStyle="1" w:styleId="14">
    <w:name w:val="Обычный1"/>
    <w:rsid w:val="002B362A"/>
    <w:pPr>
      <w:widowControl w:val="0"/>
      <w:spacing w:before="120" w:after="0" w:line="240" w:lineRule="auto"/>
      <w:ind w:left="221"/>
      <w:jc w:val="both"/>
    </w:pPr>
    <w:rPr>
      <w:rFonts w:ascii="Times New Roman" w:eastAsia="Times New Roman" w:hAnsi="Times New Roman" w:cs="Times New Roman"/>
      <w:snapToGrid w:val="0"/>
      <w:sz w:val="28"/>
      <w:szCs w:val="20"/>
      <w:lang w:val="en-GB" w:eastAsia="ru-RU"/>
    </w:rPr>
  </w:style>
  <w:style w:type="paragraph" w:styleId="ae">
    <w:name w:val="Body Text"/>
    <w:basedOn w:val="a"/>
    <w:link w:val="af"/>
    <w:unhideWhenUsed/>
    <w:rsid w:val="002B362A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Основной текст Знак"/>
    <w:basedOn w:val="a1"/>
    <w:link w:val="ae"/>
    <w:rsid w:val="002B36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 First Indent"/>
    <w:basedOn w:val="a"/>
    <w:link w:val="af1"/>
    <w:semiHidden/>
    <w:unhideWhenUsed/>
    <w:rsid w:val="002B362A"/>
    <w:pPr>
      <w:spacing w:after="200" w:line="276" w:lineRule="auto"/>
      <w:ind w:firstLine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Красная строка Знак"/>
    <w:basedOn w:val="af"/>
    <w:link w:val="af0"/>
    <w:semiHidden/>
    <w:rsid w:val="002B36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0">
    <w:name w:val="КК0"/>
    <w:basedOn w:val="a"/>
    <w:link w:val="00"/>
    <w:qFormat/>
    <w:rsid w:val="002B362A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00">
    <w:name w:val="КК0 Знак"/>
    <w:basedOn w:val="a1"/>
    <w:link w:val="0"/>
    <w:rsid w:val="002B362A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FontStyle31">
    <w:name w:val="Font Style31"/>
    <w:basedOn w:val="a1"/>
    <w:rsid w:val="002B362A"/>
    <w:rPr>
      <w:rFonts w:ascii="Times New Roman" w:hAnsi="Times New Roman" w:cs="Times New Roman"/>
      <w:sz w:val="16"/>
      <w:szCs w:val="16"/>
    </w:rPr>
  </w:style>
  <w:style w:type="paragraph" w:customStyle="1" w:styleId="32">
    <w:name w:val="Егор3"/>
    <w:basedOn w:val="a7"/>
    <w:rsid w:val="002B362A"/>
    <w:pPr>
      <w:pageBreakBefore w:val="0"/>
      <w:spacing w:before="0" w:after="200" w:line="276" w:lineRule="auto"/>
      <w:ind w:firstLine="851"/>
    </w:pPr>
    <w:rPr>
      <w:rFonts w:eastAsia="Calibri"/>
      <w:b w:val="0"/>
      <w:bCs w:val="0"/>
      <w:i/>
      <w:kern w:val="0"/>
      <w:sz w:val="26"/>
      <w:szCs w:val="22"/>
      <w:lang w:eastAsia="en-US"/>
    </w:rPr>
  </w:style>
  <w:style w:type="paragraph" w:styleId="22">
    <w:name w:val="Body Text 2"/>
    <w:basedOn w:val="a"/>
    <w:link w:val="23"/>
    <w:rsid w:val="002B362A"/>
    <w:pPr>
      <w:spacing w:after="0" w:line="48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2 Знак"/>
    <w:basedOn w:val="a1"/>
    <w:link w:val="22"/>
    <w:rsid w:val="002B36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Body Text Indent"/>
    <w:aliases w:val="Основной текст 1,Нумерованный список !!,Надин стиль"/>
    <w:basedOn w:val="a"/>
    <w:link w:val="af3"/>
    <w:rsid w:val="002B362A"/>
    <w:pPr>
      <w:spacing w:after="0" w:line="240" w:lineRule="auto"/>
      <w:ind w:left="28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Основной текст с отступом Знак"/>
    <w:aliases w:val="Основной текст 1 Знак,Нумерованный список !! Знак,Надин стиль Знак"/>
    <w:basedOn w:val="a1"/>
    <w:link w:val="af2"/>
    <w:rsid w:val="002B36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Body Text Indent 2"/>
    <w:basedOn w:val="a"/>
    <w:link w:val="25"/>
    <w:rsid w:val="002B362A"/>
    <w:pPr>
      <w:spacing w:after="0" w:line="480" w:lineRule="auto"/>
      <w:ind w:left="28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5">
    <w:name w:val="Основной текст с отступом 2 Знак"/>
    <w:basedOn w:val="a1"/>
    <w:link w:val="24"/>
    <w:rsid w:val="002B36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3"/>
    <w:basedOn w:val="a"/>
    <w:link w:val="34"/>
    <w:rsid w:val="002B362A"/>
    <w:pPr>
      <w:spacing w:after="0" w:line="240" w:lineRule="auto"/>
      <w:jc w:val="both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1"/>
    <w:link w:val="33"/>
    <w:rsid w:val="002B362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4">
    <w:name w:val="Plain Text"/>
    <w:aliases w:val="Текст1"/>
    <w:basedOn w:val="a"/>
    <w:link w:val="af5"/>
    <w:rsid w:val="002B362A"/>
    <w:pPr>
      <w:spacing w:after="0" w:line="240" w:lineRule="auto"/>
      <w:jc w:val="both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5">
    <w:name w:val="Текст Знак"/>
    <w:aliases w:val="Текст1 Знак"/>
    <w:basedOn w:val="a1"/>
    <w:link w:val="af4"/>
    <w:rsid w:val="002B362A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FontStyle15">
    <w:name w:val="Font Style15"/>
    <w:basedOn w:val="a1"/>
    <w:rsid w:val="002B362A"/>
    <w:rPr>
      <w:rFonts w:ascii="Times New Roman" w:hAnsi="Times New Roman" w:cs="Times New Roman" w:hint="default"/>
      <w:sz w:val="26"/>
      <w:szCs w:val="26"/>
    </w:rPr>
  </w:style>
  <w:style w:type="paragraph" w:styleId="af6">
    <w:name w:val="header"/>
    <w:basedOn w:val="a"/>
    <w:link w:val="af7"/>
    <w:uiPriority w:val="99"/>
    <w:unhideWhenUsed/>
    <w:rsid w:val="002B362A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Верхний колонтитул Знак"/>
    <w:basedOn w:val="a1"/>
    <w:link w:val="af6"/>
    <w:uiPriority w:val="99"/>
    <w:rsid w:val="002B36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footer"/>
    <w:basedOn w:val="a"/>
    <w:link w:val="af9"/>
    <w:uiPriority w:val="99"/>
    <w:unhideWhenUsed/>
    <w:rsid w:val="002B362A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af9">
    <w:name w:val="Нижний колонтитул Знак"/>
    <w:basedOn w:val="a1"/>
    <w:link w:val="af8"/>
    <w:uiPriority w:val="99"/>
    <w:rsid w:val="002B362A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26">
    <w:name w:val="Знак Знак Знак2 Знак Знак Знак Знак Знак Знак Знак"/>
    <w:basedOn w:val="a"/>
    <w:rsid w:val="002B362A"/>
    <w:pPr>
      <w:spacing w:after="0" w:line="240" w:lineRule="auto"/>
      <w:jc w:val="both"/>
    </w:pPr>
    <w:rPr>
      <w:rFonts w:ascii="Verdana" w:eastAsia="Times New Roman" w:hAnsi="Verdana" w:cs="Verdana"/>
      <w:sz w:val="20"/>
      <w:szCs w:val="20"/>
      <w:lang w:val="en-US"/>
    </w:rPr>
  </w:style>
  <w:style w:type="paragraph" w:styleId="afa">
    <w:name w:val="caption"/>
    <w:basedOn w:val="a"/>
    <w:next w:val="a"/>
    <w:uiPriority w:val="35"/>
    <w:qFormat/>
    <w:rsid w:val="002B362A"/>
    <w:pPr>
      <w:spacing w:after="0" w:line="240" w:lineRule="auto"/>
      <w:ind w:left="709"/>
      <w:jc w:val="center"/>
    </w:pPr>
    <w:rPr>
      <w:rFonts w:ascii="Calibri" w:eastAsia="Calibri" w:hAnsi="Calibri" w:cs="Times New Roman"/>
      <w:b/>
      <w:bCs/>
      <w:sz w:val="20"/>
      <w:szCs w:val="20"/>
    </w:rPr>
  </w:style>
  <w:style w:type="paragraph" w:styleId="35">
    <w:name w:val="Body Text Indent 3"/>
    <w:basedOn w:val="a"/>
    <w:link w:val="36"/>
    <w:uiPriority w:val="99"/>
    <w:unhideWhenUsed/>
    <w:rsid w:val="002B362A"/>
    <w:pPr>
      <w:spacing w:after="0" w:line="240" w:lineRule="auto"/>
      <w:ind w:left="283"/>
      <w:jc w:val="both"/>
    </w:pPr>
    <w:rPr>
      <w:rFonts w:ascii="Calibri" w:eastAsia="Calibri" w:hAnsi="Calibri" w:cs="Times New Roman"/>
      <w:sz w:val="16"/>
      <w:szCs w:val="16"/>
    </w:rPr>
  </w:style>
  <w:style w:type="character" w:customStyle="1" w:styleId="36">
    <w:name w:val="Основной текст с отступом 3 Знак"/>
    <w:basedOn w:val="a1"/>
    <w:link w:val="35"/>
    <w:uiPriority w:val="99"/>
    <w:rsid w:val="002B362A"/>
    <w:rPr>
      <w:rFonts w:ascii="Calibri" w:eastAsia="Calibri" w:hAnsi="Calibri" w:cs="Times New Roman"/>
      <w:sz w:val="16"/>
      <w:szCs w:val="16"/>
    </w:rPr>
  </w:style>
  <w:style w:type="character" w:customStyle="1" w:styleId="afb">
    <w:name w:val="Схема документа Знак"/>
    <w:link w:val="afc"/>
    <w:uiPriority w:val="99"/>
    <w:semiHidden/>
    <w:rsid w:val="002B362A"/>
    <w:rPr>
      <w:rFonts w:ascii="Tahoma" w:eastAsia="Calibri" w:hAnsi="Tahoma" w:cs="Tahoma"/>
      <w:sz w:val="20"/>
      <w:szCs w:val="20"/>
      <w:shd w:val="clear" w:color="auto" w:fill="000080"/>
    </w:rPr>
  </w:style>
  <w:style w:type="paragraph" w:styleId="afc">
    <w:name w:val="Document Map"/>
    <w:basedOn w:val="a"/>
    <w:link w:val="afb"/>
    <w:uiPriority w:val="99"/>
    <w:semiHidden/>
    <w:rsid w:val="002B362A"/>
    <w:pPr>
      <w:shd w:val="clear" w:color="auto" w:fill="000080"/>
      <w:spacing w:after="0" w:line="240" w:lineRule="auto"/>
      <w:jc w:val="both"/>
    </w:pPr>
    <w:rPr>
      <w:rFonts w:ascii="Tahoma" w:eastAsia="Calibri" w:hAnsi="Tahoma" w:cs="Tahoma"/>
      <w:sz w:val="20"/>
      <w:szCs w:val="20"/>
    </w:rPr>
  </w:style>
  <w:style w:type="character" w:customStyle="1" w:styleId="15">
    <w:name w:val="Схема документа Знак1"/>
    <w:basedOn w:val="a1"/>
    <w:uiPriority w:val="99"/>
    <w:semiHidden/>
    <w:rsid w:val="002B362A"/>
    <w:rPr>
      <w:rFonts w:ascii="Segoe UI" w:hAnsi="Segoe UI" w:cs="Segoe UI"/>
      <w:sz w:val="16"/>
      <w:szCs w:val="16"/>
    </w:rPr>
  </w:style>
  <w:style w:type="paragraph" w:customStyle="1" w:styleId="afd">
    <w:name w:val="заголовок таблицы"/>
    <w:basedOn w:val="a"/>
    <w:link w:val="afe"/>
    <w:rsid w:val="002B362A"/>
    <w:pPr>
      <w:spacing w:after="0" w:line="312" w:lineRule="auto"/>
      <w:jc w:val="center"/>
    </w:pPr>
    <w:rPr>
      <w:rFonts w:ascii="Times New Roman" w:eastAsia="Times New Roman" w:hAnsi="Times New Roman" w:cs="Times New Roman"/>
      <w:b/>
      <w:sz w:val="26"/>
      <w:szCs w:val="24"/>
      <w:lang w:eastAsia="ru-RU"/>
    </w:rPr>
  </w:style>
  <w:style w:type="character" w:customStyle="1" w:styleId="afe">
    <w:name w:val="заголовок таблицы Знак"/>
    <w:link w:val="afd"/>
    <w:rsid w:val="002B362A"/>
    <w:rPr>
      <w:rFonts w:ascii="Times New Roman" w:eastAsia="Times New Roman" w:hAnsi="Times New Roman" w:cs="Times New Roman"/>
      <w:b/>
      <w:sz w:val="26"/>
      <w:szCs w:val="24"/>
      <w:lang w:eastAsia="ru-RU"/>
    </w:rPr>
  </w:style>
  <w:style w:type="paragraph" w:customStyle="1" w:styleId="aff">
    <w:name w:val="Основной"/>
    <w:basedOn w:val="a"/>
    <w:link w:val="aff0"/>
    <w:rsid w:val="002B362A"/>
    <w:pPr>
      <w:spacing w:after="0" w:line="312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f0">
    <w:name w:val="Основной Знак"/>
    <w:link w:val="aff"/>
    <w:rsid w:val="002B362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f1">
    <w:name w:val="Subtitle"/>
    <w:basedOn w:val="a"/>
    <w:next w:val="a"/>
    <w:link w:val="aff2"/>
    <w:qFormat/>
    <w:rsid w:val="002B362A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aff2">
    <w:name w:val="Подзаголовок Знак"/>
    <w:basedOn w:val="a1"/>
    <w:link w:val="aff1"/>
    <w:rsid w:val="002B362A"/>
    <w:rPr>
      <w:rFonts w:ascii="Cambria" w:eastAsia="Times New Roman" w:hAnsi="Cambria" w:cs="Times New Roman"/>
      <w:sz w:val="24"/>
      <w:szCs w:val="24"/>
    </w:rPr>
  </w:style>
  <w:style w:type="paragraph" w:styleId="27">
    <w:name w:val="Quote"/>
    <w:basedOn w:val="a"/>
    <w:next w:val="a"/>
    <w:link w:val="28"/>
    <w:uiPriority w:val="29"/>
    <w:qFormat/>
    <w:rsid w:val="002B362A"/>
    <w:pPr>
      <w:spacing w:after="0" w:line="240" w:lineRule="auto"/>
      <w:jc w:val="both"/>
    </w:pPr>
    <w:rPr>
      <w:rFonts w:ascii="Calibri" w:eastAsia="Calibri" w:hAnsi="Calibri" w:cs="Times New Roman"/>
      <w:i/>
      <w:iCs/>
      <w:color w:val="000000"/>
      <w:sz w:val="24"/>
      <w:szCs w:val="24"/>
    </w:rPr>
  </w:style>
  <w:style w:type="character" w:customStyle="1" w:styleId="28">
    <w:name w:val="Цитата 2 Знак"/>
    <w:basedOn w:val="a1"/>
    <w:link w:val="27"/>
    <w:uiPriority w:val="29"/>
    <w:rsid w:val="002B362A"/>
    <w:rPr>
      <w:rFonts w:ascii="Calibri" w:eastAsia="Calibri" w:hAnsi="Calibri" w:cs="Times New Roman"/>
      <w:i/>
      <w:iCs/>
      <w:color w:val="000000"/>
      <w:sz w:val="24"/>
      <w:szCs w:val="24"/>
    </w:rPr>
  </w:style>
  <w:style w:type="paragraph" w:customStyle="1" w:styleId="aff3">
    <w:name w:val="ПодзаголовокКАТЯ"/>
    <w:basedOn w:val="aff1"/>
    <w:qFormat/>
    <w:rsid w:val="002B362A"/>
    <w:rPr>
      <w:rFonts w:ascii="Times New Roman" w:hAnsi="Times New Roman"/>
      <w:i/>
      <w:sz w:val="26"/>
      <w:szCs w:val="26"/>
    </w:rPr>
  </w:style>
  <w:style w:type="paragraph" w:styleId="41">
    <w:name w:val="toc 4"/>
    <w:basedOn w:val="a"/>
    <w:next w:val="a"/>
    <w:autoRedefine/>
    <w:uiPriority w:val="39"/>
    <w:unhideWhenUsed/>
    <w:rsid w:val="002B362A"/>
    <w:pPr>
      <w:spacing w:after="0" w:line="240" w:lineRule="auto"/>
      <w:ind w:left="660"/>
      <w:jc w:val="both"/>
    </w:pPr>
    <w:rPr>
      <w:rFonts w:ascii="Calibri" w:eastAsia="Calibri" w:hAnsi="Calibri" w:cs="Times New Roman"/>
      <w:sz w:val="20"/>
      <w:szCs w:val="20"/>
    </w:rPr>
  </w:style>
  <w:style w:type="paragraph" w:styleId="51">
    <w:name w:val="toc 5"/>
    <w:basedOn w:val="a"/>
    <w:next w:val="a"/>
    <w:autoRedefine/>
    <w:uiPriority w:val="39"/>
    <w:unhideWhenUsed/>
    <w:rsid w:val="002B362A"/>
    <w:pPr>
      <w:spacing w:after="0" w:line="240" w:lineRule="auto"/>
      <w:ind w:left="880"/>
      <w:jc w:val="both"/>
    </w:pPr>
    <w:rPr>
      <w:rFonts w:ascii="Calibri" w:eastAsia="Calibri" w:hAnsi="Calibri" w:cs="Times New Roman"/>
      <w:sz w:val="20"/>
      <w:szCs w:val="20"/>
    </w:rPr>
  </w:style>
  <w:style w:type="paragraph" w:styleId="62">
    <w:name w:val="toc 6"/>
    <w:basedOn w:val="a"/>
    <w:next w:val="a"/>
    <w:autoRedefine/>
    <w:uiPriority w:val="39"/>
    <w:unhideWhenUsed/>
    <w:rsid w:val="002B362A"/>
    <w:pPr>
      <w:spacing w:after="0" w:line="240" w:lineRule="auto"/>
      <w:ind w:left="1100"/>
      <w:jc w:val="both"/>
    </w:pPr>
    <w:rPr>
      <w:rFonts w:ascii="Calibri" w:eastAsia="Calibri" w:hAnsi="Calibri" w:cs="Times New Roman"/>
      <w:sz w:val="20"/>
      <w:szCs w:val="20"/>
    </w:rPr>
  </w:style>
  <w:style w:type="paragraph" w:styleId="71">
    <w:name w:val="toc 7"/>
    <w:basedOn w:val="a"/>
    <w:next w:val="a"/>
    <w:autoRedefine/>
    <w:uiPriority w:val="39"/>
    <w:unhideWhenUsed/>
    <w:rsid w:val="002B362A"/>
    <w:pPr>
      <w:spacing w:after="0" w:line="240" w:lineRule="auto"/>
      <w:ind w:left="1320"/>
      <w:jc w:val="both"/>
    </w:pPr>
    <w:rPr>
      <w:rFonts w:ascii="Calibri" w:eastAsia="Calibri" w:hAnsi="Calibri" w:cs="Times New Roman"/>
      <w:sz w:val="20"/>
      <w:szCs w:val="20"/>
    </w:rPr>
  </w:style>
  <w:style w:type="paragraph" w:styleId="8">
    <w:name w:val="toc 8"/>
    <w:basedOn w:val="a"/>
    <w:next w:val="a"/>
    <w:autoRedefine/>
    <w:uiPriority w:val="39"/>
    <w:unhideWhenUsed/>
    <w:rsid w:val="002B362A"/>
    <w:pPr>
      <w:spacing w:after="0" w:line="240" w:lineRule="auto"/>
      <w:ind w:left="1540"/>
      <w:jc w:val="both"/>
    </w:pPr>
    <w:rPr>
      <w:rFonts w:ascii="Calibri" w:eastAsia="Calibri" w:hAnsi="Calibri" w:cs="Times New Roman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2B362A"/>
    <w:pPr>
      <w:spacing w:after="0" w:line="240" w:lineRule="auto"/>
      <w:ind w:left="1760"/>
      <w:jc w:val="both"/>
    </w:pPr>
    <w:rPr>
      <w:rFonts w:ascii="Calibri" w:eastAsia="Calibri" w:hAnsi="Calibri" w:cs="Times New Roman"/>
      <w:sz w:val="20"/>
      <w:szCs w:val="20"/>
    </w:rPr>
  </w:style>
  <w:style w:type="character" w:styleId="aff4">
    <w:name w:val="page number"/>
    <w:basedOn w:val="a1"/>
    <w:rsid w:val="002B362A"/>
  </w:style>
  <w:style w:type="character" w:customStyle="1" w:styleId="aff5">
    <w:name w:val="Текст концевой сноски Знак"/>
    <w:link w:val="aff6"/>
    <w:uiPriority w:val="99"/>
    <w:semiHidden/>
    <w:rsid w:val="002B362A"/>
    <w:rPr>
      <w:rFonts w:ascii="Calibri" w:eastAsia="Calibri" w:hAnsi="Calibri" w:cs="Times New Roman"/>
      <w:sz w:val="20"/>
      <w:szCs w:val="20"/>
    </w:rPr>
  </w:style>
  <w:style w:type="paragraph" w:styleId="aff6">
    <w:name w:val="endnote text"/>
    <w:basedOn w:val="a"/>
    <w:link w:val="aff5"/>
    <w:uiPriority w:val="99"/>
    <w:semiHidden/>
    <w:unhideWhenUsed/>
    <w:rsid w:val="002B362A"/>
    <w:pPr>
      <w:spacing w:after="0" w:line="240" w:lineRule="auto"/>
      <w:jc w:val="both"/>
    </w:pPr>
    <w:rPr>
      <w:rFonts w:ascii="Calibri" w:eastAsia="Calibri" w:hAnsi="Calibri" w:cs="Times New Roman"/>
      <w:sz w:val="20"/>
      <w:szCs w:val="20"/>
    </w:rPr>
  </w:style>
  <w:style w:type="character" w:customStyle="1" w:styleId="16">
    <w:name w:val="Текст концевой сноски Знак1"/>
    <w:basedOn w:val="a1"/>
    <w:uiPriority w:val="99"/>
    <w:semiHidden/>
    <w:rsid w:val="002B362A"/>
    <w:rPr>
      <w:sz w:val="20"/>
      <w:szCs w:val="20"/>
    </w:rPr>
  </w:style>
  <w:style w:type="paragraph" w:styleId="aff7">
    <w:name w:val="footnote text"/>
    <w:basedOn w:val="a"/>
    <w:link w:val="aff8"/>
    <w:uiPriority w:val="99"/>
    <w:unhideWhenUsed/>
    <w:rsid w:val="002B362A"/>
    <w:pPr>
      <w:spacing w:after="0" w:line="240" w:lineRule="auto"/>
      <w:jc w:val="both"/>
    </w:pPr>
    <w:rPr>
      <w:rFonts w:ascii="Calibri" w:eastAsia="Calibri" w:hAnsi="Calibri" w:cs="Times New Roman"/>
      <w:sz w:val="20"/>
      <w:szCs w:val="20"/>
    </w:rPr>
  </w:style>
  <w:style w:type="character" w:customStyle="1" w:styleId="aff8">
    <w:name w:val="Текст сноски Знак"/>
    <w:basedOn w:val="a1"/>
    <w:link w:val="aff7"/>
    <w:uiPriority w:val="99"/>
    <w:rsid w:val="002B362A"/>
    <w:rPr>
      <w:rFonts w:ascii="Calibri" w:eastAsia="Calibri" w:hAnsi="Calibri" w:cs="Times New Roman"/>
      <w:sz w:val="20"/>
      <w:szCs w:val="20"/>
    </w:rPr>
  </w:style>
  <w:style w:type="paragraph" w:customStyle="1" w:styleId="aff9">
    <w:name w:val="Новый абзац"/>
    <w:basedOn w:val="a"/>
    <w:link w:val="29"/>
    <w:rsid w:val="002B362A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29">
    <w:name w:val="Новый абзац Знак2"/>
    <w:link w:val="aff9"/>
    <w:rsid w:val="002B362A"/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17">
    <w:name w:val="Подзаголовок1катя"/>
    <w:basedOn w:val="aff1"/>
    <w:qFormat/>
    <w:rsid w:val="002B362A"/>
    <w:pPr>
      <w:spacing w:after="120"/>
      <w:ind w:firstLine="709"/>
    </w:pPr>
    <w:rPr>
      <w:rFonts w:ascii="Times New Roman" w:hAnsi="Times New Roman"/>
      <w:sz w:val="26"/>
      <w:szCs w:val="26"/>
      <w:u w:val="single"/>
      <w:lang w:eastAsia="ru-RU"/>
    </w:rPr>
  </w:style>
  <w:style w:type="paragraph" w:customStyle="1" w:styleId="2a">
    <w:name w:val="Егор2"/>
    <w:basedOn w:val="3"/>
    <w:link w:val="2b"/>
    <w:rsid w:val="002B362A"/>
    <w:pPr>
      <w:keepLines/>
      <w:spacing w:before="120" w:after="120"/>
      <w:ind w:left="1429" w:hanging="720"/>
      <w:outlineLvl w:val="9"/>
    </w:pPr>
    <w:rPr>
      <w:rFonts w:cs="Times New Roman"/>
      <w:lang w:eastAsia="en-US"/>
    </w:rPr>
  </w:style>
  <w:style w:type="character" w:customStyle="1" w:styleId="2b">
    <w:name w:val="Егор2 Знак"/>
    <w:link w:val="2a"/>
    <w:rsid w:val="002B362A"/>
    <w:rPr>
      <w:rFonts w:ascii="Times New Roman" w:eastAsia="Times New Roman" w:hAnsi="Times New Roman" w:cs="Times New Roman"/>
      <w:bCs/>
      <w:i/>
      <w:sz w:val="24"/>
      <w:szCs w:val="26"/>
    </w:rPr>
  </w:style>
  <w:style w:type="paragraph" w:styleId="affa">
    <w:name w:val="Title"/>
    <w:basedOn w:val="a"/>
    <w:next w:val="a"/>
    <w:link w:val="affb"/>
    <w:uiPriority w:val="99"/>
    <w:qFormat/>
    <w:rsid w:val="002B362A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ffb">
    <w:name w:val="Название Знак"/>
    <w:basedOn w:val="a1"/>
    <w:link w:val="affa"/>
    <w:uiPriority w:val="99"/>
    <w:rsid w:val="002B362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S">
    <w:name w:val="S_Маркированный"/>
    <w:basedOn w:val="affc"/>
    <w:link w:val="S0"/>
    <w:autoRedefine/>
    <w:rsid w:val="002B362A"/>
    <w:pPr>
      <w:contextualSpacing w:val="0"/>
    </w:pPr>
    <w:rPr>
      <w:rFonts w:eastAsia="Calibri"/>
      <w:color w:val="FF0000"/>
      <w:sz w:val="26"/>
      <w:szCs w:val="26"/>
    </w:rPr>
  </w:style>
  <w:style w:type="paragraph" w:styleId="affc">
    <w:name w:val="List Bullet"/>
    <w:basedOn w:val="a"/>
    <w:uiPriority w:val="99"/>
    <w:semiHidden/>
    <w:unhideWhenUsed/>
    <w:rsid w:val="002B362A"/>
    <w:pPr>
      <w:spacing w:after="0" w:line="240" w:lineRule="auto"/>
      <w:ind w:left="1429" w:hanging="360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0">
    <w:name w:val="S_Маркированный Знак"/>
    <w:basedOn w:val="a1"/>
    <w:link w:val="S"/>
    <w:rsid w:val="002B362A"/>
    <w:rPr>
      <w:rFonts w:ascii="Times New Roman" w:eastAsia="Calibri" w:hAnsi="Times New Roman" w:cs="Times New Roman"/>
      <w:color w:val="FF0000"/>
      <w:sz w:val="26"/>
      <w:szCs w:val="26"/>
      <w:lang w:eastAsia="ru-RU"/>
    </w:rPr>
  </w:style>
  <w:style w:type="paragraph" w:customStyle="1" w:styleId="ConsNormal">
    <w:name w:val="ConsNormal"/>
    <w:rsid w:val="002B362A"/>
    <w:pPr>
      <w:widowControl w:val="0"/>
      <w:autoSpaceDE w:val="0"/>
      <w:autoSpaceDN w:val="0"/>
      <w:adjustRightInd w:val="0"/>
      <w:spacing w:before="120" w:after="0" w:line="240" w:lineRule="auto"/>
      <w:ind w:left="221" w:right="19772"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8">
    <w:name w:val="Абзац списка1"/>
    <w:basedOn w:val="a"/>
    <w:qFormat/>
    <w:rsid w:val="002B362A"/>
    <w:pPr>
      <w:spacing w:before="100" w:beforeAutospacing="1" w:after="100" w:afterAutospacing="1" w:line="240" w:lineRule="auto"/>
      <w:ind w:firstLine="709"/>
      <w:contextualSpacing/>
      <w:jc w:val="both"/>
    </w:pPr>
    <w:rPr>
      <w:rFonts w:ascii="Arial Narrow" w:eastAsia="Calibri" w:hAnsi="Arial Narrow" w:cs="Times New Roman"/>
      <w:sz w:val="28"/>
      <w:szCs w:val="24"/>
    </w:rPr>
  </w:style>
  <w:style w:type="paragraph" w:customStyle="1" w:styleId="Tabl">
    <w:name w:val="Tabl"/>
    <w:basedOn w:val="a"/>
    <w:rsid w:val="002B362A"/>
    <w:pPr>
      <w:keepNext/>
      <w:spacing w:after="0" w:line="240" w:lineRule="auto"/>
      <w:jc w:val="right"/>
    </w:pPr>
    <w:rPr>
      <w:rFonts w:ascii="Trebuchet MS" w:eastAsia="Times New Roman" w:hAnsi="Trebuchet MS" w:cs="Times New Roman"/>
      <w:i/>
      <w:sz w:val="24"/>
      <w:szCs w:val="24"/>
      <w:lang w:eastAsia="ru-RU"/>
    </w:rPr>
  </w:style>
  <w:style w:type="paragraph" w:customStyle="1" w:styleId="Tabn">
    <w:name w:val="Tab_n"/>
    <w:basedOn w:val="a"/>
    <w:link w:val="Tabn2"/>
    <w:autoRedefine/>
    <w:rsid w:val="002B362A"/>
    <w:pPr>
      <w:keepNext/>
      <w:spacing w:after="0" w:line="240" w:lineRule="auto"/>
      <w:jc w:val="center"/>
    </w:pPr>
    <w:rPr>
      <w:rFonts w:ascii="Trebuchet MS" w:eastAsia="Times New Roman" w:hAnsi="Trebuchet MS" w:cs="Times New Roman"/>
      <w:i/>
      <w:w w:val="103"/>
      <w:sz w:val="24"/>
      <w:szCs w:val="24"/>
    </w:rPr>
  </w:style>
  <w:style w:type="character" w:customStyle="1" w:styleId="Tabn2">
    <w:name w:val="Tab_n Знак2"/>
    <w:link w:val="Tabn"/>
    <w:rsid w:val="002B362A"/>
    <w:rPr>
      <w:rFonts w:ascii="Trebuchet MS" w:eastAsia="Times New Roman" w:hAnsi="Trebuchet MS" w:cs="Times New Roman"/>
      <w:i/>
      <w:w w:val="103"/>
      <w:sz w:val="24"/>
      <w:szCs w:val="24"/>
    </w:rPr>
  </w:style>
  <w:style w:type="character" w:customStyle="1" w:styleId="FontStyle80">
    <w:name w:val="Font Style80"/>
    <w:rsid w:val="002B362A"/>
    <w:rPr>
      <w:rFonts w:ascii="Times New Roman" w:hAnsi="Times New Roman" w:cs="Times New Roman"/>
      <w:b/>
      <w:bCs/>
      <w:sz w:val="26"/>
      <w:szCs w:val="26"/>
    </w:rPr>
  </w:style>
  <w:style w:type="paragraph" w:customStyle="1" w:styleId="42">
    <w:name w:val="Егор4"/>
    <w:basedOn w:val="a"/>
    <w:qFormat/>
    <w:rsid w:val="002B362A"/>
    <w:pPr>
      <w:spacing w:after="0" w:line="240" w:lineRule="auto"/>
      <w:ind w:firstLine="851"/>
      <w:jc w:val="center"/>
    </w:pPr>
    <w:rPr>
      <w:rFonts w:ascii="Times New Roman" w:eastAsia="Calibri" w:hAnsi="Times New Roman" w:cs="Times New Roman"/>
      <w:sz w:val="26"/>
      <w:szCs w:val="24"/>
      <w:u w:val="single"/>
    </w:rPr>
  </w:style>
  <w:style w:type="paragraph" w:customStyle="1" w:styleId="f">
    <w:name w:val="f"/>
    <w:basedOn w:val="a"/>
    <w:rsid w:val="002B362A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blasttxt">
    <w:name w:val="oblasttxt"/>
    <w:basedOn w:val="a"/>
    <w:rsid w:val="002B362A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rsid w:val="002B362A"/>
    <w:pPr>
      <w:widowControl w:val="0"/>
      <w:autoSpaceDE w:val="0"/>
      <w:autoSpaceDN w:val="0"/>
      <w:adjustRightInd w:val="0"/>
      <w:spacing w:after="0" w:line="334" w:lineRule="exact"/>
      <w:ind w:firstLine="74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-31">
    <w:name w:val="Светлый список - Акцент 31"/>
    <w:basedOn w:val="a2"/>
    <w:next w:val="-3"/>
    <w:uiPriority w:val="61"/>
    <w:rsid w:val="002B362A"/>
    <w:pPr>
      <w:spacing w:before="120" w:after="0" w:line="240" w:lineRule="auto"/>
      <w:ind w:left="221"/>
      <w:jc w:val="both"/>
    </w:pPr>
    <w:rPr>
      <w:rFonts w:eastAsia="Times New Roman"/>
      <w:lang w:eastAsia="ru-RU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-11">
    <w:name w:val="Светлый список - Акцент 11"/>
    <w:basedOn w:val="a2"/>
    <w:uiPriority w:val="61"/>
    <w:rsid w:val="002B362A"/>
    <w:pPr>
      <w:spacing w:before="120" w:after="0" w:line="240" w:lineRule="auto"/>
      <w:ind w:left="221"/>
      <w:jc w:val="both"/>
    </w:pPr>
    <w:rPr>
      <w:rFonts w:eastAsia="Times New Roman"/>
      <w:lang w:eastAsia="ru-RU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customStyle="1" w:styleId="DecimalAligned">
    <w:name w:val="Decimal Aligned"/>
    <w:basedOn w:val="a"/>
    <w:uiPriority w:val="40"/>
    <w:qFormat/>
    <w:rsid w:val="002B362A"/>
    <w:pPr>
      <w:tabs>
        <w:tab w:val="decimal" w:pos="360"/>
      </w:tabs>
      <w:spacing w:after="0" w:line="240" w:lineRule="auto"/>
      <w:jc w:val="both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19">
    <w:name w:val="Слабое выделение1"/>
    <w:basedOn w:val="a1"/>
    <w:uiPriority w:val="19"/>
    <w:qFormat/>
    <w:rsid w:val="002B362A"/>
    <w:rPr>
      <w:i/>
      <w:iCs/>
      <w:color w:val="000000"/>
    </w:rPr>
  </w:style>
  <w:style w:type="table" w:customStyle="1" w:styleId="-110">
    <w:name w:val="Светлая заливка - Акцент 11"/>
    <w:basedOn w:val="a2"/>
    <w:uiPriority w:val="60"/>
    <w:rsid w:val="002B362A"/>
    <w:pPr>
      <w:spacing w:before="120" w:after="0" w:line="240" w:lineRule="auto"/>
      <w:ind w:left="221"/>
      <w:jc w:val="both"/>
    </w:pPr>
    <w:rPr>
      <w:rFonts w:eastAsia="Times New Roman"/>
      <w:color w:val="4F81BD"/>
      <w:lang w:eastAsia="ru-RU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customStyle="1" w:styleId="affd">
    <w:name w:val="в таблице"/>
    <w:basedOn w:val="a"/>
    <w:rsid w:val="002B362A"/>
    <w:pPr>
      <w:suppressAutoHyphens/>
      <w:spacing w:after="0" w:line="240" w:lineRule="auto"/>
      <w:jc w:val="both"/>
    </w:pPr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2c">
    <w:name w:val="Текст2"/>
    <w:basedOn w:val="a"/>
    <w:rsid w:val="002B362A"/>
    <w:pPr>
      <w:spacing w:after="0" w:line="240" w:lineRule="auto"/>
      <w:jc w:val="both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S1">
    <w:name w:val="S_Таблица"/>
    <w:basedOn w:val="a"/>
    <w:rsid w:val="002B362A"/>
    <w:pPr>
      <w:tabs>
        <w:tab w:val="num" w:pos="720"/>
      </w:tabs>
      <w:suppressAutoHyphens/>
      <w:spacing w:after="0" w:line="360" w:lineRule="auto"/>
      <w:jc w:val="right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apple-converted-space">
    <w:name w:val="apple-converted-space"/>
    <w:basedOn w:val="a1"/>
    <w:rsid w:val="002B362A"/>
  </w:style>
  <w:style w:type="paragraph" w:customStyle="1" w:styleId="1a">
    <w:name w:val="Маркированный список1"/>
    <w:basedOn w:val="a"/>
    <w:rsid w:val="002B362A"/>
    <w:pPr>
      <w:widowControl w:val="0"/>
      <w:suppressAutoHyphens/>
      <w:autoSpaceDE w:val="0"/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paragraph" w:customStyle="1" w:styleId="Main">
    <w:name w:val="Main"/>
    <w:link w:val="Main0"/>
    <w:rsid w:val="002B362A"/>
    <w:pPr>
      <w:widowControl w:val="0"/>
      <w:spacing w:before="120" w:after="0" w:line="360" w:lineRule="auto"/>
      <w:ind w:left="221" w:firstLine="709"/>
      <w:jc w:val="both"/>
    </w:pPr>
    <w:rPr>
      <w:rFonts w:ascii="Times New Roman" w:eastAsia="Times New Roman" w:hAnsi="Times New Roman" w:cs="Tahoma"/>
      <w:sz w:val="24"/>
      <w:szCs w:val="16"/>
      <w:lang w:eastAsia="ru-RU"/>
    </w:rPr>
  </w:style>
  <w:style w:type="character" w:customStyle="1" w:styleId="Main0">
    <w:name w:val="Main Знак"/>
    <w:basedOn w:val="a1"/>
    <w:link w:val="Main"/>
    <w:rsid w:val="002B362A"/>
    <w:rPr>
      <w:rFonts w:ascii="Times New Roman" w:eastAsia="Times New Roman" w:hAnsi="Times New Roman" w:cs="Tahoma"/>
      <w:sz w:val="24"/>
      <w:szCs w:val="16"/>
      <w:lang w:eastAsia="ru-RU"/>
    </w:rPr>
  </w:style>
  <w:style w:type="paragraph" w:customStyle="1" w:styleId="063">
    <w:name w:val="Стиль Первая строка:  063 см"/>
    <w:basedOn w:val="a"/>
    <w:rsid w:val="002B362A"/>
    <w:pPr>
      <w:spacing w:after="0" w:line="240" w:lineRule="auto"/>
      <w:ind w:firstLine="360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affe">
    <w:name w:val="Содержимое таблицы"/>
    <w:basedOn w:val="a"/>
    <w:rsid w:val="002B362A"/>
    <w:pPr>
      <w:suppressLineNumbers/>
      <w:suppressAutoHyphens/>
      <w:spacing w:after="0" w:line="240" w:lineRule="auto"/>
      <w:jc w:val="both"/>
    </w:pPr>
    <w:rPr>
      <w:rFonts w:ascii="Calibri" w:eastAsia="Times New Roman" w:hAnsi="Calibri" w:cs="Calibri"/>
      <w:sz w:val="24"/>
      <w:szCs w:val="24"/>
      <w:lang w:eastAsia="ar-SA"/>
    </w:rPr>
  </w:style>
  <w:style w:type="character" w:styleId="afff">
    <w:name w:val="Emphasis"/>
    <w:basedOn w:val="a1"/>
    <w:uiPriority w:val="20"/>
    <w:qFormat/>
    <w:rsid w:val="002B362A"/>
    <w:rPr>
      <w:i/>
      <w:iCs/>
    </w:rPr>
  </w:style>
  <w:style w:type="paragraph" w:customStyle="1" w:styleId="210">
    <w:name w:val="Основной текст с отступом 21"/>
    <w:basedOn w:val="a"/>
    <w:rsid w:val="002B362A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7">
    <w:name w:val="Обычный3"/>
    <w:rsid w:val="002B362A"/>
    <w:pPr>
      <w:snapToGrid w:val="0"/>
      <w:spacing w:before="120" w:after="0" w:line="240" w:lineRule="auto"/>
      <w:ind w:left="221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blk">
    <w:name w:val="blk"/>
    <w:basedOn w:val="a1"/>
    <w:rsid w:val="002B362A"/>
  </w:style>
  <w:style w:type="paragraph" w:customStyle="1" w:styleId="font10">
    <w:name w:val="font10"/>
    <w:basedOn w:val="a"/>
    <w:rsid w:val="002B36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2B362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imp">
    <w:name w:val="imp"/>
    <w:basedOn w:val="a"/>
    <w:rsid w:val="002B36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0">
    <w:name w:val="Strong"/>
    <w:basedOn w:val="a1"/>
    <w:uiPriority w:val="22"/>
    <w:qFormat/>
    <w:rsid w:val="002B362A"/>
    <w:rPr>
      <w:b/>
      <w:bCs/>
    </w:rPr>
  </w:style>
  <w:style w:type="paragraph" w:styleId="afff1">
    <w:name w:val="List Paragraph"/>
    <w:basedOn w:val="a"/>
    <w:link w:val="afff2"/>
    <w:qFormat/>
    <w:rsid w:val="002B362A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">
    <w:name w:val="u"/>
    <w:basedOn w:val="a"/>
    <w:rsid w:val="002B36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">
    <w:name w:val="text"/>
    <w:basedOn w:val="a"/>
    <w:rsid w:val="002B36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1z1">
    <w:name w:val="WW8Num1z1"/>
    <w:rsid w:val="002B362A"/>
    <w:rPr>
      <w:rFonts w:ascii="Courier New" w:hAnsi="Courier New" w:cs="Courier New"/>
    </w:rPr>
  </w:style>
  <w:style w:type="paragraph" w:customStyle="1" w:styleId="S2">
    <w:name w:val="S_Обычный"/>
    <w:basedOn w:val="a"/>
    <w:link w:val="S3"/>
    <w:rsid w:val="002B362A"/>
    <w:pPr>
      <w:suppressAutoHyphens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TML">
    <w:name w:val="HTML Preformatted"/>
    <w:basedOn w:val="a"/>
    <w:link w:val="HTML0"/>
    <w:uiPriority w:val="99"/>
    <w:rsid w:val="002B362A"/>
    <w:pPr>
      <w:suppressAutoHyphens/>
      <w:spacing w:after="0" w:line="240" w:lineRule="auto"/>
      <w:ind w:left="612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basedOn w:val="a1"/>
    <w:link w:val="HTML"/>
    <w:uiPriority w:val="99"/>
    <w:rsid w:val="002B362A"/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FontStyle38">
    <w:name w:val="Font Style38"/>
    <w:uiPriority w:val="99"/>
    <w:rsid w:val="002B362A"/>
    <w:rPr>
      <w:rFonts w:ascii="Arial" w:hAnsi="Arial" w:cs="Arial"/>
      <w:sz w:val="22"/>
      <w:szCs w:val="22"/>
    </w:rPr>
  </w:style>
  <w:style w:type="paragraph" w:customStyle="1" w:styleId="uni">
    <w:name w:val="uni"/>
    <w:basedOn w:val="a"/>
    <w:rsid w:val="002B36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ip">
    <w:name w:val="unip"/>
    <w:basedOn w:val="a"/>
    <w:rsid w:val="002B36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3">
    <w:name w:val="Нормальный (таблица)"/>
    <w:basedOn w:val="a"/>
    <w:next w:val="a"/>
    <w:uiPriority w:val="99"/>
    <w:rsid w:val="002B362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customStyle="1" w:styleId="afff4">
    <w:name w:val="Прижатый влево"/>
    <w:basedOn w:val="a"/>
    <w:next w:val="a"/>
    <w:uiPriority w:val="99"/>
    <w:rsid w:val="002B362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paragraph" w:customStyle="1" w:styleId="afff5">
    <w:name w:val="Основной стиль записки"/>
    <w:basedOn w:val="a"/>
    <w:qFormat/>
    <w:rsid w:val="002B362A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sntext">
    <w:name w:val="osn_text"/>
    <w:basedOn w:val="a"/>
    <w:rsid w:val="002B36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0">
    <w:name w:val="осн.текст 12"/>
    <w:basedOn w:val="a"/>
    <w:link w:val="121"/>
    <w:rsid w:val="002B362A"/>
    <w:pPr>
      <w:spacing w:after="0" w:line="240" w:lineRule="auto"/>
      <w:ind w:firstLine="851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121">
    <w:name w:val="осн.текст 12 Знак"/>
    <w:basedOn w:val="a1"/>
    <w:link w:val="120"/>
    <w:rsid w:val="002B362A"/>
    <w:rPr>
      <w:rFonts w:ascii="Arial" w:eastAsia="Times New Roman" w:hAnsi="Arial" w:cs="Times New Roman"/>
      <w:sz w:val="24"/>
      <w:szCs w:val="20"/>
      <w:lang w:eastAsia="ru-RU"/>
    </w:rPr>
  </w:style>
  <w:style w:type="character" w:styleId="afff6">
    <w:name w:val="footnote reference"/>
    <w:basedOn w:val="a1"/>
    <w:uiPriority w:val="99"/>
    <w:semiHidden/>
    <w:unhideWhenUsed/>
    <w:rsid w:val="002B362A"/>
    <w:rPr>
      <w:vertAlign w:val="superscript"/>
    </w:rPr>
  </w:style>
  <w:style w:type="table" w:customStyle="1" w:styleId="1b">
    <w:name w:val="Сетка таблицы1"/>
    <w:basedOn w:val="a2"/>
    <w:next w:val="ac"/>
    <w:uiPriority w:val="39"/>
    <w:rsid w:val="002B36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d">
    <w:name w:val="Сетка таблицы2"/>
    <w:basedOn w:val="a2"/>
    <w:next w:val="ac"/>
    <w:uiPriority w:val="39"/>
    <w:rsid w:val="002B36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Сетка таблицы3"/>
    <w:basedOn w:val="a2"/>
    <w:next w:val="ac"/>
    <w:uiPriority w:val="39"/>
    <w:rsid w:val="002B36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Сетка таблицы4"/>
    <w:basedOn w:val="a2"/>
    <w:next w:val="ac"/>
    <w:uiPriority w:val="39"/>
    <w:rsid w:val="002B36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"/>
    <w:basedOn w:val="a2"/>
    <w:next w:val="ac"/>
    <w:uiPriority w:val="39"/>
    <w:rsid w:val="002B36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Сетка таблицы6"/>
    <w:basedOn w:val="a2"/>
    <w:next w:val="ac"/>
    <w:uiPriority w:val="39"/>
    <w:rsid w:val="002B36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Сетка таблицы7"/>
    <w:basedOn w:val="a2"/>
    <w:next w:val="ac"/>
    <w:uiPriority w:val="39"/>
    <w:rsid w:val="002B36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Сетка таблицы8"/>
    <w:basedOn w:val="a2"/>
    <w:next w:val="ac"/>
    <w:uiPriority w:val="39"/>
    <w:rsid w:val="002B36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0">
    <w:name w:val="Сетка таблицы9"/>
    <w:basedOn w:val="a2"/>
    <w:next w:val="ac"/>
    <w:uiPriority w:val="39"/>
    <w:rsid w:val="002B36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2"/>
    <w:next w:val="ac"/>
    <w:uiPriority w:val="39"/>
    <w:rsid w:val="002B36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"/>
    <w:basedOn w:val="a2"/>
    <w:next w:val="ac"/>
    <w:uiPriority w:val="39"/>
    <w:rsid w:val="002B36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">
    <w:name w:val="Сетка таблицы12"/>
    <w:basedOn w:val="a2"/>
    <w:next w:val="ac"/>
    <w:uiPriority w:val="39"/>
    <w:rsid w:val="002B36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2"/>
    <w:next w:val="ac"/>
    <w:uiPriority w:val="39"/>
    <w:rsid w:val="002B362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2"/>
    <w:next w:val="ac"/>
    <w:uiPriority w:val="39"/>
    <w:rsid w:val="002B362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15"/>
    <w:basedOn w:val="a2"/>
    <w:next w:val="ac"/>
    <w:uiPriority w:val="39"/>
    <w:rsid w:val="002B362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">
    <w:name w:val="Сетка таблицы16"/>
    <w:basedOn w:val="a2"/>
    <w:next w:val="ac"/>
    <w:uiPriority w:val="39"/>
    <w:rsid w:val="002B362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0">
    <w:name w:val="Сетка таблицы17"/>
    <w:basedOn w:val="a2"/>
    <w:next w:val="ac"/>
    <w:uiPriority w:val="39"/>
    <w:rsid w:val="002B36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0">
    <w:name w:val="Сетка таблицы18"/>
    <w:basedOn w:val="a2"/>
    <w:next w:val="ac"/>
    <w:uiPriority w:val="39"/>
    <w:rsid w:val="002B36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">
    <w:name w:val="highlight"/>
    <w:basedOn w:val="a1"/>
    <w:rsid w:val="002B362A"/>
  </w:style>
  <w:style w:type="paragraph" w:customStyle="1" w:styleId="headertext">
    <w:name w:val="headertext"/>
    <w:basedOn w:val="a"/>
    <w:rsid w:val="002B36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520">
    <w:name w:val="Сетка таблицы52"/>
    <w:basedOn w:val="a2"/>
    <w:next w:val="ac"/>
    <w:rsid w:val="002B36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6">
    <w:name w:val="c6"/>
    <w:basedOn w:val="a1"/>
    <w:rsid w:val="002B362A"/>
  </w:style>
  <w:style w:type="table" w:customStyle="1" w:styleId="3-61">
    <w:name w:val="Средняя сетка 3 - Акцент 61"/>
    <w:basedOn w:val="a2"/>
    <w:next w:val="3-6"/>
    <w:uiPriority w:val="69"/>
    <w:rsid w:val="002B362A"/>
    <w:pPr>
      <w:spacing w:after="0" w:line="240" w:lineRule="auto"/>
    </w:p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paragraph" w:customStyle="1" w:styleId="Default">
    <w:name w:val="Default"/>
    <w:rsid w:val="002B362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formattext">
    <w:name w:val="formattext"/>
    <w:basedOn w:val="a"/>
    <w:rsid w:val="002B36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elle">
    <w:name w:val="spelle"/>
    <w:basedOn w:val="a1"/>
    <w:rsid w:val="002B362A"/>
  </w:style>
  <w:style w:type="paragraph" w:customStyle="1" w:styleId="320">
    <w:name w:val="Основной текст с отступом 32"/>
    <w:basedOn w:val="a"/>
    <w:rsid w:val="002B362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afff7">
    <w:name w:val="Знак"/>
    <w:basedOn w:val="a"/>
    <w:rsid w:val="002B362A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310">
    <w:name w:val="Основной текст с отступом 31"/>
    <w:basedOn w:val="a"/>
    <w:rsid w:val="002B362A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1c">
    <w:name w:val="Красная строка1"/>
    <w:basedOn w:val="a"/>
    <w:rsid w:val="002B362A"/>
    <w:pPr>
      <w:widowControl w:val="0"/>
      <w:suppressAutoHyphens/>
      <w:spacing w:after="120" w:line="240" w:lineRule="auto"/>
      <w:ind w:firstLine="21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1d">
    <w:name w:val="Table Classic 1"/>
    <w:basedOn w:val="a2"/>
    <w:semiHidden/>
    <w:rsid w:val="002B36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610">
    <w:name w:val="Заголовок 6 Знак1"/>
    <w:basedOn w:val="a1"/>
    <w:uiPriority w:val="9"/>
    <w:semiHidden/>
    <w:rsid w:val="002B362A"/>
    <w:rPr>
      <w:rFonts w:asciiTheme="majorHAnsi" w:eastAsiaTheme="majorEastAsia" w:hAnsiTheme="majorHAnsi" w:cstheme="majorBidi"/>
      <w:color w:val="1F4D78" w:themeColor="accent1" w:themeShade="7F"/>
    </w:rPr>
  </w:style>
  <w:style w:type="table" w:styleId="ac">
    <w:name w:val="Table Grid"/>
    <w:basedOn w:val="a2"/>
    <w:uiPriority w:val="39"/>
    <w:rsid w:val="002B36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3">
    <w:name w:val="Light List Accent 3"/>
    <w:basedOn w:val="a2"/>
    <w:uiPriority w:val="61"/>
    <w:semiHidden/>
    <w:unhideWhenUsed/>
    <w:rsid w:val="002B362A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character" w:styleId="afff8">
    <w:name w:val="Subtle Emphasis"/>
    <w:basedOn w:val="a1"/>
    <w:uiPriority w:val="19"/>
    <w:qFormat/>
    <w:rsid w:val="002B362A"/>
    <w:rPr>
      <w:i/>
      <w:iCs/>
      <w:color w:val="404040" w:themeColor="text1" w:themeTint="BF"/>
    </w:rPr>
  </w:style>
  <w:style w:type="table" w:styleId="3-6">
    <w:name w:val="Medium Grid 3 Accent 6"/>
    <w:basedOn w:val="a2"/>
    <w:uiPriority w:val="69"/>
    <w:semiHidden/>
    <w:unhideWhenUsed/>
    <w:rsid w:val="002B362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character" w:customStyle="1" w:styleId="S3">
    <w:name w:val="S_Обычный Знак"/>
    <w:link w:val="S2"/>
    <w:rsid w:val="00917B4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onsPlusNormal0">
    <w:name w:val="ConsPlusNormal Знак"/>
    <w:link w:val="ConsPlusNormal"/>
    <w:locked/>
    <w:rsid w:val="002942DE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f2">
    <w:name w:val="Абзац списка Знак"/>
    <w:link w:val="afff1"/>
    <w:uiPriority w:val="34"/>
    <w:locked/>
    <w:rsid w:val="002942D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9">
    <w:name w:val="Intense Emphasis"/>
    <w:basedOn w:val="a1"/>
    <w:uiPriority w:val="21"/>
    <w:qFormat/>
    <w:rsid w:val="00C809CA"/>
    <w:rPr>
      <w:i/>
      <w:iCs/>
      <w:color w:val="5B9BD5" w:themeColor="accent1"/>
    </w:rPr>
  </w:style>
  <w:style w:type="paragraph" w:customStyle="1" w:styleId="-">
    <w:name w:val="Геоград-ТХ"/>
    <w:basedOn w:val="a"/>
    <w:link w:val="-0"/>
    <w:qFormat/>
    <w:rsid w:val="00AA7A89"/>
    <w:pPr>
      <w:spacing w:before="120" w:after="120" w:line="276" w:lineRule="auto"/>
      <w:ind w:firstLine="851"/>
      <w:contextualSpacing/>
      <w:jc w:val="both"/>
    </w:pPr>
    <w:rPr>
      <w:rFonts w:ascii="Times New Roman" w:eastAsia="Times New Roman" w:hAnsi="Times New Roman" w:cs="Times New Roman"/>
      <w:sz w:val="28"/>
    </w:rPr>
  </w:style>
  <w:style w:type="character" w:customStyle="1" w:styleId="-0">
    <w:name w:val="Геоград-ТХ Знак"/>
    <w:link w:val="-"/>
    <w:rsid w:val="00AA7A89"/>
    <w:rPr>
      <w:rFonts w:ascii="Times New Roman" w:eastAsia="Times New Roman" w:hAnsi="Times New Roman" w:cs="Times New Roman"/>
      <w:sz w:val="28"/>
    </w:rPr>
  </w:style>
  <w:style w:type="paragraph" w:customStyle="1" w:styleId="211">
    <w:name w:val="Заголовок 21"/>
    <w:basedOn w:val="a"/>
    <w:next w:val="a"/>
    <w:rsid w:val="00BE2EC6"/>
    <w:pPr>
      <w:tabs>
        <w:tab w:val="left" w:pos="576"/>
      </w:tabs>
      <w:suppressAutoHyphens/>
      <w:spacing w:after="0" w:line="200" w:lineRule="atLeast"/>
      <w:jc w:val="both"/>
    </w:pPr>
    <w:rPr>
      <w:rFonts w:ascii="Times New Roman" w:eastAsia="Times New Roman" w:hAnsi="Times New Roman" w:cs="Times New Roman"/>
      <w:b/>
      <w:sz w:val="26"/>
      <w:szCs w:val="24"/>
      <w:lang w:eastAsia="ar-SA"/>
    </w:rPr>
  </w:style>
  <w:style w:type="table" w:customStyle="1" w:styleId="190">
    <w:name w:val="Сетка таблицы19"/>
    <w:basedOn w:val="a2"/>
    <w:next w:val="ac"/>
    <w:rsid w:val="006E2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3D3CCF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84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075487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24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05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7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21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030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56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62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97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8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85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286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0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27374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69761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95546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9904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21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4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7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1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27342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44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6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99875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33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346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381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33456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506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7020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8800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3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56950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file:///D:\&#1076;&#1080;&#1089;&#1082;%201\Documents%20and%20Settings\&#1072;&#1085;&#1076;&#1088;&#1077;&#1077;&#1074;&#1072;\&#1056;&#1072;&#1073;&#1086;&#1095;&#1080;&#1081;%20&#1089;&#1090;&#1086;&#1083;\&#1074;%20&#1088;&#1072;&#1073;&#1086;&#1090;&#1077;\&#1052;&#1054;&#1053;&#1054;&#1058;&#1054;&#1056;&#1048;&#1053;&#1043;%20&#1043;&#1055;&#1086;&#1088;&#1089;&#1082;\&#1086;&#1082;&#1090;.17\45316.htm" TargetMode="External"/><Relationship Id="rId18" Type="http://schemas.openxmlformats.org/officeDocument/2006/relationships/hyperlink" Target="file:///D:\&#1076;&#1080;&#1089;&#1082;%201\Documents%20and%20Settings\&#1072;&#1085;&#1076;&#1088;&#1077;&#1077;&#1074;&#1072;\&#1056;&#1072;&#1073;&#1086;&#1095;&#1080;&#1081;%20&#1089;&#1090;&#1086;&#1083;\&#1074;%20&#1088;&#1072;&#1073;&#1086;&#1090;&#1077;\&#1052;&#1054;&#1053;&#1054;&#1058;&#1054;&#1056;&#1048;&#1053;&#1043;%20&#1043;&#1055;&#1086;&#1088;&#1089;&#1082;\&#1086;&#1082;&#1090;.17\6481.htm" TargetMode="External"/><Relationship Id="rId26" Type="http://schemas.openxmlformats.org/officeDocument/2006/relationships/chart" Target="charts/chart1.xml"/><Relationship Id="rId3" Type="http://schemas.openxmlformats.org/officeDocument/2006/relationships/numbering" Target="numbering.xml"/><Relationship Id="rId21" Type="http://schemas.openxmlformats.org/officeDocument/2006/relationships/hyperlink" Target="file:///D:\&#1076;&#1080;&#1089;&#1082;%201\Documents%20and%20Settings\&#1072;&#1085;&#1076;&#1088;&#1077;&#1077;&#1074;&#1072;\&#1056;&#1072;&#1073;&#1086;&#1095;&#1080;&#1081;%20&#1089;&#1090;&#1086;&#1083;\&#1074;%20&#1088;&#1072;&#1073;&#1086;&#1090;&#1077;\&#1052;&#1054;&#1053;&#1054;&#1058;&#1054;&#1056;&#1048;&#1053;&#1043;%20&#1043;&#1055;&#1086;&#1088;&#1089;&#1082;\&#1086;&#1082;&#1090;.17\52329.htm" TargetMode="External"/><Relationship Id="rId7" Type="http://schemas.openxmlformats.org/officeDocument/2006/relationships/footnotes" Target="footnotes.xml"/><Relationship Id="rId12" Type="http://schemas.openxmlformats.org/officeDocument/2006/relationships/hyperlink" Target="file:///D:\&#1076;&#1080;&#1089;&#1082;%201\Documents%20and%20Settings\&#1072;&#1085;&#1076;&#1088;&#1077;&#1077;&#1074;&#1072;\&#1056;&#1072;&#1073;&#1086;&#1095;&#1080;&#1081;%20&#1089;&#1090;&#1086;&#1083;\&#1074;%20&#1088;&#1072;&#1073;&#1086;&#1090;&#1077;\&#1052;&#1054;&#1053;&#1054;&#1058;&#1054;&#1056;&#1048;&#1053;&#1043;%20&#1043;&#1055;&#1086;&#1088;&#1089;&#1082;\&#1086;&#1082;&#1090;.17\47431.htm" TargetMode="External"/><Relationship Id="rId17" Type="http://schemas.openxmlformats.org/officeDocument/2006/relationships/hyperlink" Target="file:///D:\&#1076;&#1080;&#1089;&#1082;%201\Documents%20and%20Settings\&#1072;&#1085;&#1076;&#1088;&#1077;&#1077;&#1074;&#1072;\&#1056;&#1072;&#1073;&#1086;&#1095;&#1080;&#1081;%20&#1089;&#1090;&#1086;&#1083;\&#1074;%20&#1088;&#1072;&#1073;&#1086;&#1090;&#1077;\&#1052;&#1054;&#1053;&#1054;&#1058;&#1054;&#1056;&#1048;&#1053;&#1043;%20&#1043;&#1055;&#1086;&#1088;&#1089;&#1082;\&#1086;&#1082;&#1090;.17\4883.htm" TargetMode="External"/><Relationship Id="rId25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hyperlink" Target="file:///D:\&#1076;&#1080;&#1089;&#1082;%201\Documents%20and%20Settings\&#1072;&#1085;&#1076;&#1088;&#1077;&#1077;&#1074;&#1072;\&#1056;&#1072;&#1073;&#1086;&#1095;&#1080;&#1081;%20&#1089;&#1090;&#1086;&#1083;\&#1074;%20&#1088;&#1072;&#1073;&#1086;&#1090;&#1077;\&#1052;&#1054;&#1053;&#1054;&#1058;&#1054;&#1056;&#1048;&#1053;&#1043;%20&#1043;&#1055;&#1086;&#1088;&#1089;&#1082;\&#1086;&#1082;&#1090;.17\536.htm" TargetMode="External"/><Relationship Id="rId20" Type="http://schemas.openxmlformats.org/officeDocument/2006/relationships/hyperlink" Target="file:///D:\&#1076;&#1080;&#1089;&#1082;%201\Documents%20and%20Settings\&#1072;&#1085;&#1076;&#1088;&#1077;&#1077;&#1074;&#1072;\&#1056;&#1072;&#1073;&#1086;&#1095;&#1080;&#1081;%20&#1089;&#1090;&#1086;&#1083;\&#1074;%20&#1088;&#1072;&#1073;&#1086;&#1090;&#1077;\&#1052;&#1054;&#1053;&#1054;&#1058;&#1054;&#1056;&#1048;&#1053;&#1043;%20&#1043;&#1055;&#1086;&#1088;&#1089;&#1082;\&#1086;&#1082;&#1090;.17\55979.htm" TargetMode="External"/><Relationship Id="rId29" Type="http://schemas.openxmlformats.org/officeDocument/2006/relationships/hyperlink" Target="http://www.edu.ru/schools/catalog/school/131120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D:\&#1076;&#1080;&#1089;&#1082;%201\Documents%20and%20Settings\&#1072;&#1085;&#1076;&#1088;&#1077;&#1077;&#1074;&#1072;\&#1056;&#1072;&#1073;&#1086;&#1095;&#1080;&#1081;%20&#1089;&#1090;&#1086;&#1083;\&#1074;%20&#1088;&#1072;&#1073;&#1086;&#1090;&#1077;\&#1052;&#1054;&#1053;&#1054;&#1058;&#1054;&#1056;&#1048;&#1053;&#1043;%20&#1043;&#1055;&#1086;&#1088;&#1089;&#1082;\&#1086;&#1082;&#1090;.17\46032.htm" TargetMode="External"/><Relationship Id="rId24" Type="http://schemas.openxmlformats.org/officeDocument/2006/relationships/image" Target="media/image1.png"/><Relationship Id="rId32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file:///D:\&#1076;&#1080;&#1089;&#1082;%201\Documents%20and%20Settings\&#1072;&#1085;&#1076;&#1088;&#1077;&#1077;&#1074;&#1072;\&#1056;&#1072;&#1073;&#1086;&#1095;&#1080;&#1081;%20&#1089;&#1090;&#1086;&#1083;\&#1074;%20&#1088;&#1072;&#1073;&#1086;&#1090;&#1077;\&#1052;&#1054;&#1053;&#1054;&#1058;&#1054;&#1056;&#1048;&#1053;&#1043;%20&#1043;&#1055;&#1086;&#1088;&#1089;&#1082;\&#1086;&#1082;&#1090;.17\40754.htm" TargetMode="External"/><Relationship Id="rId23" Type="http://schemas.openxmlformats.org/officeDocument/2006/relationships/hyperlink" Target="file:///D:\&#1076;&#1080;&#1089;&#1082;%201\Documents%20and%20Settings\&#1072;&#1085;&#1076;&#1088;&#1077;&#1077;&#1074;&#1072;\&#1056;&#1072;&#1073;&#1086;&#1095;&#1080;&#1081;%20&#1089;&#1090;&#1086;&#1083;\&#1074;%20&#1088;&#1072;&#1073;&#1086;&#1090;&#1077;\&#1052;&#1054;&#1053;&#1054;&#1058;&#1054;&#1056;&#1048;&#1053;&#1043;%20&#1043;&#1055;&#1086;&#1088;&#1089;&#1082;\&#1086;&#1082;&#1090;.17\55935.htm" TargetMode="External"/><Relationship Id="rId28" Type="http://schemas.openxmlformats.org/officeDocument/2006/relationships/footer" Target="footer1.xml"/><Relationship Id="rId10" Type="http://schemas.openxmlformats.org/officeDocument/2006/relationships/hyperlink" Target="file:///D:\&#1076;&#1080;&#1089;&#1082;%201\Documents%20and%20Settings\&#1072;&#1085;&#1076;&#1088;&#1077;&#1077;&#1074;&#1072;\&#1056;&#1072;&#1073;&#1086;&#1095;&#1080;&#1081;%20&#1089;&#1090;&#1086;&#1083;\&#1074;%20&#1088;&#1072;&#1073;&#1086;&#1090;&#1077;\&#1052;&#1054;&#1053;&#1054;&#1058;&#1054;&#1056;&#1048;&#1053;&#1043;%20&#1043;&#1055;&#1086;&#1088;&#1089;&#1082;\&#1086;&#1082;&#1090;.17\43834.htm" TargetMode="External"/><Relationship Id="rId19" Type="http://schemas.openxmlformats.org/officeDocument/2006/relationships/hyperlink" Target="file:///D:\&#1076;&#1080;&#1089;&#1082;%201\Documents%20and%20Settings\&#1072;&#1085;&#1076;&#1088;&#1077;&#1077;&#1074;&#1072;\&#1056;&#1072;&#1073;&#1086;&#1095;&#1080;&#1081;%20&#1089;&#1090;&#1086;&#1083;\&#1074;%20&#1088;&#1072;&#1073;&#1086;&#1090;&#1077;\&#1052;&#1054;&#1053;&#1054;&#1058;&#1054;&#1056;&#1048;&#1053;&#1043;%20&#1043;&#1055;&#1086;&#1088;&#1089;&#1082;\&#1086;&#1082;&#1090;.17\9727.htm" TargetMode="External"/><Relationship Id="rId31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file:///D:\&#1076;&#1080;&#1089;&#1082;%201\Documents%20and%20Settings\&#1072;&#1085;&#1076;&#1088;&#1077;&#1077;&#1074;&#1072;\&#1056;&#1072;&#1073;&#1086;&#1095;&#1080;&#1081;%20&#1089;&#1090;&#1086;&#1083;\&#1074;%20&#1088;&#1072;&#1073;&#1086;&#1090;&#1077;\&#1052;&#1054;&#1053;&#1054;&#1058;&#1054;&#1056;&#1048;&#1053;&#1043;%20&#1043;&#1055;&#1086;&#1088;&#1089;&#1082;\&#1086;&#1082;&#1090;.17\7884.htm" TargetMode="External"/><Relationship Id="rId14" Type="http://schemas.openxmlformats.org/officeDocument/2006/relationships/hyperlink" Target="file:///D:\&#1076;&#1080;&#1089;&#1082;%201\Documents%20and%20Settings\&#1072;&#1085;&#1076;&#1088;&#1077;&#1077;&#1074;&#1072;\&#1056;&#1072;&#1073;&#1086;&#1095;&#1080;&#1081;%20&#1089;&#1090;&#1086;&#1083;\&#1074;%20&#1088;&#1072;&#1073;&#1086;&#1090;&#1077;\&#1052;&#1054;&#1053;&#1054;&#1058;&#1054;&#1056;&#1048;&#1053;&#1043;%20&#1043;&#1055;&#1086;&#1088;&#1089;&#1082;\&#1086;&#1082;&#1090;.17\8327.htm" TargetMode="External"/><Relationship Id="rId22" Type="http://schemas.openxmlformats.org/officeDocument/2006/relationships/hyperlink" Target="file:///D:\&#1076;&#1080;&#1089;&#1082;%201\Documents%20and%20Settings\&#1072;&#1085;&#1076;&#1088;&#1077;&#1077;&#1074;&#1072;\&#1056;&#1072;&#1073;&#1086;&#1095;&#1080;&#1081;%20&#1089;&#1090;&#1086;&#1083;\&#1074;%20&#1088;&#1072;&#1073;&#1086;&#1090;&#1077;\&#1052;&#1054;&#1053;&#1054;&#1058;&#1054;&#1056;&#1048;&#1053;&#1043;%20&#1043;&#1055;&#1086;&#1088;&#1089;&#1082;\&#1086;&#1082;&#1090;.17\4321.htm" TargetMode="External"/><Relationship Id="rId27" Type="http://schemas.openxmlformats.org/officeDocument/2006/relationships/header" Target="header1.xml"/><Relationship Id="rId30" Type="http://schemas.openxmlformats.org/officeDocument/2006/relationships/image" Target="media/image3.wmf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7.0518259001861774E-2"/>
          <c:y val="2.9830221914512324E-2"/>
          <c:w val="0.90235630463547445"/>
          <c:h val="0.74311217073961378"/>
        </c:manualLayout>
      </c:layout>
      <c:lineChart>
        <c:grouping val="standard"/>
        <c:varyColors val="0"/>
        <c:ser>
          <c:idx val="1"/>
          <c:order val="0"/>
          <c:tx>
            <c:strRef>
              <c:f>Лист1!$C$1</c:f>
              <c:strCache>
                <c:ptCount val="1"/>
                <c:pt idx="0">
                  <c:v>Численность населения, чел.</c:v>
                </c:pt>
              </c:strCache>
            </c:strRef>
          </c:tx>
          <c:dLbls>
            <c:spPr>
              <a:noFill/>
              <a:ln w="25444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02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numRef>
              <c:f>Лист1!$A$2:$A$7</c:f>
              <c:numCache>
                <c:formatCode>General</c:formatCode>
                <c:ptCount val="6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  <c:pt idx="4">
                  <c:v>2018</c:v>
                </c:pt>
                <c:pt idx="5">
                  <c:v>2019</c:v>
                </c:pt>
              </c:numCache>
            </c:num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6266</c:v>
                </c:pt>
                <c:pt idx="1">
                  <c:v>6177</c:v>
                </c:pt>
                <c:pt idx="2">
                  <c:v>6182</c:v>
                </c:pt>
                <c:pt idx="3">
                  <c:v>6201</c:v>
                </c:pt>
                <c:pt idx="4">
                  <c:v>6217</c:v>
                </c:pt>
                <c:pt idx="5">
                  <c:v>6255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upDownBars>
          <c:gapWidth val="150"/>
          <c:upBars/>
          <c:downBars/>
        </c:upDownBars>
        <c:marker val="1"/>
        <c:smooth val="0"/>
        <c:axId val="925097296"/>
        <c:axId val="563129272"/>
      </c:lineChart>
      <c:catAx>
        <c:axId val="92509729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2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563129272"/>
        <c:crosses val="autoZero"/>
        <c:auto val="1"/>
        <c:lblAlgn val="ctr"/>
        <c:lblOffset val="100"/>
        <c:noMultiLvlLbl val="0"/>
      </c:catAx>
      <c:valAx>
        <c:axId val="563129272"/>
        <c:scaling>
          <c:orientation val="minMax"/>
          <c:max val="6400"/>
          <c:min val="6000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2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92509729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30308221728694168"/>
          <c:y val="0.91540761950210769"/>
          <c:w val="0.32115156930146171"/>
          <c:h val="8.3276370876278302E-2"/>
        </c:manualLayout>
      </c:layout>
      <c:overlay val="0"/>
      <c:txPr>
        <a:bodyPr/>
        <a:lstStyle/>
        <a:p>
          <a:pPr>
            <a:defRPr sz="922" b="0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  <c:showDLblsOverMax val="0"/>
  </c:chart>
  <c:txPr>
    <a:bodyPr/>
    <a:lstStyle/>
    <a:p>
      <a:pPr>
        <a:defRPr sz="1002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2022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BDA48C5-81E3-4EBD-A667-DB1689A5F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69</Pages>
  <Words>19371</Words>
  <Characters>110419</Characters>
  <Application>Microsoft Office Word</Application>
  <DocSecurity>0</DocSecurity>
  <Lines>920</Lines>
  <Paragraphs>259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Генеральный план                 муниципального образования            Беляевский сельсовет Беляевского района   Оренбургской области                              (редакция 2020г.)</vt:lpstr>
    </vt:vector>
  </TitlesOfParts>
  <Company/>
  <LinksUpToDate>false</LinksUpToDate>
  <CharactersWithSpaces>129531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Генеральный план                 муниципального образования            Беляевский сельсовет Беляевского района   Оренбургской области                              </dc:title>
  <dc:creator>Шпагина И.Н.</dc:creator>
  <cp:lastModifiedBy>Оксана Шашалевич</cp:lastModifiedBy>
  <cp:revision>10</cp:revision>
  <cp:lastPrinted>2020-03-26T06:53:00Z</cp:lastPrinted>
  <dcterms:created xsi:type="dcterms:W3CDTF">2020-12-08T07:10:00Z</dcterms:created>
  <dcterms:modified xsi:type="dcterms:W3CDTF">2022-07-08T07:25:00Z</dcterms:modified>
</cp:coreProperties>
</file>