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A67AD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DA67AD" w:rsidRDefault="0082434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DA67AD" w:rsidRDefault="0082434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DA67AD" w:rsidRDefault="0082434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DA67AD" w:rsidRDefault="0082434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DA67AD">
        <w:trPr>
          <w:cantSplit/>
          <w:trHeight w:val="1190"/>
        </w:trPr>
        <w:tc>
          <w:tcPr>
            <w:tcW w:w="9072" w:type="dxa"/>
            <w:vAlign w:val="bottom"/>
          </w:tcPr>
          <w:p w:rsidR="00DA67AD" w:rsidRDefault="00DA67A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A67AD" w:rsidRDefault="0082434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DA67AD" w:rsidRDefault="00DA67A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A67AD" w:rsidRDefault="0082434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915920" cy="21590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67AD" w:rsidRDefault="00DA67A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A67AD" w:rsidRDefault="00DA67AD" w:rsidP="009A7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81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819"/>
      </w:tblGrid>
      <w:tr w:rsidR="00DA67AD">
        <w:trPr>
          <w:trHeight w:val="1044"/>
        </w:trPr>
        <w:tc>
          <w:tcPr>
            <w:tcW w:w="8819" w:type="dxa"/>
          </w:tcPr>
          <w:p w:rsidR="00DA67AD" w:rsidRDefault="0082434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разрешения на отклонения от предельных параметров разрешенного строительства 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земельном участке, расположенного по адресу: Оренбургская область, Беляевский район, </w:t>
            </w:r>
          </w:p>
          <w:p w:rsidR="00DA67AD" w:rsidRDefault="008243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Беляевка, ул. </w:t>
            </w:r>
            <w:r>
              <w:rPr>
                <w:rFonts w:ascii="Times New Roman" w:hAnsi="Times New Roman" w:cs="Times New Roman"/>
                <w:color w:val="052635"/>
                <w:sz w:val="28"/>
                <w:szCs w:val="28"/>
              </w:rPr>
              <w:t>Советская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д.38.</w:t>
            </w:r>
          </w:p>
        </w:tc>
      </w:tr>
    </w:tbl>
    <w:p w:rsidR="00DA67AD" w:rsidRDefault="00824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A67AD" w:rsidRDefault="008243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заключения по результатам публичных слушаний по вопросу </w:t>
      </w:r>
      <w:r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13.10.2023 г. постановляю:</w:t>
      </w:r>
    </w:p>
    <w:p w:rsidR="00DA67AD" w:rsidRDefault="0082434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Предоставить </w:t>
      </w:r>
      <w:r>
        <w:rPr>
          <w:rFonts w:ascii="Times New Roman" w:hAnsi="Times New Roman" w:cs="Times New Roman"/>
          <w:color w:val="222222"/>
          <w:sz w:val="28"/>
          <w:szCs w:val="28"/>
        </w:rPr>
        <w:t>Онищенко Галине Михайловне</w:t>
      </w:r>
      <w:r w:rsidR="009A786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земельном участке:</w:t>
      </w:r>
    </w:p>
    <w:p w:rsidR="00DA67AD" w:rsidRDefault="0082434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разрешение на отступы от предельных параметров разрешенного строительства, по отступам с фасадной стороны (северная сторона жилого дома) улицы Советской с 5 метров до 2,8 метров земельного участка с кадастровым номером 56:06:0201014:116 площадью 1447 кв.м., расположенного по адресу: Оренбургская область, Беляевский район, Беляевский с/с, с. Беляевка, ул. Советской д.38.</w:t>
      </w:r>
    </w:p>
    <w:p w:rsidR="00DA67AD" w:rsidRDefault="0082434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DA67AD" w:rsidRDefault="00824342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исполнением настоящего постановления оставляю за собой.</w:t>
      </w:r>
    </w:p>
    <w:p w:rsidR="00DA67AD" w:rsidRDefault="00824342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вступает в силу с момента опубликования.</w:t>
      </w:r>
    </w:p>
    <w:tbl>
      <w:tblPr>
        <w:tblW w:w="1022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153"/>
        <w:gridCol w:w="5070"/>
      </w:tblGrid>
      <w:tr w:rsidR="009A7863" w:rsidRPr="009A7863" w:rsidTr="006223CF">
        <w:trPr>
          <w:trHeight w:val="505"/>
        </w:trPr>
        <w:tc>
          <w:tcPr>
            <w:tcW w:w="5152" w:type="dxa"/>
          </w:tcPr>
          <w:p w:rsidR="009A7863" w:rsidRPr="009A7863" w:rsidRDefault="009A7863" w:rsidP="009A7863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7863" w:rsidRDefault="009A7863" w:rsidP="009A7863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7863" w:rsidRPr="009A7863" w:rsidRDefault="009A7863" w:rsidP="009A7863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7863" w:rsidRPr="009A7863" w:rsidRDefault="009A7863" w:rsidP="009A7863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  <w:p w:rsidR="009A7863" w:rsidRPr="009A7863" w:rsidRDefault="009A7863" w:rsidP="009A7863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0" w:type="dxa"/>
          </w:tcPr>
          <w:p w:rsidR="009A7863" w:rsidRPr="009A7863" w:rsidRDefault="009A7863" w:rsidP="009A7863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7863" w:rsidRDefault="009A7863" w:rsidP="009A7863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A7863" w:rsidRPr="009A7863" w:rsidRDefault="00B141D4" w:rsidP="009A7863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  <w:p w:rsidR="009A7863" w:rsidRPr="009A7863" w:rsidRDefault="009A7863" w:rsidP="009A7863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proofErr w:type="spellStart"/>
            <w:r w:rsidRPr="009A7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М.Х.Елешев</w:t>
            </w:r>
            <w:proofErr w:type="spellEnd"/>
          </w:p>
        </w:tc>
      </w:tr>
    </w:tbl>
    <w:p w:rsidR="00DA67AD" w:rsidRDefault="00DA67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7AD" w:rsidRDefault="008243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Онищен</w:t>
      </w:r>
      <w:r w:rsidR="009A7863">
        <w:rPr>
          <w:rFonts w:ascii="Times New Roman" w:hAnsi="Times New Roman" w:cs="Times New Roman"/>
          <w:sz w:val="28"/>
          <w:szCs w:val="28"/>
        </w:rPr>
        <w:t xml:space="preserve">ко Г.М., администрации района, </w:t>
      </w:r>
      <w:r>
        <w:rPr>
          <w:rFonts w:ascii="Times New Roman" w:hAnsi="Times New Roman" w:cs="Times New Roman"/>
          <w:sz w:val="28"/>
          <w:szCs w:val="28"/>
        </w:rPr>
        <w:t>прокурору района, в дело.</w:t>
      </w:r>
    </w:p>
    <w:sectPr w:rsidR="00DA67AD" w:rsidSect="00DA67AD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A67AD"/>
    <w:rsid w:val="00824342"/>
    <w:rsid w:val="009A7863"/>
    <w:rsid w:val="00B141D4"/>
    <w:rsid w:val="00DA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3D4E"/>
  <w15:docId w15:val="{6CDCB72B-860E-42A3-95F4-FBE99476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DA67AD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DA67AD"/>
    <w:pPr>
      <w:spacing w:after="140"/>
    </w:pPr>
  </w:style>
  <w:style w:type="paragraph" w:styleId="a5">
    <w:name w:val="List"/>
    <w:basedOn w:val="a4"/>
    <w:rsid w:val="00DA67AD"/>
    <w:rPr>
      <w:rFonts w:cs="Nirmala UI"/>
    </w:rPr>
  </w:style>
  <w:style w:type="paragraph" w:customStyle="1" w:styleId="1">
    <w:name w:val="Название объекта1"/>
    <w:basedOn w:val="a"/>
    <w:qFormat/>
    <w:rsid w:val="00DA67AD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DA67AD"/>
    <w:pPr>
      <w:suppressLineNumbers/>
    </w:pPr>
    <w:rPr>
      <w:rFonts w:cs="Nirmala UI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2023-10-23T13:26:00Z</cp:lastPrinted>
  <dcterms:created xsi:type="dcterms:W3CDTF">2023-10-23T09:28:00Z</dcterms:created>
  <dcterms:modified xsi:type="dcterms:W3CDTF">2023-10-23T13:54:00Z</dcterms:modified>
  <dc:language>ru-RU</dc:language>
</cp:coreProperties>
</file>