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2" w:type="dxa"/>
        <w:tblInd w:w="70" w:type="dxa"/>
        <w:tblLayout w:type="fixed"/>
        <w:tblCellMar>
          <w:left w:w="70" w:type="dxa"/>
          <w:right w:w="70" w:type="dxa"/>
        </w:tblCellMar>
        <w:tblLook w:val="04A0" w:firstRow="1" w:lastRow="0" w:firstColumn="1" w:lastColumn="0" w:noHBand="0" w:noVBand="1"/>
      </w:tblPr>
      <w:tblGrid>
        <w:gridCol w:w="9342"/>
      </w:tblGrid>
      <w:tr w:rsidR="006914EB" w:rsidTr="007363B6">
        <w:trPr>
          <w:cantSplit/>
          <w:trHeight w:val="1270"/>
        </w:trPr>
        <w:tc>
          <w:tcPr>
            <w:tcW w:w="9342" w:type="dxa"/>
            <w:tcBorders>
              <w:bottom w:val="double" w:sz="12" w:space="0" w:color="000000"/>
            </w:tcBorders>
          </w:tcPr>
          <w:p w:rsidR="006914EB" w:rsidRDefault="007363B6">
            <w:pPr>
              <w:widowControl w:val="0"/>
              <w:spacing w:after="0"/>
              <w:jc w:val="center"/>
              <w:rPr>
                <w:rFonts w:ascii="Times New Roman" w:eastAsia="Times New Roman" w:hAnsi="Times New Roman"/>
                <w:b/>
                <w:sz w:val="28"/>
                <w:szCs w:val="28"/>
              </w:rPr>
            </w:pPr>
            <w:r>
              <w:rPr>
                <w:rFonts w:ascii="Times New Roman" w:eastAsia="Times New Roman" w:hAnsi="Times New Roman"/>
                <w:b/>
                <w:sz w:val="28"/>
                <w:szCs w:val="28"/>
              </w:rPr>
              <w:t>АДМИНИСТРАЦИЯ</w:t>
            </w:r>
          </w:p>
          <w:p w:rsidR="006914EB" w:rsidRDefault="007363B6">
            <w:pPr>
              <w:widowControl w:val="0"/>
              <w:spacing w:after="0"/>
              <w:jc w:val="center"/>
              <w:rPr>
                <w:rFonts w:ascii="Times New Roman" w:eastAsia="Times New Roman" w:hAnsi="Times New Roman"/>
                <w:b/>
                <w:sz w:val="28"/>
                <w:szCs w:val="28"/>
                <w:u w:val="single"/>
              </w:rPr>
            </w:pPr>
            <w:r>
              <w:rPr>
                <w:rFonts w:ascii="Times New Roman" w:eastAsia="Times New Roman" w:hAnsi="Times New Roman"/>
                <w:b/>
                <w:sz w:val="28"/>
                <w:szCs w:val="28"/>
              </w:rPr>
              <w:t>МУНИЦИПАЛЬНОГО ОБРАЗОВАНИЯ</w:t>
            </w:r>
          </w:p>
          <w:p w:rsidR="006914EB" w:rsidRDefault="007363B6">
            <w:pPr>
              <w:widowControl w:val="0"/>
              <w:spacing w:after="0"/>
              <w:jc w:val="center"/>
              <w:rPr>
                <w:rFonts w:ascii="Times New Roman" w:eastAsia="Times New Roman" w:hAnsi="Times New Roman"/>
                <w:b/>
                <w:sz w:val="28"/>
                <w:szCs w:val="28"/>
              </w:rPr>
            </w:pPr>
            <w:r>
              <w:rPr>
                <w:rFonts w:ascii="Times New Roman" w:eastAsia="Times New Roman" w:hAnsi="Times New Roman"/>
                <w:b/>
                <w:sz w:val="28"/>
                <w:szCs w:val="28"/>
              </w:rPr>
              <w:t>БЕЛЯЕВСКИЙ СЕЛЬСОВЕТ</w:t>
            </w:r>
          </w:p>
          <w:p w:rsidR="006914EB" w:rsidRDefault="007363B6">
            <w:pPr>
              <w:widowControl w:val="0"/>
              <w:spacing w:after="0"/>
              <w:jc w:val="center"/>
              <w:rPr>
                <w:rFonts w:ascii="Times New Roman" w:eastAsia="Times New Roman" w:hAnsi="Times New Roman"/>
                <w:b/>
                <w:sz w:val="28"/>
                <w:szCs w:val="28"/>
              </w:rPr>
            </w:pPr>
            <w:r>
              <w:rPr>
                <w:rFonts w:ascii="Times New Roman" w:eastAsia="Times New Roman" w:hAnsi="Times New Roman"/>
                <w:b/>
                <w:sz w:val="28"/>
                <w:szCs w:val="28"/>
              </w:rPr>
              <w:t>БЕЛЯЕВСКОГО  РАЙОНА ОРЕНБУРГСКОЙ ОБЛАСТИ</w:t>
            </w:r>
          </w:p>
        </w:tc>
      </w:tr>
      <w:tr w:rsidR="006914EB" w:rsidTr="007363B6">
        <w:trPr>
          <w:cantSplit/>
          <w:trHeight w:val="995"/>
        </w:trPr>
        <w:tc>
          <w:tcPr>
            <w:tcW w:w="9342" w:type="dxa"/>
            <w:vAlign w:val="bottom"/>
          </w:tcPr>
          <w:p w:rsidR="006914EB" w:rsidRDefault="006914EB">
            <w:pPr>
              <w:widowControl w:val="0"/>
              <w:spacing w:after="0"/>
              <w:jc w:val="center"/>
              <w:rPr>
                <w:rFonts w:ascii="Times New Roman" w:eastAsia="Times New Roman" w:hAnsi="Times New Roman"/>
                <w:b/>
                <w:sz w:val="28"/>
                <w:szCs w:val="28"/>
              </w:rPr>
            </w:pPr>
          </w:p>
          <w:p w:rsidR="006914EB" w:rsidRDefault="007363B6">
            <w:pPr>
              <w:widowControl w:val="0"/>
              <w:spacing w:after="0"/>
              <w:jc w:val="center"/>
              <w:rPr>
                <w:rFonts w:ascii="Times New Roman" w:eastAsia="Times New Roman" w:hAnsi="Times New Roman"/>
                <w:b/>
                <w:sz w:val="28"/>
                <w:szCs w:val="28"/>
              </w:rPr>
            </w:pPr>
            <w:r>
              <w:rPr>
                <w:rFonts w:ascii="Times New Roman" w:eastAsia="Times New Roman" w:hAnsi="Times New Roman"/>
                <w:b/>
                <w:sz w:val="28"/>
                <w:szCs w:val="28"/>
              </w:rPr>
              <w:t>ПОСТАНОВЛЕНИЕ</w:t>
            </w:r>
          </w:p>
          <w:p w:rsidR="006914EB" w:rsidRDefault="006914EB">
            <w:pPr>
              <w:widowControl w:val="0"/>
              <w:spacing w:after="0"/>
              <w:rPr>
                <w:rFonts w:ascii="Times New Roman" w:eastAsia="Times New Roman" w:hAnsi="Times New Roman"/>
                <w:sz w:val="28"/>
                <w:szCs w:val="28"/>
              </w:rPr>
            </w:pPr>
          </w:p>
        </w:tc>
      </w:tr>
    </w:tbl>
    <w:p w:rsidR="006914EB" w:rsidRDefault="007363B6">
      <w:pPr>
        <w:widowControl w:val="0"/>
        <w:jc w:val="center"/>
        <w:rPr>
          <w:sz w:val="16"/>
          <w:szCs w:val="16"/>
        </w:rPr>
      </w:pPr>
      <w:r>
        <w:rPr>
          <w:noProof/>
          <w:sz w:val="16"/>
          <w:szCs w:val="16"/>
          <w:lang w:eastAsia="ru-RU"/>
        </w:rPr>
        <w:drawing>
          <wp:inline distT="0" distB="0" distL="0" distR="0">
            <wp:extent cx="2915920" cy="21590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915920" cy="215900"/>
                    </a:xfrm>
                    <a:prstGeom prst="rect">
                      <a:avLst/>
                    </a:prstGeom>
                  </pic:spPr>
                </pic:pic>
              </a:graphicData>
            </a:graphic>
          </wp:inline>
        </w:drawing>
      </w:r>
    </w:p>
    <w:p w:rsidR="006914EB" w:rsidRDefault="007363B6">
      <w:pPr>
        <w:pStyle w:val="a9"/>
        <w:spacing w:before="0" w:after="0" w:line="240" w:lineRule="auto"/>
        <w:rPr>
          <w:rFonts w:ascii="Times New Roman" w:hAnsi="Times New Roman"/>
          <w:b w:val="0"/>
          <w:sz w:val="28"/>
          <w:szCs w:val="28"/>
        </w:rPr>
      </w:pPr>
      <w:r>
        <w:rPr>
          <w:rFonts w:ascii="Times New Roman" w:hAnsi="Times New Roman"/>
          <w:b w:val="0"/>
          <w:sz w:val="28"/>
          <w:szCs w:val="28"/>
        </w:rPr>
        <w:t xml:space="preserve">Об утверждении Положения о порядке присвоения и сохранения </w:t>
      </w:r>
    </w:p>
    <w:p w:rsidR="006914EB" w:rsidRDefault="007363B6" w:rsidP="007363B6">
      <w:pPr>
        <w:pStyle w:val="a9"/>
        <w:spacing w:before="0" w:after="0" w:line="240" w:lineRule="auto"/>
        <w:rPr>
          <w:rFonts w:ascii="Times New Roman" w:hAnsi="Times New Roman"/>
          <w:b w:val="0"/>
          <w:sz w:val="28"/>
          <w:szCs w:val="28"/>
        </w:rPr>
      </w:pPr>
      <w:r>
        <w:rPr>
          <w:rFonts w:ascii="Times New Roman" w:hAnsi="Times New Roman"/>
          <w:b w:val="0"/>
          <w:sz w:val="28"/>
          <w:szCs w:val="28"/>
        </w:rPr>
        <w:t xml:space="preserve">классных чинов муниципальным служащим муниципального образования </w:t>
      </w:r>
      <w:proofErr w:type="spellStart"/>
      <w:r>
        <w:rPr>
          <w:rFonts w:ascii="Times New Roman" w:hAnsi="Times New Roman"/>
          <w:b w:val="0"/>
          <w:sz w:val="28"/>
          <w:szCs w:val="28"/>
        </w:rPr>
        <w:t>Беляевский</w:t>
      </w:r>
      <w:proofErr w:type="spellEnd"/>
      <w:r>
        <w:rPr>
          <w:rFonts w:ascii="Times New Roman" w:hAnsi="Times New Roman"/>
          <w:b w:val="0"/>
          <w:sz w:val="28"/>
          <w:szCs w:val="28"/>
        </w:rPr>
        <w:t xml:space="preserve"> сельсовет Беляевского района Оренбургской области</w:t>
      </w:r>
    </w:p>
    <w:p w:rsidR="007363B6" w:rsidRPr="007363B6" w:rsidRDefault="007363B6" w:rsidP="007363B6"/>
    <w:p w:rsidR="006914EB" w:rsidRPr="007363B6" w:rsidRDefault="007363B6">
      <w:pPr>
        <w:spacing w:after="0" w:line="240" w:lineRule="auto"/>
        <w:ind w:firstLine="709"/>
        <w:jc w:val="both"/>
        <w:rPr>
          <w:rFonts w:ascii="Times New Roman" w:hAnsi="Times New Roman"/>
          <w:sz w:val="26"/>
          <w:szCs w:val="26"/>
          <w:lang w:eastAsia="ru-RU"/>
        </w:rPr>
      </w:pPr>
      <w:r w:rsidRPr="007363B6">
        <w:rPr>
          <w:rFonts w:ascii="Times New Roman" w:hAnsi="Times New Roman"/>
          <w:sz w:val="26"/>
          <w:szCs w:val="26"/>
          <w:lang w:eastAsia="ru-RU"/>
        </w:rPr>
        <w:t xml:space="preserve">В соответствии с Федеральным </w:t>
      </w:r>
      <w:hyperlink r:id="rId7">
        <w:r w:rsidRPr="007363B6">
          <w:rPr>
            <w:rFonts w:ascii="Times New Roman" w:hAnsi="Times New Roman"/>
            <w:sz w:val="26"/>
            <w:szCs w:val="26"/>
            <w:lang w:eastAsia="ru-RU"/>
          </w:rPr>
          <w:t>законом</w:t>
        </w:r>
      </w:hyperlink>
      <w:r w:rsidRPr="007363B6">
        <w:rPr>
          <w:rFonts w:ascii="Times New Roman" w:hAnsi="Times New Roman"/>
          <w:sz w:val="26"/>
          <w:szCs w:val="26"/>
          <w:lang w:eastAsia="ru-RU"/>
        </w:rPr>
        <w:t xml:space="preserve"> от 02.03.2007 N 25-ФЗ "О муниципальной службе в Российской Федерации", </w:t>
      </w:r>
      <w:hyperlink r:id="rId8">
        <w:r w:rsidRPr="007363B6">
          <w:rPr>
            <w:rFonts w:ascii="Times New Roman" w:hAnsi="Times New Roman"/>
            <w:sz w:val="26"/>
            <w:szCs w:val="26"/>
            <w:lang w:eastAsia="ru-RU"/>
          </w:rPr>
          <w:t>Законом</w:t>
        </w:r>
      </w:hyperlink>
      <w:r w:rsidRPr="007363B6">
        <w:rPr>
          <w:rFonts w:ascii="Times New Roman" w:hAnsi="Times New Roman"/>
          <w:sz w:val="26"/>
          <w:szCs w:val="26"/>
          <w:lang w:eastAsia="ru-RU"/>
        </w:rPr>
        <w:t xml:space="preserve"> Оренбургской области от 28.06.2011 N 246/36-V-ОЗ "О классных чинах муниципальных служащих в Оренбургской области, порядке их присвоения и сохранения":</w:t>
      </w:r>
    </w:p>
    <w:p w:rsidR="006914EB" w:rsidRPr="007363B6" w:rsidRDefault="007363B6">
      <w:pPr>
        <w:numPr>
          <w:ilvl w:val="0"/>
          <w:numId w:val="1"/>
        </w:numPr>
        <w:spacing w:after="0" w:line="240" w:lineRule="auto"/>
        <w:ind w:left="0" w:firstLine="567"/>
        <w:jc w:val="both"/>
        <w:rPr>
          <w:rFonts w:ascii="Times New Roman" w:hAnsi="Times New Roman"/>
          <w:sz w:val="26"/>
          <w:szCs w:val="26"/>
          <w:lang w:eastAsia="ru-RU"/>
        </w:rPr>
      </w:pPr>
      <w:r w:rsidRPr="007363B6">
        <w:rPr>
          <w:rFonts w:ascii="Times New Roman" w:hAnsi="Times New Roman"/>
          <w:sz w:val="26"/>
          <w:szCs w:val="26"/>
          <w:lang w:eastAsia="ru-RU"/>
        </w:rPr>
        <w:t xml:space="preserve">Утвердить </w:t>
      </w:r>
      <w:hyperlink r:id="rId9">
        <w:r w:rsidRPr="007363B6">
          <w:rPr>
            <w:rFonts w:ascii="Times New Roman" w:hAnsi="Times New Roman"/>
            <w:sz w:val="26"/>
            <w:szCs w:val="26"/>
            <w:lang w:eastAsia="ru-RU"/>
          </w:rPr>
          <w:t>Положение</w:t>
        </w:r>
      </w:hyperlink>
      <w:r w:rsidRPr="007363B6">
        <w:rPr>
          <w:rFonts w:ascii="Times New Roman" w:hAnsi="Times New Roman"/>
          <w:sz w:val="26"/>
          <w:szCs w:val="26"/>
          <w:lang w:eastAsia="ru-RU"/>
        </w:rPr>
        <w:t xml:space="preserve"> о порядке присвоения и сохранения классных чинов муниципальным служащим муниципального образования </w:t>
      </w:r>
      <w:proofErr w:type="spellStart"/>
      <w:r w:rsidRPr="007363B6">
        <w:rPr>
          <w:rFonts w:ascii="Times New Roman" w:hAnsi="Times New Roman"/>
          <w:sz w:val="26"/>
          <w:szCs w:val="26"/>
          <w:lang w:eastAsia="ru-RU"/>
        </w:rPr>
        <w:t>Беляевский</w:t>
      </w:r>
      <w:proofErr w:type="spellEnd"/>
      <w:r w:rsidRPr="007363B6">
        <w:rPr>
          <w:rFonts w:ascii="Times New Roman" w:hAnsi="Times New Roman"/>
          <w:sz w:val="26"/>
          <w:szCs w:val="26"/>
          <w:lang w:eastAsia="ru-RU"/>
        </w:rPr>
        <w:t xml:space="preserve"> сельсовет Беляевского района Оренбургской области согласно приложению.</w:t>
      </w:r>
    </w:p>
    <w:p w:rsidR="006914EB" w:rsidRPr="007363B6" w:rsidRDefault="007363B6">
      <w:pPr>
        <w:numPr>
          <w:ilvl w:val="0"/>
          <w:numId w:val="1"/>
        </w:numPr>
        <w:spacing w:after="0" w:line="240" w:lineRule="auto"/>
        <w:ind w:left="0" w:firstLine="567"/>
        <w:jc w:val="both"/>
        <w:rPr>
          <w:rFonts w:ascii="Times New Roman" w:hAnsi="Times New Roman"/>
          <w:sz w:val="26"/>
          <w:szCs w:val="26"/>
          <w:lang w:eastAsia="ru-RU"/>
        </w:rPr>
      </w:pPr>
      <w:r w:rsidRPr="007363B6">
        <w:rPr>
          <w:rFonts w:ascii="Times New Roman" w:hAnsi="Times New Roman"/>
          <w:sz w:val="26"/>
          <w:szCs w:val="26"/>
        </w:rPr>
        <w:t>Признать утратившим силу</w:t>
      </w:r>
      <w:r w:rsidRPr="007363B6">
        <w:rPr>
          <w:rFonts w:ascii="Times New Roman" w:hAnsi="Times New Roman"/>
          <w:color w:val="000000"/>
          <w:sz w:val="26"/>
          <w:szCs w:val="26"/>
        </w:rPr>
        <w:t>:</w:t>
      </w:r>
    </w:p>
    <w:p w:rsidR="006914EB" w:rsidRPr="007363B6" w:rsidRDefault="007363B6">
      <w:pPr>
        <w:spacing w:after="0" w:line="240" w:lineRule="auto"/>
        <w:ind w:firstLine="567"/>
        <w:jc w:val="both"/>
        <w:rPr>
          <w:rFonts w:ascii="Times New Roman" w:hAnsi="Times New Roman"/>
          <w:color w:val="000000"/>
          <w:sz w:val="26"/>
          <w:szCs w:val="26"/>
        </w:rPr>
      </w:pPr>
      <w:r w:rsidRPr="007363B6">
        <w:rPr>
          <w:rFonts w:ascii="Times New Roman" w:hAnsi="Times New Roman"/>
          <w:color w:val="000000"/>
          <w:sz w:val="26"/>
          <w:szCs w:val="26"/>
        </w:rPr>
        <w:t xml:space="preserve">- постановление администрации муниципального образования </w:t>
      </w:r>
      <w:proofErr w:type="spellStart"/>
      <w:r w:rsidRPr="007363B6">
        <w:rPr>
          <w:rFonts w:ascii="Times New Roman" w:hAnsi="Times New Roman"/>
          <w:color w:val="000000"/>
          <w:sz w:val="26"/>
          <w:szCs w:val="26"/>
        </w:rPr>
        <w:t>Беляевский</w:t>
      </w:r>
      <w:proofErr w:type="spellEnd"/>
      <w:r w:rsidRPr="007363B6">
        <w:rPr>
          <w:rFonts w:ascii="Times New Roman" w:hAnsi="Times New Roman"/>
          <w:color w:val="000000"/>
          <w:sz w:val="26"/>
          <w:szCs w:val="26"/>
        </w:rPr>
        <w:t xml:space="preserve"> сельсовет Беляевского района Оренбургской области от 24.12.2015 № 97-п «Об утверждении Положения о порядке присвоения и сохранении классных чинов муниципального образования </w:t>
      </w:r>
      <w:proofErr w:type="spellStart"/>
      <w:r w:rsidRPr="007363B6">
        <w:rPr>
          <w:rFonts w:ascii="Times New Roman" w:hAnsi="Times New Roman"/>
          <w:color w:val="000000"/>
          <w:sz w:val="26"/>
          <w:szCs w:val="26"/>
        </w:rPr>
        <w:t>Беляевский</w:t>
      </w:r>
      <w:proofErr w:type="spellEnd"/>
      <w:r w:rsidRPr="007363B6">
        <w:rPr>
          <w:rFonts w:ascii="Times New Roman" w:hAnsi="Times New Roman"/>
          <w:color w:val="000000"/>
          <w:sz w:val="26"/>
          <w:szCs w:val="26"/>
        </w:rPr>
        <w:t xml:space="preserve"> сельсовет Беляевского района Оренбургской области»;</w:t>
      </w:r>
    </w:p>
    <w:p w:rsidR="006914EB" w:rsidRPr="007363B6" w:rsidRDefault="007363B6">
      <w:pPr>
        <w:spacing w:after="0" w:line="240" w:lineRule="auto"/>
        <w:ind w:firstLine="567"/>
        <w:jc w:val="both"/>
        <w:rPr>
          <w:rFonts w:ascii="Times New Roman" w:hAnsi="Times New Roman"/>
          <w:sz w:val="26"/>
          <w:szCs w:val="26"/>
          <w:lang w:eastAsia="ru-RU"/>
        </w:rPr>
      </w:pPr>
      <w:r w:rsidRPr="007363B6">
        <w:rPr>
          <w:rFonts w:ascii="Times New Roman" w:hAnsi="Times New Roman"/>
          <w:sz w:val="26"/>
          <w:szCs w:val="26"/>
          <w:lang w:eastAsia="ru-RU"/>
        </w:rPr>
        <w:t xml:space="preserve">- постановление главы муниципального образования </w:t>
      </w:r>
      <w:proofErr w:type="spellStart"/>
      <w:r w:rsidRPr="007363B6">
        <w:rPr>
          <w:rFonts w:ascii="Times New Roman" w:hAnsi="Times New Roman"/>
          <w:sz w:val="26"/>
          <w:szCs w:val="26"/>
          <w:lang w:eastAsia="ru-RU"/>
        </w:rPr>
        <w:t>Беляевский</w:t>
      </w:r>
      <w:proofErr w:type="spellEnd"/>
      <w:r w:rsidRPr="007363B6">
        <w:rPr>
          <w:rFonts w:ascii="Times New Roman" w:hAnsi="Times New Roman"/>
          <w:sz w:val="26"/>
          <w:szCs w:val="26"/>
          <w:lang w:eastAsia="ru-RU"/>
        </w:rPr>
        <w:t xml:space="preserve"> сельсовет Беляевского района Оренбургской области от 31.05.2013 № 8-п «Об утверждении Положения «О порядке проведения квалификационного экзамена муниципальных служащих муниципального образования </w:t>
      </w:r>
      <w:proofErr w:type="spellStart"/>
      <w:r w:rsidRPr="007363B6">
        <w:rPr>
          <w:rFonts w:ascii="Times New Roman" w:hAnsi="Times New Roman"/>
          <w:sz w:val="26"/>
          <w:szCs w:val="26"/>
          <w:lang w:eastAsia="ru-RU"/>
        </w:rPr>
        <w:t>Беляевский</w:t>
      </w:r>
      <w:proofErr w:type="spellEnd"/>
      <w:r w:rsidRPr="007363B6">
        <w:rPr>
          <w:rFonts w:ascii="Times New Roman" w:hAnsi="Times New Roman"/>
          <w:sz w:val="26"/>
          <w:szCs w:val="26"/>
          <w:lang w:eastAsia="ru-RU"/>
        </w:rPr>
        <w:t xml:space="preserve"> сельсовет Беляевского района Оренбургской области».</w:t>
      </w:r>
    </w:p>
    <w:p w:rsidR="006914EB" w:rsidRPr="007363B6" w:rsidRDefault="007363B6">
      <w:pPr>
        <w:spacing w:after="0" w:line="240" w:lineRule="auto"/>
        <w:ind w:firstLine="709"/>
        <w:jc w:val="both"/>
        <w:rPr>
          <w:rFonts w:ascii="Times New Roman" w:hAnsi="Times New Roman"/>
          <w:sz w:val="26"/>
          <w:szCs w:val="26"/>
          <w:lang w:eastAsia="ru-RU"/>
        </w:rPr>
      </w:pPr>
      <w:r w:rsidRPr="007363B6">
        <w:rPr>
          <w:rFonts w:ascii="Times New Roman" w:hAnsi="Times New Roman"/>
          <w:sz w:val="26"/>
          <w:szCs w:val="26"/>
          <w:lang w:eastAsia="ru-RU"/>
        </w:rPr>
        <w:t xml:space="preserve">3. </w:t>
      </w:r>
      <w:proofErr w:type="gramStart"/>
      <w:r w:rsidRPr="007363B6">
        <w:rPr>
          <w:rFonts w:ascii="Times New Roman" w:hAnsi="Times New Roman"/>
          <w:sz w:val="26"/>
          <w:szCs w:val="26"/>
          <w:lang w:eastAsia="ru-RU"/>
        </w:rPr>
        <w:t>Контроль за</w:t>
      </w:r>
      <w:proofErr w:type="gramEnd"/>
      <w:r w:rsidRPr="007363B6">
        <w:rPr>
          <w:rFonts w:ascii="Times New Roman" w:hAnsi="Times New Roman"/>
          <w:sz w:val="26"/>
          <w:szCs w:val="26"/>
          <w:lang w:eastAsia="ru-RU"/>
        </w:rPr>
        <w:t xml:space="preserve"> выполнением настоящего постановления оставляю за собой.</w:t>
      </w:r>
    </w:p>
    <w:p w:rsidR="006914EB" w:rsidRPr="007363B6" w:rsidRDefault="007363B6" w:rsidP="007363B6">
      <w:pPr>
        <w:spacing w:after="0" w:line="240" w:lineRule="auto"/>
        <w:ind w:firstLine="709"/>
        <w:jc w:val="both"/>
        <w:rPr>
          <w:rFonts w:ascii="Times New Roman" w:hAnsi="Times New Roman"/>
          <w:sz w:val="26"/>
          <w:szCs w:val="26"/>
        </w:rPr>
      </w:pPr>
      <w:r w:rsidRPr="007363B6">
        <w:rPr>
          <w:rFonts w:ascii="Times New Roman" w:hAnsi="Times New Roman"/>
          <w:sz w:val="26"/>
          <w:szCs w:val="26"/>
          <w:lang w:eastAsia="ru-RU"/>
        </w:rPr>
        <w:t xml:space="preserve">4. </w:t>
      </w:r>
      <w:r w:rsidRPr="007363B6">
        <w:rPr>
          <w:rFonts w:ascii="Times New Roman" w:hAnsi="Times New Roman"/>
          <w:sz w:val="26"/>
          <w:szCs w:val="26"/>
        </w:rPr>
        <w:t>Настоящее постановление вступает в силу со дня подписания и подлежит размещению на официальном сайте администрации</w:t>
      </w:r>
    </w:p>
    <w:p w:rsidR="006914EB" w:rsidRDefault="006914EB">
      <w:pPr>
        <w:widowControl w:val="0"/>
        <w:spacing w:after="0" w:line="240" w:lineRule="auto"/>
        <w:jc w:val="both"/>
        <w:rPr>
          <w:rFonts w:ascii="Times New Roman" w:eastAsia="Times New Roman" w:hAnsi="Times New Roman"/>
          <w:sz w:val="28"/>
          <w:szCs w:val="28"/>
          <w:lang w:eastAsia="ru-RU"/>
        </w:rPr>
      </w:pPr>
    </w:p>
    <w:p w:rsidR="007363B6" w:rsidRDefault="007363B6">
      <w:pPr>
        <w:widowControl w:val="0"/>
        <w:spacing w:after="0" w:line="240" w:lineRule="auto"/>
        <w:jc w:val="both"/>
        <w:rPr>
          <w:rFonts w:ascii="Times New Roman" w:eastAsia="Times New Roman" w:hAnsi="Times New Roman"/>
          <w:sz w:val="28"/>
          <w:szCs w:val="28"/>
          <w:lang w:eastAsia="ru-RU"/>
        </w:rPr>
      </w:pPr>
    </w:p>
    <w:tbl>
      <w:tblPr>
        <w:tblW w:w="9441" w:type="dxa"/>
        <w:tblInd w:w="109" w:type="dxa"/>
        <w:tblLayout w:type="fixed"/>
        <w:tblLook w:val="04A0" w:firstRow="1" w:lastRow="0" w:firstColumn="1" w:lastColumn="0" w:noHBand="0" w:noVBand="1"/>
      </w:tblPr>
      <w:tblGrid>
        <w:gridCol w:w="4759"/>
        <w:gridCol w:w="4682"/>
      </w:tblGrid>
      <w:tr w:rsidR="006914EB">
        <w:trPr>
          <w:trHeight w:val="477"/>
        </w:trPr>
        <w:tc>
          <w:tcPr>
            <w:tcW w:w="4758" w:type="dxa"/>
          </w:tcPr>
          <w:p w:rsidR="006914EB" w:rsidRDefault="007363B6">
            <w:pPr>
              <w:widowControl w:val="0"/>
              <w:tabs>
                <w:tab w:val="left" w:pos="3836"/>
              </w:tabs>
              <w:rPr>
                <w:rFonts w:ascii="Times New Roman" w:hAnsi="Times New Roman"/>
                <w:sz w:val="28"/>
                <w:szCs w:val="16"/>
              </w:rPr>
            </w:pPr>
            <w:r>
              <w:rPr>
                <w:rFonts w:ascii="Times New Roman" w:hAnsi="Times New Roman"/>
                <w:sz w:val="28"/>
                <w:szCs w:val="16"/>
              </w:rPr>
              <w:t xml:space="preserve">Глава муниципального образования </w:t>
            </w:r>
          </w:p>
        </w:tc>
        <w:tc>
          <w:tcPr>
            <w:tcW w:w="4682" w:type="dxa"/>
          </w:tcPr>
          <w:p w:rsidR="006914EB" w:rsidRDefault="007363B6">
            <w:pPr>
              <w:widowControl w:val="0"/>
              <w:tabs>
                <w:tab w:val="left" w:pos="3836"/>
              </w:tabs>
              <w:rPr>
                <w:rFonts w:ascii="Times New Roman" w:hAnsi="Times New Roman"/>
                <w:sz w:val="28"/>
                <w:szCs w:val="16"/>
              </w:rPr>
            </w:pPr>
            <w:r>
              <w:rPr>
                <w:rFonts w:ascii="Times New Roman" w:hAnsi="Times New Roman"/>
                <w:sz w:val="28"/>
                <w:szCs w:val="16"/>
              </w:rPr>
              <w:t xml:space="preserve">                                  М.Х. </w:t>
            </w:r>
            <w:proofErr w:type="spellStart"/>
            <w:r>
              <w:rPr>
                <w:rFonts w:ascii="Times New Roman" w:hAnsi="Times New Roman"/>
                <w:sz w:val="28"/>
                <w:szCs w:val="16"/>
              </w:rPr>
              <w:t>Елешев</w:t>
            </w:r>
            <w:proofErr w:type="spellEnd"/>
          </w:p>
        </w:tc>
      </w:tr>
    </w:tbl>
    <w:p w:rsidR="006914EB" w:rsidRDefault="006914EB">
      <w:pPr>
        <w:shd w:val="clear" w:color="auto" w:fill="FFFFFF"/>
        <w:jc w:val="center"/>
        <w:rPr>
          <w:noProof/>
          <w:sz w:val="16"/>
          <w:szCs w:val="16"/>
          <w:lang w:eastAsia="ru-RU"/>
        </w:rPr>
      </w:pPr>
    </w:p>
    <w:p w:rsidR="00CD79BD" w:rsidRDefault="00CD79BD">
      <w:pPr>
        <w:shd w:val="clear" w:color="auto" w:fill="FFFFFF"/>
        <w:jc w:val="center"/>
        <w:rPr>
          <w:noProof/>
          <w:sz w:val="16"/>
          <w:szCs w:val="16"/>
          <w:lang w:eastAsia="ru-RU"/>
        </w:rPr>
      </w:pPr>
    </w:p>
    <w:p w:rsidR="00CD79BD" w:rsidRDefault="00CD79BD">
      <w:pPr>
        <w:shd w:val="clear" w:color="auto" w:fill="FFFFFF"/>
        <w:jc w:val="center"/>
        <w:rPr>
          <w:noProof/>
          <w:sz w:val="16"/>
          <w:szCs w:val="16"/>
          <w:lang w:eastAsia="ru-RU"/>
        </w:rPr>
      </w:pPr>
    </w:p>
    <w:p w:rsidR="00CD79BD" w:rsidRDefault="00CD79BD">
      <w:pPr>
        <w:shd w:val="clear" w:color="auto" w:fill="FFFFFF"/>
        <w:jc w:val="center"/>
        <w:rPr>
          <w:noProof/>
          <w:sz w:val="16"/>
          <w:szCs w:val="16"/>
          <w:lang w:eastAsia="ru-RU"/>
        </w:rPr>
      </w:pPr>
    </w:p>
    <w:p w:rsidR="00CD79BD" w:rsidRDefault="00CD79BD">
      <w:pPr>
        <w:shd w:val="clear" w:color="auto" w:fill="FFFFFF"/>
        <w:jc w:val="center"/>
        <w:rPr>
          <w:color w:val="000000"/>
          <w:sz w:val="16"/>
          <w:szCs w:val="16"/>
        </w:rPr>
      </w:pPr>
      <w:bookmarkStart w:id="0" w:name="_GoBack"/>
      <w:bookmarkEnd w:id="0"/>
    </w:p>
    <w:tbl>
      <w:tblPr>
        <w:tblW w:w="4253" w:type="dxa"/>
        <w:tblInd w:w="5124" w:type="dxa"/>
        <w:tblLayout w:type="fixed"/>
        <w:tblLook w:val="04A0" w:firstRow="1" w:lastRow="0" w:firstColumn="1" w:lastColumn="0" w:noHBand="0" w:noVBand="1"/>
      </w:tblPr>
      <w:tblGrid>
        <w:gridCol w:w="4253"/>
      </w:tblGrid>
      <w:tr w:rsidR="006914EB">
        <w:tc>
          <w:tcPr>
            <w:tcW w:w="4253" w:type="dxa"/>
            <w:shd w:val="clear" w:color="auto" w:fill="auto"/>
          </w:tcPr>
          <w:p w:rsidR="006914EB" w:rsidRDefault="006914EB">
            <w:pPr>
              <w:widowControl w:val="0"/>
              <w:spacing w:after="0" w:line="240" w:lineRule="auto"/>
              <w:jc w:val="right"/>
              <w:rPr>
                <w:rFonts w:ascii="Times New Roman" w:eastAsia="Times New Roman" w:hAnsi="Times New Roman"/>
                <w:sz w:val="28"/>
                <w:szCs w:val="28"/>
              </w:rPr>
            </w:pPr>
          </w:p>
          <w:p w:rsidR="006914EB" w:rsidRDefault="007363B6">
            <w:pPr>
              <w:widowControl w:val="0"/>
              <w:spacing w:after="0" w:line="240" w:lineRule="auto"/>
              <w:jc w:val="right"/>
              <w:rPr>
                <w:rFonts w:ascii="Times New Roman" w:hAnsi="Times New Roman"/>
                <w:sz w:val="28"/>
                <w:szCs w:val="28"/>
                <w:lang w:eastAsia="ru-RU"/>
              </w:rPr>
            </w:pPr>
            <w:r>
              <w:rPr>
                <w:rFonts w:ascii="Times New Roman" w:eastAsia="Times New Roman" w:hAnsi="Times New Roman"/>
                <w:sz w:val="28"/>
                <w:szCs w:val="28"/>
              </w:rPr>
              <w:t xml:space="preserve">Приложение </w:t>
            </w:r>
          </w:p>
          <w:p w:rsidR="006914EB" w:rsidRDefault="007363B6">
            <w:pPr>
              <w:widowControl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к постановлению администрации  </w:t>
            </w:r>
          </w:p>
          <w:p w:rsidR="006914EB" w:rsidRDefault="007363B6">
            <w:pPr>
              <w:widowControl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муниципального образования</w:t>
            </w:r>
          </w:p>
          <w:p w:rsidR="006914EB" w:rsidRDefault="007363B6">
            <w:pPr>
              <w:widowControl w:val="0"/>
              <w:spacing w:after="0" w:line="240" w:lineRule="auto"/>
              <w:jc w:val="right"/>
              <w:rPr>
                <w:rFonts w:ascii="Times New Roman" w:eastAsia="Times New Roman" w:hAnsi="Times New Roman"/>
                <w:sz w:val="28"/>
                <w:szCs w:val="28"/>
              </w:rPr>
            </w:pPr>
            <w:proofErr w:type="spellStart"/>
            <w:r>
              <w:rPr>
                <w:rFonts w:ascii="Times New Roman" w:eastAsia="Times New Roman" w:hAnsi="Times New Roman"/>
                <w:sz w:val="28"/>
                <w:szCs w:val="28"/>
              </w:rPr>
              <w:t>Беляевский</w:t>
            </w:r>
            <w:proofErr w:type="spellEnd"/>
            <w:r>
              <w:rPr>
                <w:rFonts w:ascii="Times New Roman" w:eastAsia="Times New Roman" w:hAnsi="Times New Roman"/>
                <w:sz w:val="28"/>
                <w:szCs w:val="28"/>
              </w:rPr>
              <w:t xml:space="preserve"> сельсовет</w:t>
            </w:r>
          </w:p>
          <w:p w:rsidR="006914EB" w:rsidRDefault="007363B6">
            <w:pPr>
              <w:widowControl w:val="0"/>
              <w:tabs>
                <w:tab w:val="left" w:pos="6810"/>
              </w:tab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26.07.2023 № 75-п</w:t>
            </w:r>
          </w:p>
        </w:tc>
      </w:tr>
    </w:tbl>
    <w:p w:rsidR="006914EB" w:rsidRDefault="006914EB">
      <w:pPr>
        <w:spacing w:after="0" w:line="240" w:lineRule="auto"/>
        <w:jc w:val="center"/>
        <w:outlineLvl w:val="0"/>
        <w:rPr>
          <w:rFonts w:ascii="Times New Roman" w:hAnsi="Times New Roman"/>
          <w:sz w:val="28"/>
          <w:szCs w:val="28"/>
          <w:lang w:eastAsia="ru-RU"/>
        </w:rPr>
      </w:pPr>
    </w:p>
    <w:p w:rsidR="006914EB" w:rsidRDefault="007363B6">
      <w:pPr>
        <w:spacing w:after="0" w:line="240" w:lineRule="auto"/>
        <w:jc w:val="center"/>
        <w:outlineLvl w:val="1"/>
        <w:rPr>
          <w:rFonts w:ascii="Times New Roman" w:hAnsi="Times New Roman"/>
          <w:bCs/>
          <w:sz w:val="28"/>
          <w:szCs w:val="28"/>
          <w:lang w:eastAsia="ru-RU"/>
        </w:rPr>
      </w:pPr>
      <w:r>
        <w:rPr>
          <w:rFonts w:ascii="Times New Roman" w:hAnsi="Times New Roman"/>
          <w:bCs/>
          <w:sz w:val="28"/>
          <w:szCs w:val="28"/>
          <w:lang w:eastAsia="ru-RU"/>
        </w:rPr>
        <w:t>Положение</w:t>
      </w:r>
    </w:p>
    <w:p w:rsidR="006914EB" w:rsidRDefault="007363B6">
      <w:pPr>
        <w:spacing w:after="0" w:line="240" w:lineRule="auto"/>
        <w:jc w:val="center"/>
        <w:outlineLvl w:val="1"/>
        <w:rPr>
          <w:rFonts w:ascii="Times New Roman" w:hAnsi="Times New Roman"/>
          <w:sz w:val="28"/>
          <w:szCs w:val="28"/>
          <w:lang w:eastAsia="ru-RU"/>
        </w:rPr>
      </w:pPr>
      <w:r>
        <w:rPr>
          <w:rFonts w:ascii="Times New Roman" w:hAnsi="Times New Roman"/>
          <w:sz w:val="28"/>
          <w:szCs w:val="28"/>
        </w:rPr>
        <w:t xml:space="preserve">о порядке </w:t>
      </w:r>
      <w:r>
        <w:rPr>
          <w:rFonts w:ascii="Times New Roman" w:hAnsi="Times New Roman"/>
          <w:sz w:val="28"/>
          <w:szCs w:val="28"/>
          <w:lang w:eastAsia="ru-RU"/>
        </w:rPr>
        <w:t xml:space="preserve">присвоения и </w:t>
      </w:r>
      <w:proofErr w:type="gramStart"/>
      <w:r>
        <w:rPr>
          <w:rFonts w:ascii="Times New Roman" w:hAnsi="Times New Roman"/>
          <w:sz w:val="28"/>
          <w:szCs w:val="28"/>
          <w:lang w:eastAsia="ru-RU"/>
        </w:rPr>
        <w:t>сохранения</w:t>
      </w:r>
      <w:proofErr w:type="gramEnd"/>
      <w:r>
        <w:rPr>
          <w:rFonts w:ascii="Times New Roman" w:hAnsi="Times New Roman"/>
          <w:sz w:val="28"/>
          <w:szCs w:val="28"/>
          <w:lang w:eastAsia="ru-RU"/>
        </w:rPr>
        <w:t xml:space="preserve"> классных чинно в </w:t>
      </w:r>
      <w:r>
        <w:rPr>
          <w:rFonts w:ascii="Times New Roman" w:hAnsi="Times New Roman"/>
          <w:sz w:val="28"/>
          <w:szCs w:val="28"/>
        </w:rPr>
        <w:t xml:space="preserve">муниципальным служащим муниципального </w:t>
      </w:r>
      <w:r>
        <w:rPr>
          <w:rFonts w:ascii="Times New Roman" w:hAnsi="Times New Roman"/>
          <w:sz w:val="28"/>
          <w:szCs w:val="28"/>
          <w:lang w:eastAsia="ru-RU"/>
        </w:rPr>
        <w:t xml:space="preserve">образования </w:t>
      </w:r>
      <w:proofErr w:type="spellStart"/>
      <w:r>
        <w:rPr>
          <w:rFonts w:ascii="Times New Roman" w:hAnsi="Times New Roman"/>
          <w:sz w:val="28"/>
          <w:szCs w:val="28"/>
          <w:lang w:eastAsia="ru-RU"/>
        </w:rPr>
        <w:t>Беляевский</w:t>
      </w:r>
      <w:proofErr w:type="spellEnd"/>
      <w:r>
        <w:rPr>
          <w:rFonts w:ascii="Times New Roman" w:hAnsi="Times New Roman"/>
          <w:sz w:val="28"/>
          <w:szCs w:val="28"/>
          <w:lang w:eastAsia="ru-RU"/>
        </w:rPr>
        <w:t xml:space="preserve"> сельсовет </w:t>
      </w:r>
    </w:p>
    <w:p w:rsidR="006914EB" w:rsidRDefault="007363B6">
      <w:pPr>
        <w:spacing w:after="0" w:line="240" w:lineRule="auto"/>
        <w:jc w:val="center"/>
        <w:outlineLvl w:val="1"/>
        <w:rPr>
          <w:rFonts w:ascii="Times New Roman" w:hAnsi="Times New Roman"/>
          <w:bCs/>
          <w:sz w:val="28"/>
          <w:szCs w:val="28"/>
          <w:lang w:eastAsia="ru-RU"/>
        </w:rPr>
      </w:pPr>
      <w:r>
        <w:rPr>
          <w:rFonts w:ascii="Times New Roman" w:hAnsi="Times New Roman"/>
          <w:sz w:val="28"/>
          <w:szCs w:val="28"/>
          <w:lang w:eastAsia="ru-RU"/>
        </w:rPr>
        <w:t>Беляевского района Оренбургской области</w:t>
      </w:r>
    </w:p>
    <w:p w:rsidR="006914EB" w:rsidRDefault="006914EB">
      <w:pPr>
        <w:spacing w:after="0" w:line="240" w:lineRule="auto"/>
        <w:jc w:val="both"/>
        <w:rPr>
          <w:rFonts w:ascii="Times New Roman" w:hAnsi="Times New Roman"/>
          <w:sz w:val="28"/>
          <w:szCs w:val="28"/>
          <w:lang w:eastAsia="ru-RU"/>
        </w:rPr>
      </w:pPr>
    </w:p>
    <w:p w:rsidR="006914EB" w:rsidRDefault="007363B6">
      <w:pP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Настоящим Положением определяется порядок присвоения и сохранения классных чинов муниципальных служащих в муниципальном образовании </w:t>
      </w:r>
      <w:proofErr w:type="spellStart"/>
      <w:r>
        <w:rPr>
          <w:rFonts w:ascii="Times New Roman" w:hAnsi="Times New Roman"/>
          <w:sz w:val="28"/>
          <w:szCs w:val="28"/>
          <w:lang w:eastAsia="ru-RU"/>
        </w:rPr>
        <w:t>Беляевский</w:t>
      </w:r>
      <w:proofErr w:type="spellEnd"/>
      <w:r>
        <w:rPr>
          <w:rFonts w:ascii="Times New Roman" w:hAnsi="Times New Roman"/>
          <w:sz w:val="28"/>
          <w:szCs w:val="28"/>
          <w:lang w:eastAsia="ru-RU"/>
        </w:rPr>
        <w:t xml:space="preserve"> район в соответствии с </w:t>
      </w:r>
      <w:hyperlink r:id="rId10">
        <w:r>
          <w:rPr>
            <w:rFonts w:ascii="Times New Roman" w:hAnsi="Times New Roman"/>
            <w:sz w:val="28"/>
            <w:szCs w:val="28"/>
            <w:lang w:eastAsia="ru-RU"/>
          </w:rPr>
          <w:t>Законом</w:t>
        </w:r>
      </w:hyperlink>
      <w:r>
        <w:rPr>
          <w:rFonts w:ascii="Times New Roman" w:hAnsi="Times New Roman"/>
          <w:sz w:val="28"/>
          <w:szCs w:val="28"/>
          <w:lang w:eastAsia="ru-RU"/>
        </w:rPr>
        <w:t xml:space="preserve"> Оренбургской области от 28.06.2011 N 246/36-V-ОЗ "О классных чинах муниципальных служащих в Оренбургской области, порядке их присвоения и сохранения".</w:t>
      </w:r>
    </w:p>
    <w:p w:rsidR="006914EB" w:rsidRDefault="006914EB">
      <w:pPr>
        <w:spacing w:after="0" w:line="240" w:lineRule="auto"/>
        <w:jc w:val="both"/>
        <w:rPr>
          <w:rFonts w:ascii="Times New Roman" w:hAnsi="Times New Roman"/>
          <w:sz w:val="28"/>
          <w:szCs w:val="28"/>
          <w:lang w:eastAsia="ru-RU"/>
        </w:rPr>
      </w:pPr>
    </w:p>
    <w:p w:rsidR="006914EB" w:rsidRDefault="007363B6">
      <w:pPr>
        <w:numPr>
          <w:ilvl w:val="0"/>
          <w:numId w:val="2"/>
        </w:numPr>
        <w:spacing w:after="0" w:line="240" w:lineRule="auto"/>
        <w:jc w:val="center"/>
        <w:outlineLvl w:val="1"/>
        <w:rPr>
          <w:rFonts w:ascii="Times New Roman" w:hAnsi="Times New Roman"/>
          <w:b/>
          <w:bCs/>
          <w:sz w:val="28"/>
          <w:szCs w:val="28"/>
          <w:lang w:eastAsia="ru-RU"/>
        </w:rPr>
      </w:pPr>
      <w:bookmarkStart w:id="1" w:name="Par15"/>
      <w:bookmarkEnd w:id="1"/>
      <w:r>
        <w:rPr>
          <w:rFonts w:ascii="Times New Roman" w:hAnsi="Times New Roman"/>
          <w:b/>
          <w:bCs/>
          <w:sz w:val="28"/>
          <w:szCs w:val="28"/>
          <w:lang w:eastAsia="ru-RU"/>
        </w:rPr>
        <w:t>Классные чины муниципальных служащих</w:t>
      </w:r>
    </w:p>
    <w:p w:rsidR="006914EB" w:rsidRDefault="006914EB">
      <w:pPr>
        <w:spacing w:after="0" w:line="240" w:lineRule="auto"/>
        <w:ind w:left="360"/>
        <w:outlineLvl w:val="1"/>
        <w:rPr>
          <w:rFonts w:ascii="Times New Roman" w:hAnsi="Times New Roman"/>
          <w:b/>
          <w:bCs/>
          <w:sz w:val="28"/>
          <w:szCs w:val="28"/>
          <w:lang w:eastAsia="ru-RU"/>
        </w:rPr>
      </w:pPr>
    </w:p>
    <w:p w:rsidR="006914EB" w:rsidRDefault="007363B6">
      <w:pPr>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1.1. Муниципальным служащим в муниципальном образовании </w:t>
      </w:r>
      <w:proofErr w:type="spellStart"/>
      <w:r>
        <w:rPr>
          <w:rFonts w:ascii="Times New Roman" w:hAnsi="Times New Roman"/>
          <w:sz w:val="28"/>
          <w:szCs w:val="28"/>
          <w:lang w:eastAsia="ru-RU"/>
        </w:rPr>
        <w:t>Беляевский</w:t>
      </w:r>
      <w:proofErr w:type="spellEnd"/>
      <w:r>
        <w:rPr>
          <w:rFonts w:ascii="Times New Roman" w:hAnsi="Times New Roman"/>
          <w:sz w:val="28"/>
          <w:szCs w:val="28"/>
          <w:lang w:eastAsia="ru-RU"/>
        </w:rPr>
        <w:t xml:space="preserve"> сельсовет Беляевского района Оренбургской области (далее муниципальные служащие) присваиваются следующие классные чины, соответствующие группам должностей муниципальной службы в муниципальном образовании: (далее - классные чины).</w:t>
      </w:r>
    </w:p>
    <w:p w:rsidR="006914EB" w:rsidRDefault="006914EB">
      <w:pPr>
        <w:spacing w:after="0" w:line="240" w:lineRule="auto"/>
        <w:jc w:val="both"/>
        <w:rPr>
          <w:rFonts w:ascii="Times New Roman" w:hAnsi="Times New Roman"/>
          <w:sz w:val="28"/>
          <w:szCs w:val="28"/>
          <w:lang w:eastAsia="ru-RU"/>
        </w:rPr>
      </w:pPr>
    </w:p>
    <w:tbl>
      <w:tblPr>
        <w:tblW w:w="9498" w:type="dxa"/>
        <w:tblInd w:w="-34" w:type="dxa"/>
        <w:tblLayout w:type="fixed"/>
        <w:tblLook w:val="04A0" w:firstRow="1" w:lastRow="0" w:firstColumn="1" w:lastColumn="0" w:noHBand="0" w:noVBand="1"/>
      </w:tblPr>
      <w:tblGrid>
        <w:gridCol w:w="5528"/>
        <w:gridCol w:w="3970"/>
      </w:tblGrid>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Классные чины</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Группы должностей муниципальной службы в Беляевском сельсовете</w:t>
            </w: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Секретарь муниципальной службы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младшая группа</w:t>
            </w: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Секретарь муниципальной службы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Секретарь муниципальной службы 1 класса</w:t>
            </w:r>
          </w:p>
          <w:p w:rsidR="006914EB" w:rsidRDefault="006914EB">
            <w:pPr>
              <w:widowControl w:val="0"/>
              <w:spacing w:after="0" w:line="240" w:lineRule="auto"/>
              <w:jc w:val="center"/>
              <w:rPr>
                <w:rFonts w:ascii="Times New Roman" w:hAnsi="Times New Roman"/>
                <w:sz w:val="28"/>
                <w:szCs w:val="28"/>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Референт муниципальной службы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старшая группа</w:t>
            </w: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Референт муниципальной службы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Референт муниципальной службы 1 класса</w:t>
            </w:r>
          </w:p>
          <w:p w:rsidR="006914EB" w:rsidRDefault="006914EB">
            <w:pPr>
              <w:widowControl w:val="0"/>
              <w:spacing w:after="0" w:line="240" w:lineRule="auto"/>
              <w:jc w:val="center"/>
              <w:rPr>
                <w:rFonts w:ascii="Times New Roman" w:hAnsi="Times New Roman"/>
                <w:sz w:val="28"/>
                <w:szCs w:val="28"/>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Советник муниципальной службы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ведущая группа</w:t>
            </w: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Советник муниципальной службы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Советник муниципальной службы 1 класса</w:t>
            </w:r>
          </w:p>
          <w:p w:rsidR="006914EB" w:rsidRDefault="006914EB">
            <w:pPr>
              <w:widowControl w:val="0"/>
              <w:spacing w:after="0" w:line="240" w:lineRule="auto"/>
              <w:jc w:val="center"/>
              <w:rPr>
                <w:rFonts w:ascii="Times New Roman" w:hAnsi="Times New Roman"/>
                <w:sz w:val="28"/>
                <w:szCs w:val="28"/>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Муниципальный советник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главная группа</w:t>
            </w: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Муниципальный советник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Муниципальный советник 1 класса</w:t>
            </w:r>
          </w:p>
          <w:p w:rsidR="006914EB" w:rsidRDefault="006914EB">
            <w:pPr>
              <w:widowControl w:val="0"/>
              <w:spacing w:after="0" w:line="240" w:lineRule="auto"/>
              <w:jc w:val="center"/>
              <w:rPr>
                <w:rFonts w:ascii="Times New Roman" w:hAnsi="Times New Roman"/>
                <w:sz w:val="28"/>
                <w:szCs w:val="28"/>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Действительный муниципальный советник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высшая группа</w:t>
            </w: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Действительный муниципальный советник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r w:rsidR="006914EB">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7363B6">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Действительный муниципальный советник 1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6914EB" w:rsidRDefault="006914EB">
            <w:pPr>
              <w:widowControl w:val="0"/>
              <w:spacing w:after="0" w:line="240" w:lineRule="auto"/>
              <w:jc w:val="center"/>
              <w:rPr>
                <w:rFonts w:ascii="Times New Roman" w:hAnsi="Times New Roman"/>
                <w:sz w:val="28"/>
                <w:szCs w:val="28"/>
                <w:lang w:eastAsia="ru-RU"/>
              </w:rPr>
            </w:pPr>
          </w:p>
        </w:tc>
      </w:tr>
    </w:tbl>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1.2. Старшинство классных чинов определяется последовательностью их перечисления в </w:t>
      </w:r>
      <w:hyperlink w:anchor="Par15">
        <w:r>
          <w:rPr>
            <w:rFonts w:ascii="Times New Roman" w:hAnsi="Times New Roman"/>
            <w:sz w:val="28"/>
            <w:szCs w:val="28"/>
            <w:lang w:eastAsia="ru-RU"/>
          </w:rPr>
          <w:t>части первой</w:t>
        </w:r>
      </w:hyperlink>
      <w:r>
        <w:rPr>
          <w:rFonts w:ascii="Times New Roman" w:hAnsi="Times New Roman"/>
          <w:sz w:val="28"/>
          <w:szCs w:val="28"/>
          <w:lang w:eastAsia="ru-RU"/>
        </w:rPr>
        <w:t xml:space="preserve"> настоящего Положения.</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Классный чин может быть первым и очередным.</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Первый классный чин присваивается муниципальному служащему, не имеющему классного чина.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1.4.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для младшей группы должностей муниципальной службы - секретарь муниципальной службы 3 класса;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для старшей группы должностей муниципальной службы - референт муниципальной службы 3 класса;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для ведущей группы должностей муниципальной службы - советник муниципальной службы 3 класса;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для главной группы должностей муниципальной службы - муниципальный советник 3 класса;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для высшей группы должностей муниципальной службы - действительный муниципальный советник 3 класса.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1.5.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присвоенный муниципальному служащему.</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1.7. Классный чин не присваивается муниципальным служащим, имеющим дисциплинарное взыскание, а также в отношении, которых возбуждено уголовное дело.</w:t>
      </w:r>
    </w:p>
    <w:p w:rsidR="006914EB" w:rsidRDefault="006914EB">
      <w:pPr>
        <w:spacing w:after="0" w:line="240" w:lineRule="auto"/>
        <w:ind w:firstLine="709"/>
        <w:jc w:val="both"/>
        <w:rPr>
          <w:rFonts w:ascii="Times New Roman" w:hAnsi="Times New Roman"/>
          <w:sz w:val="28"/>
          <w:szCs w:val="28"/>
          <w:lang w:eastAsia="ru-RU"/>
        </w:rPr>
      </w:pPr>
    </w:p>
    <w:p w:rsidR="006914EB" w:rsidRDefault="007363B6">
      <w:pPr>
        <w:numPr>
          <w:ilvl w:val="0"/>
          <w:numId w:val="2"/>
        </w:numPr>
        <w:spacing w:after="0" w:line="240" w:lineRule="auto"/>
        <w:jc w:val="center"/>
        <w:outlineLvl w:val="1"/>
        <w:rPr>
          <w:rFonts w:ascii="Times New Roman" w:hAnsi="Times New Roman"/>
          <w:b/>
          <w:bCs/>
          <w:sz w:val="28"/>
          <w:szCs w:val="28"/>
          <w:lang w:eastAsia="ru-RU"/>
        </w:rPr>
      </w:pPr>
      <w:bookmarkStart w:id="2" w:name="Par55"/>
      <w:bookmarkEnd w:id="2"/>
      <w:r>
        <w:rPr>
          <w:rFonts w:ascii="Times New Roman" w:hAnsi="Times New Roman"/>
          <w:b/>
          <w:bCs/>
          <w:sz w:val="28"/>
          <w:szCs w:val="28"/>
          <w:lang w:eastAsia="ru-RU"/>
        </w:rPr>
        <w:t>Сроки пребывания в классных чинах</w:t>
      </w:r>
    </w:p>
    <w:p w:rsidR="006914EB" w:rsidRDefault="006914EB">
      <w:pPr>
        <w:spacing w:after="0" w:line="240" w:lineRule="auto"/>
        <w:ind w:left="720"/>
        <w:outlineLvl w:val="1"/>
        <w:rPr>
          <w:rFonts w:ascii="Times New Roman" w:hAnsi="Times New Roman"/>
          <w:b/>
          <w:bCs/>
          <w:sz w:val="28"/>
          <w:szCs w:val="28"/>
          <w:lang w:eastAsia="ru-RU"/>
        </w:rPr>
      </w:pP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 Для прохождения муниципальной службы в классных чинах устанавливаются следующие сроки:</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классных чинах секретаря муниципальной службы 3 и 2 класса, референт муниципальной службы 3 и 2 класса - не менее 1 года;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в классных чинах советника муниципальной службы 3 и 2 класса, муниципального советника 3 и 2 класса - не менее двух лет.</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 Для прохождения муниципальной службы в классных чинах действительного муниципального советника 3 и 2 класса, устанавливается срок не менее 1 года.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сроки не устанавливаются.</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2.4. Срок муниципальной службы в присвоенном классном чине исчисляется со дня присвоения классного чина.</w:t>
      </w:r>
    </w:p>
    <w:p w:rsidR="006914EB" w:rsidRDefault="006914EB">
      <w:pPr>
        <w:spacing w:after="0" w:line="240" w:lineRule="auto"/>
        <w:ind w:firstLine="709"/>
        <w:jc w:val="both"/>
        <w:rPr>
          <w:rFonts w:ascii="Times New Roman" w:hAnsi="Times New Roman"/>
          <w:sz w:val="28"/>
          <w:szCs w:val="28"/>
          <w:lang w:eastAsia="ru-RU"/>
        </w:rPr>
      </w:pPr>
    </w:p>
    <w:p w:rsidR="006914EB" w:rsidRDefault="007363B6">
      <w:pPr>
        <w:numPr>
          <w:ilvl w:val="0"/>
          <w:numId w:val="2"/>
        </w:numPr>
        <w:spacing w:after="0" w:line="240" w:lineRule="auto"/>
        <w:jc w:val="center"/>
        <w:outlineLvl w:val="1"/>
        <w:rPr>
          <w:rFonts w:ascii="Times New Roman" w:hAnsi="Times New Roman"/>
          <w:b/>
          <w:bCs/>
          <w:sz w:val="28"/>
          <w:szCs w:val="28"/>
          <w:lang w:eastAsia="ru-RU"/>
        </w:rPr>
      </w:pPr>
      <w:r>
        <w:rPr>
          <w:rFonts w:ascii="Times New Roman" w:hAnsi="Times New Roman"/>
          <w:b/>
          <w:bCs/>
          <w:sz w:val="28"/>
          <w:szCs w:val="28"/>
          <w:lang w:eastAsia="ru-RU"/>
        </w:rPr>
        <w:t>Присвоение классных чинов</w:t>
      </w:r>
    </w:p>
    <w:p w:rsidR="006914EB" w:rsidRDefault="006914EB">
      <w:pPr>
        <w:spacing w:after="0" w:line="240" w:lineRule="auto"/>
        <w:ind w:left="720"/>
        <w:outlineLvl w:val="1"/>
        <w:rPr>
          <w:rFonts w:ascii="Times New Roman" w:hAnsi="Times New Roman"/>
          <w:b/>
          <w:bCs/>
          <w:sz w:val="28"/>
          <w:szCs w:val="28"/>
          <w:lang w:eastAsia="ru-RU"/>
        </w:rPr>
      </w:pP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с учетом следующих условий:</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соблюдение последовательности классных чинов;</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профессионального уровня муниципального служащего;</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продолжительности муниципальной службы в предыдущем классном чине и в замещаемой должности муниципальной службы.</w:t>
      </w:r>
    </w:p>
    <w:p w:rsidR="006914EB" w:rsidRDefault="007363B6">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3.2. Кадровая служба (лицо ответственное за ведение кадровой работы) администрации осуществляет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сроками присвоения чина и уведомляет муниципального служащего о наступлении права на присвоение первого (очередного) классного чина.</w:t>
      </w:r>
    </w:p>
    <w:p w:rsidR="006914EB" w:rsidRDefault="007363B6">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3.3. Решение о присвоении классного чина муниципальному служащему оформляется распоряжением администрации на основании:</w:t>
      </w:r>
    </w:p>
    <w:p w:rsidR="006914EB" w:rsidRDefault="007363B6">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-письменного заявления муниципального служащего о присвоении классного чина (приложение № 1 к положению);</w:t>
      </w:r>
    </w:p>
    <w:p w:rsidR="006914EB" w:rsidRDefault="007363B6">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-ходатайства главы в случаях предусмотренных настоящим положением.</w:t>
      </w:r>
    </w:p>
    <w:p w:rsidR="006914EB" w:rsidRDefault="007363B6">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3.4. Решение о присвоении муниципальному служащему классного чина должно быть принято в срок не позднее одного месяца со дня вынесения заявления, ходатайства о присвоении классного чина.</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3.5. Заявление, ходатайство о присвоении классного чина приобщается к материалам личного дела муниципального служащего.</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3.6. 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3.7. </w:t>
      </w:r>
      <w:proofErr w:type="gramStart"/>
      <w:r>
        <w:rPr>
          <w:rFonts w:ascii="Times New Roman" w:hAnsi="Times New Roman"/>
          <w:sz w:val="28"/>
          <w:szCs w:val="28"/>
          <w:lang w:eastAsia="ru-RU"/>
        </w:rPr>
        <w:t xml:space="preserve">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ar55">
        <w:r>
          <w:rPr>
            <w:rFonts w:ascii="Times New Roman" w:hAnsi="Times New Roman"/>
            <w:sz w:val="28"/>
            <w:szCs w:val="28"/>
            <w:lang w:eastAsia="ru-RU"/>
          </w:rPr>
          <w:t>разделом 2</w:t>
        </w:r>
      </w:hyperlink>
      <w:r>
        <w:rPr>
          <w:rFonts w:ascii="Times New Roman" w:hAnsi="Times New Roman"/>
          <w:sz w:val="28"/>
          <w:szCs w:val="28"/>
          <w:lang w:eastAsia="ru-RU"/>
        </w:rPr>
        <w:t xml:space="preserve"> настоящего Положения, для прохождения муниципальной службы в предыдущем классном чине, и при условии, что для этой должности муниципальной </w:t>
      </w:r>
      <w:r>
        <w:rPr>
          <w:rFonts w:ascii="Times New Roman" w:hAnsi="Times New Roman"/>
          <w:sz w:val="28"/>
          <w:szCs w:val="28"/>
          <w:lang w:eastAsia="ru-RU"/>
        </w:rPr>
        <w:lastRenderedPageBreak/>
        <w:t>службы предусмотрен классный чин равный или более высокий, чем классный чин, присваиваемый муниципальному служащему.</w:t>
      </w:r>
      <w:proofErr w:type="gramEnd"/>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3.8. 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может быть присвоен первый для этой группы должностей муниципальной службы классный чин, если этот классный чин выше классного чина, имеющегося у муниципального служащего.</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указанном случае классный чин муниципальной службы присваивается без соблюдения последовательности и без учета продолжительности муниципальной службы в предыдущем классном чине.</w:t>
      </w:r>
    </w:p>
    <w:p w:rsidR="006914EB" w:rsidRDefault="006914EB">
      <w:pPr>
        <w:spacing w:after="0" w:line="240" w:lineRule="auto"/>
        <w:ind w:firstLine="709"/>
        <w:jc w:val="both"/>
        <w:rPr>
          <w:rFonts w:ascii="Times New Roman" w:hAnsi="Times New Roman"/>
          <w:sz w:val="28"/>
          <w:szCs w:val="28"/>
          <w:lang w:eastAsia="ru-RU"/>
        </w:rPr>
      </w:pPr>
    </w:p>
    <w:p w:rsidR="006914EB" w:rsidRDefault="006914EB">
      <w:pPr>
        <w:spacing w:after="0" w:line="240" w:lineRule="auto"/>
        <w:ind w:firstLine="709"/>
        <w:jc w:val="both"/>
        <w:rPr>
          <w:rFonts w:ascii="Times New Roman" w:hAnsi="Times New Roman"/>
          <w:sz w:val="28"/>
          <w:szCs w:val="28"/>
          <w:lang w:eastAsia="ru-RU"/>
        </w:rPr>
      </w:pPr>
    </w:p>
    <w:p w:rsidR="006914EB" w:rsidRDefault="007363B6">
      <w:pPr>
        <w:numPr>
          <w:ilvl w:val="0"/>
          <w:numId w:val="2"/>
        </w:numPr>
        <w:spacing w:after="0" w:line="240" w:lineRule="auto"/>
        <w:jc w:val="center"/>
        <w:outlineLvl w:val="1"/>
        <w:rPr>
          <w:rFonts w:ascii="Times New Roman" w:hAnsi="Times New Roman"/>
          <w:b/>
          <w:bCs/>
          <w:sz w:val="28"/>
          <w:szCs w:val="28"/>
          <w:lang w:eastAsia="ru-RU"/>
        </w:rPr>
      </w:pPr>
      <w:r>
        <w:rPr>
          <w:rFonts w:ascii="Times New Roman" w:hAnsi="Times New Roman"/>
          <w:b/>
          <w:bCs/>
          <w:sz w:val="28"/>
          <w:szCs w:val="28"/>
          <w:lang w:eastAsia="ru-RU"/>
        </w:rPr>
        <w:t>Присвоение классного чина за особые отличия</w:t>
      </w:r>
    </w:p>
    <w:p w:rsidR="006914EB" w:rsidRDefault="006914EB">
      <w:pPr>
        <w:spacing w:after="0" w:line="240" w:lineRule="auto"/>
        <w:ind w:left="1699"/>
        <w:outlineLvl w:val="1"/>
        <w:rPr>
          <w:rFonts w:ascii="Times New Roman" w:hAnsi="Times New Roman"/>
          <w:b/>
          <w:bCs/>
          <w:sz w:val="28"/>
          <w:szCs w:val="28"/>
          <w:lang w:eastAsia="ru-RU"/>
        </w:rPr>
      </w:pP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 В качестве мер поощрения за особое отличие в муниципальной службе классный чин муниципальному служащему может быть присвоен:</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до истечения срока установленного </w:t>
      </w:r>
      <w:hyperlink w:anchor="Par55">
        <w:r>
          <w:rPr>
            <w:rFonts w:ascii="Times New Roman" w:hAnsi="Times New Roman"/>
            <w:sz w:val="28"/>
            <w:szCs w:val="28"/>
            <w:lang w:eastAsia="ru-RU"/>
          </w:rPr>
          <w:t>разделом 2</w:t>
        </w:r>
      </w:hyperlink>
      <w:r>
        <w:rPr>
          <w:rFonts w:ascii="Times New Roman" w:hAnsi="Times New Roman"/>
          <w:sz w:val="28"/>
          <w:szCs w:val="28"/>
          <w:lang w:eastAsia="ru-RU"/>
        </w:rPr>
        <w:t xml:space="preserve"> Положения для прохождения муниципальной службы в соответствующем классном чине, но не ранее чем через шесть месяцев пребывания в замещаемой должности - не выше классного чина, соответствующего этой должности муниципальной службы;</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 истечении указанного срока,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6914EB" w:rsidRDefault="006914EB">
      <w:pPr>
        <w:spacing w:after="0" w:line="240" w:lineRule="auto"/>
        <w:ind w:firstLine="709"/>
        <w:jc w:val="both"/>
        <w:rPr>
          <w:rFonts w:ascii="Times New Roman" w:hAnsi="Times New Roman"/>
          <w:sz w:val="28"/>
          <w:szCs w:val="28"/>
          <w:lang w:eastAsia="ru-RU"/>
        </w:rPr>
      </w:pPr>
    </w:p>
    <w:p w:rsidR="006914EB" w:rsidRDefault="007363B6">
      <w:pPr>
        <w:numPr>
          <w:ilvl w:val="0"/>
          <w:numId w:val="2"/>
        </w:numPr>
        <w:spacing w:after="0" w:line="240" w:lineRule="auto"/>
        <w:ind w:left="0"/>
        <w:jc w:val="center"/>
        <w:outlineLvl w:val="1"/>
        <w:rPr>
          <w:rFonts w:ascii="Times New Roman" w:hAnsi="Times New Roman"/>
          <w:b/>
          <w:bCs/>
          <w:sz w:val="28"/>
          <w:szCs w:val="28"/>
          <w:lang w:eastAsia="ru-RU"/>
        </w:rPr>
      </w:pPr>
      <w:r>
        <w:rPr>
          <w:rFonts w:ascii="Times New Roman" w:hAnsi="Times New Roman"/>
          <w:b/>
          <w:bCs/>
          <w:sz w:val="28"/>
          <w:szCs w:val="28"/>
          <w:lang w:eastAsia="ru-RU"/>
        </w:rPr>
        <w:t>Сохранение классных чинов</w:t>
      </w:r>
    </w:p>
    <w:p w:rsidR="006914EB" w:rsidRDefault="006914EB">
      <w:pPr>
        <w:spacing w:after="0" w:line="240" w:lineRule="auto"/>
        <w:outlineLvl w:val="1"/>
        <w:rPr>
          <w:rFonts w:ascii="Times New Roman" w:hAnsi="Times New Roman"/>
          <w:b/>
          <w:bCs/>
          <w:sz w:val="28"/>
          <w:szCs w:val="28"/>
          <w:lang w:eastAsia="ru-RU"/>
        </w:rPr>
      </w:pP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 Присвоенный классный чин сохраняется за муниципальным служащим при переводе муниципального служащего на иную должность муниципальной службы,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6914EB" w:rsidRDefault="006914EB">
      <w:pPr>
        <w:spacing w:after="0" w:line="240" w:lineRule="auto"/>
        <w:ind w:firstLine="709"/>
        <w:jc w:val="both"/>
        <w:rPr>
          <w:rFonts w:ascii="Times New Roman" w:hAnsi="Times New Roman"/>
          <w:sz w:val="28"/>
          <w:szCs w:val="28"/>
          <w:lang w:eastAsia="ru-RU"/>
        </w:rPr>
      </w:pPr>
    </w:p>
    <w:p w:rsidR="006914EB" w:rsidRDefault="007363B6">
      <w:pPr>
        <w:numPr>
          <w:ilvl w:val="0"/>
          <w:numId w:val="2"/>
        </w:numPr>
        <w:spacing w:after="0" w:line="240" w:lineRule="auto"/>
        <w:jc w:val="center"/>
        <w:outlineLvl w:val="1"/>
        <w:rPr>
          <w:rFonts w:ascii="Times New Roman" w:hAnsi="Times New Roman"/>
          <w:b/>
          <w:bCs/>
          <w:sz w:val="28"/>
          <w:szCs w:val="28"/>
          <w:lang w:eastAsia="ru-RU"/>
        </w:rPr>
      </w:pPr>
      <w:r>
        <w:rPr>
          <w:rFonts w:ascii="Times New Roman" w:hAnsi="Times New Roman"/>
          <w:b/>
          <w:bCs/>
          <w:sz w:val="28"/>
          <w:szCs w:val="28"/>
          <w:lang w:eastAsia="ru-RU"/>
        </w:rPr>
        <w:t>Лишение классного чина и рассмотрение служебных споров</w:t>
      </w:r>
    </w:p>
    <w:p w:rsidR="006914EB" w:rsidRDefault="006914EB">
      <w:pPr>
        <w:spacing w:after="0" w:line="240" w:lineRule="auto"/>
        <w:ind w:left="720"/>
        <w:outlineLvl w:val="1"/>
        <w:rPr>
          <w:rFonts w:ascii="Times New Roman" w:hAnsi="Times New Roman"/>
          <w:b/>
          <w:bCs/>
          <w:sz w:val="28"/>
          <w:szCs w:val="28"/>
          <w:lang w:eastAsia="ru-RU"/>
        </w:rPr>
      </w:pP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6.1. Муниципальный служащий может быть лишен классного чина в соответствии с законодательством Российской Федерации судом при осуждении за совершение тяжкого или особо тяжкого преступления.</w:t>
      </w:r>
    </w:p>
    <w:p w:rsidR="006914EB" w:rsidRDefault="007363B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6.2. Индивидуальные служебные споры по вопросам, связанным с присвоением классных чинов, рассматриваются в соответствии с действующим законодательством Российской Федерации и Оренбургской области.</w:t>
      </w:r>
    </w:p>
    <w:p w:rsidR="006914EB" w:rsidRDefault="006914EB">
      <w:pPr>
        <w:spacing w:after="0" w:line="240" w:lineRule="auto"/>
        <w:ind w:firstLine="709"/>
        <w:jc w:val="both"/>
        <w:rPr>
          <w:rFonts w:ascii="Times New Roman" w:hAnsi="Times New Roman"/>
          <w:sz w:val="28"/>
          <w:szCs w:val="28"/>
          <w:lang w:eastAsia="ru-RU"/>
        </w:rPr>
      </w:pPr>
    </w:p>
    <w:p w:rsidR="006914EB" w:rsidRDefault="007363B6">
      <w:pPr>
        <w:pStyle w:val="ConsPlusNormal0"/>
        <w:spacing w:after="200"/>
        <w:contextualSpacing/>
        <w:jc w:val="right"/>
        <w:rPr>
          <w:rFonts w:ascii="Times New Roman" w:hAnsi="Times New Roman"/>
          <w:bCs/>
          <w:sz w:val="28"/>
          <w:szCs w:val="28"/>
        </w:rPr>
      </w:pPr>
      <w:r>
        <w:rPr>
          <w:rFonts w:ascii="Times New Roman" w:hAnsi="Times New Roman"/>
          <w:bCs/>
          <w:sz w:val="28"/>
          <w:szCs w:val="28"/>
        </w:rPr>
        <w:t>Приложение № 1</w:t>
      </w:r>
    </w:p>
    <w:p w:rsidR="006914EB" w:rsidRDefault="007363B6">
      <w:pPr>
        <w:pStyle w:val="ConsPlusNormal0"/>
        <w:spacing w:after="200"/>
        <w:contextualSpacing/>
        <w:jc w:val="right"/>
        <w:rPr>
          <w:rFonts w:ascii="Times New Roman" w:hAnsi="Times New Roman"/>
          <w:bCs/>
          <w:sz w:val="28"/>
          <w:szCs w:val="28"/>
        </w:rPr>
      </w:pPr>
      <w:r>
        <w:rPr>
          <w:rFonts w:ascii="Times New Roman" w:hAnsi="Times New Roman"/>
          <w:bCs/>
          <w:sz w:val="28"/>
          <w:szCs w:val="28"/>
        </w:rPr>
        <w:t>к положению</w:t>
      </w:r>
    </w:p>
    <w:p w:rsidR="006914EB" w:rsidRDefault="006914EB">
      <w:pPr>
        <w:widowControl w:val="0"/>
        <w:spacing w:after="0" w:line="240" w:lineRule="auto"/>
        <w:jc w:val="right"/>
        <w:rPr>
          <w:rFonts w:ascii="Times New Roman" w:eastAsia="Times New Roman" w:hAnsi="Times New Roman"/>
          <w:sz w:val="28"/>
          <w:szCs w:val="28"/>
          <w:lang w:eastAsia="ru-RU"/>
        </w:rPr>
      </w:pPr>
    </w:p>
    <w:tbl>
      <w:tblPr>
        <w:tblW w:w="4786" w:type="dxa"/>
        <w:tblLayout w:type="fixed"/>
        <w:tblLook w:val="04A0" w:firstRow="1" w:lastRow="0" w:firstColumn="1" w:lastColumn="0" w:noHBand="0" w:noVBand="1"/>
      </w:tblPr>
      <w:tblGrid>
        <w:gridCol w:w="4786"/>
      </w:tblGrid>
      <w:tr w:rsidR="006914EB">
        <w:tc>
          <w:tcPr>
            <w:tcW w:w="4786" w:type="dxa"/>
          </w:tcPr>
          <w:p w:rsidR="006914EB" w:rsidRDefault="006914EB">
            <w:pPr>
              <w:pStyle w:val="ConsPlusNormal0"/>
              <w:spacing w:after="200"/>
              <w:contextualSpacing/>
              <w:jc w:val="right"/>
              <w:rPr>
                <w:rFonts w:ascii="Times New Roman" w:hAnsi="Times New Roman"/>
                <w:bCs/>
                <w:sz w:val="28"/>
                <w:szCs w:val="28"/>
              </w:rPr>
            </w:pPr>
          </w:p>
          <w:p w:rsidR="006914EB" w:rsidRDefault="006914EB">
            <w:pPr>
              <w:pStyle w:val="ConsPlusNormal0"/>
              <w:spacing w:after="200"/>
              <w:contextualSpacing/>
              <w:jc w:val="right"/>
              <w:rPr>
                <w:rFonts w:ascii="Times New Roman" w:hAnsi="Times New Roman"/>
                <w:bCs/>
                <w:sz w:val="28"/>
                <w:szCs w:val="28"/>
              </w:rPr>
            </w:pPr>
          </w:p>
        </w:tc>
      </w:tr>
    </w:tbl>
    <w:p w:rsidR="006914EB" w:rsidRDefault="006914EB">
      <w:pPr>
        <w:widowControl w:val="0"/>
        <w:spacing w:after="0" w:line="240" w:lineRule="auto"/>
        <w:jc w:val="right"/>
        <w:rPr>
          <w:rFonts w:ascii="Times New Roman" w:eastAsia="Times New Roman" w:hAnsi="Times New Roman"/>
          <w:sz w:val="28"/>
          <w:szCs w:val="28"/>
          <w:lang w:eastAsia="ru-RU"/>
        </w:rPr>
      </w:pPr>
    </w:p>
    <w:tbl>
      <w:tblPr>
        <w:tblW w:w="9401" w:type="dxa"/>
        <w:tblLayout w:type="fixed"/>
        <w:tblLook w:val="01E0" w:firstRow="1" w:lastRow="1" w:firstColumn="1" w:lastColumn="1" w:noHBand="0" w:noVBand="0"/>
      </w:tblPr>
      <w:tblGrid>
        <w:gridCol w:w="4426"/>
        <w:gridCol w:w="4975"/>
      </w:tblGrid>
      <w:tr w:rsidR="006914EB">
        <w:tc>
          <w:tcPr>
            <w:tcW w:w="4426" w:type="dxa"/>
          </w:tcPr>
          <w:p w:rsidR="006914EB" w:rsidRDefault="006914EB">
            <w:pPr>
              <w:widowControl w:val="0"/>
              <w:spacing w:after="0" w:line="240" w:lineRule="auto"/>
              <w:jc w:val="center"/>
              <w:rPr>
                <w:rFonts w:ascii="Times New Roman" w:eastAsia="Times New Roman" w:hAnsi="Times New Roman"/>
                <w:b/>
                <w:bCs/>
                <w:color w:val="00000A"/>
                <w:sz w:val="26"/>
                <w:szCs w:val="26"/>
                <w:lang w:eastAsia="ru-RU"/>
              </w:rPr>
            </w:pPr>
          </w:p>
        </w:tc>
        <w:tc>
          <w:tcPr>
            <w:tcW w:w="4974" w:type="dxa"/>
          </w:tcPr>
          <w:p w:rsidR="006914EB" w:rsidRDefault="006914EB">
            <w:pPr>
              <w:widowControl w:val="0"/>
              <w:spacing w:after="0" w:line="240" w:lineRule="auto"/>
              <w:jc w:val="center"/>
              <w:rPr>
                <w:rFonts w:ascii="Times New Roman" w:eastAsia="Times New Roman" w:hAnsi="Times New Roman"/>
                <w:bCs/>
                <w:i/>
                <w:color w:val="00000A"/>
                <w:sz w:val="26"/>
                <w:szCs w:val="26"/>
                <w:lang w:eastAsia="ru-RU"/>
              </w:rPr>
            </w:pPr>
          </w:p>
          <w:p w:rsidR="006914EB" w:rsidRDefault="007363B6">
            <w:pPr>
              <w:widowControl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i/>
                <w:sz w:val="26"/>
                <w:szCs w:val="26"/>
                <w:lang w:eastAsia="ru-RU"/>
              </w:rPr>
              <w:t>Заполняется собственноручно</w:t>
            </w:r>
          </w:p>
          <w:p w:rsidR="006914EB" w:rsidRDefault="006914EB">
            <w:pPr>
              <w:widowControl w:val="0"/>
              <w:spacing w:after="0" w:line="240" w:lineRule="auto"/>
              <w:rPr>
                <w:rFonts w:ascii="Times New Roman" w:eastAsia="Times New Roman" w:hAnsi="Times New Roman"/>
                <w:bCs/>
                <w:sz w:val="26"/>
                <w:szCs w:val="26"/>
                <w:lang w:eastAsia="ru-RU"/>
              </w:rPr>
            </w:pPr>
          </w:p>
          <w:p w:rsidR="006914EB" w:rsidRDefault="007363B6">
            <w:pPr>
              <w:widowControl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Главе администрации </w:t>
            </w:r>
            <w:proofErr w:type="gramStart"/>
            <w:r>
              <w:rPr>
                <w:rFonts w:ascii="Times New Roman" w:eastAsia="Times New Roman" w:hAnsi="Times New Roman"/>
                <w:bCs/>
                <w:sz w:val="26"/>
                <w:szCs w:val="26"/>
                <w:lang w:eastAsia="ru-RU"/>
              </w:rPr>
              <w:t>муниципального</w:t>
            </w:r>
            <w:proofErr w:type="gramEnd"/>
          </w:p>
          <w:p w:rsidR="006914EB" w:rsidRDefault="007363B6">
            <w:pPr>
              <w:widowControl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образования </w:t>
            </w:r>
            <w:proofErr w:type="spellStart"/>
            <w:r>
              <w:rPr>
                <w:rFonts w:ascii="Times New Roman" w:eastAsia="Times New Roman" w:hAnsi="Times New Roman"/>
                <w:bCs/>
                <w:sz w:val="26"/>
                <w:szCs w:val="26"/>
                <w:lang w:eastAsia="ru-RU"/>
              </w:rPr>
              <w:t>Беляевский</w:t>
            </w:r>
            <w:proofErr w:type="spellEnd"/>
            <w:r>
              <w:rPr>
                <w:rFonts w:ascii="Times New Roman" w:eastAsia="Times New Roman" w:hAnsi="Times New Roman"/>
                <w:bCs/>
                <w:sz w:val="26"/>
                <w:szCs w:val="26"/>
                <w:lang w:eastAsia="ru-RU"/>
              </w:rPr>
              <w:t xml:space="preserve"> сельсовет</w:t>
            </w:r>
          </w:p>
          <w:p w:rsidR="006914EB" w:rsidRDefault="006914EB">
            <w:pPr>
              <w:widowControl w:val="0"/>
              <w:spacing w:after="0" w:line="240" w:lineRule="auto"/>
              <w:jc w:val="center"/>
              <w:rPr>
                <w:rFonts w:ascii="Times New Roman" w:eastAsia="Times New Roman" w:hAnsi="Times New Roman"/>
                <w:bCs/>
                <w:sz w:val="26"/>
                <w:szCs w:val="26"/>
                <w:lang w:eastAsia="ru-RU"/>
              </w:rPr>
            </w:pPr>
          </w:p>
          <w:p w:rsidR="006914EB" w:rsidRDefault="007363B6">
            <w:pPr>
              <w:widowControl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Ф.И.О.</w:t>
            </w:r>
          </w:p>
          <w:p w:rsidR="006914EB" w:rsidRDefault="006914EB">
            <w:pPr>
              <w:widowControl w:val="0"/>
              <w:spacing w:after="0" w:line="240" w:lineRule="auto"/>
              <w:rPr>
                <w:rFonts w:ascii="Times New Roman" w:eastAsia="Times New Roman" w:hAnsi="Times New Roman"/>
                <w:bCs/>
                <w:sz w:val="26"/>
                <w:szCs w:val="26"/>
                <w:lang w:eastAsia="ru-RU"/>
              </w:rPr>
            </w:pPr>
          </w:p>
          <w:p w:rsidR="006914EB" w:rsidRDefault="007363B6">
            <w:pPr>
              <w:widowControl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Должность, </w:t>
            </w:r>
          </w:p>
          <w:p w:rsidR="006914EB" w:rsidRDefault="007363B6">
            <w:pPr>
              <w:widowControl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Ф.И.О.</w:t>
            </w:r>
          </w:p>
          <w:p w:rsidR="006914EB" w:rsidRDefault="006914EB">
            <w:pPr>
              <w:widowControl w:val="0"/>
              <w:spacing w:after="0" w:line="240" w:lineRule="auto"/>
              <w:jc w:val="center"/>
              <w:rPr>
                <w:rFonts w:ascii="Times New Roman" w:eastAsia="Times New Roman" w:hAnsi="Times New Roman"/>
                <w:b/>
                <w:bCs/>
                <w:color w:val="00000A"/>
                <w:sz w:val="26"/>
                <w:szCs w:val="26"/>
                <w:lang w:eastAsia="ru-RU"/>
              </w:rPr>
            </w:pPr>
          </w:p>
        </w:tc>
      </w:tr>
    </w:tbl>
    <w:p w:rsidR="006914EB" w:rsidRDefault="006914EB">
      <w:pPr>
        <w:spacing w:after="0" w:line="240" w:lineRule="auto"/>
        <w:jc w:val="center"/>
        <w:rPr>
          <w:rFonts w:ascii="Times New Roman" w:eastAsia="Times New Roman" w:hAnsi="Times New Roman"/>
          <w:bCs/>
          <w:color w:val="00000A"/>
          <w:sz w:val="26"/>
          <w:szCs w:val="26"/>
          <w:lang w:eastAsia="ru-RU"/>
        </w:rPr>
      </w:pPr>
    </w:p>
    <w:p w:rsidR="006914EB" w:rsidRDefault="006914EB">
      <w:pPr>
        <w:spacing w:after="0" w:line="240" w:lineRule="auto"/>
        <w:jc w:val="center"/>
        <w:rPr>
          <w:rFonts w:ascii="Times New Roman" w:eastAsia="Times New Roman" w:hAnsi="Times New Roman"/>
          <w:bCs/>
          <w:sz w:val="26"/>
          <w:szCs w:val="26"/>
          <w:lang w:eastAsia="ru-RU"/>
        </w:rPr>
      </w:pPr>
    </w:p>
    <w:p w:rsidR="006914EB" w:rsidRDefault="007363B6">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Заявление.</w:t>
      </w:r>
    </w:p>
    <w:p w:rsidR="006914EB" w:rsidRDefault="006914EB">
      <w:pPr>
        <w:spacing w:after="0" w:line="240" w:lineRule="auto"/>
        <w:jc w:val="center"/>
        <w:rPr>
          <w:rFonts w:ascii="Times New Roman" w:eastAsia="Times New Roman" w:hAnsi="Times New Roman"/>
          <w:b/>
          <w:bCs/>
          <w:sz w:val="26"/>
          <w:szCs w:val="26"/>
          <w:lang w:eastAsia="ru-RU"/>
        </w:rPr>
      </w:pPr>
    </w:p>
    <w:p w:rsidR="006914EB" w:rsidRDefault="007363B6">
      <w:pPr>
        <w:spacing w:after="0" w:line="240" w:lineRule="auto"/>
        <w:ind w:firstLine="709"/>
        <w:jc w:val="both"/>
      </w:pPr>
      <w:r>
        <w:rPr>
          <w:rFonts w:ascii="Times New Roman" w:hAnsi="Times New Roman"/>
          <w:sz w:val="26"/>
          <w:szCs w:val="26"/>
        </w:rPr>
        <w:t>Прошу рассмотреть вопрос о присвоении мне очередного классного чина _______________________________________________________________________</w:t>
      </w:r>
    </w:p>
    <w:p w:rsidR="006914EB" w:rsidRDefault="007363B6">
      <w:pPr>
        <w:spacing w:after="0" w:line="240" w:lineRule="auto"/>
        <w:ind w:firstLine="709"/>
        <w:jc w:val="center"/>
      </w:pPr>
      <w:r>
        <w:rPr>
          <w:rFonts w:ascii="Times New Roman" w:hAnsi="Times New Roman"/>
          <w:sz w:val="20"/>
          <w:szCs w:val="20"/>
        </w:rPr>
        <w:t>(наименование классного чина)</w:t>
      </w:r>
    </w:p>
    <w:p w:rsidR="006914EB" w:rsidRDefault="007363B6">
      <w:pPr>
        <w:spacing w:after="0" w:line="240" w:lineRule="auto"/>
        <w:jc w:val="both"/>
      </w:pPr>
      <w:r>
        <w:rPr>
          <w:rFonts w:ascii="Times New Roman" w:hAnsi="Times New Roman"/>
          <w:sz w:val="26"/>
          <w:szCs w:val="26"/>
        </w:rPr>
        <w:t>по замещаемой должности муниципальной службы.</w:t>
      </w:r>
    </w:p>
    <w:p w:rsidR="006914EB" w:rsidRDefault="006914EB">
      <w:pPr>
        <w:keepNext/>
        <w:spacing w:after="0" w:line="240" w:lineRule="auto"/>
        <w:ind w:firstLine="708"/>
        <w:jc w:val="both"/>
        <w:outlineLvl w:val="0"/>
        <w:rPr>
          <w:rFonts w:ascii="Times New Roman" w:eastAsia="Times New Roman" w:hAnsi="Times New Roman"/>
          <w:bCs/>
          <w:sz w:val="26"/>
          <w:szCs w:val="26"/>
          <w:lang w:eastAsia="ru-RU"/>
        </w:rPr>
      </w:pPr>
    </w:p>
    <w:p w:rsidR="006914EB" w:rsidRDefault="006914EB">
      <w:pPr>
        <w:keepNext/>
        <w:spacing w:after="0" w:line="240" w:lineRule="auto"/>
        <w:ind w:firstLine="708"/>
        <w:jc w:val="both"/>
        <w:outlineLvl w:val="0"/>
        <w:rPr>
          <w:rFonts w:ascii="Times New Roman" w:eastAsia="Times New Roman" w:hAnsi="Times New Roman"/>
          <w:bCs/>
          <w:sz w:val="26"/>
          <w:szCs w:val="26"/>
          <w:lang w:eastAsia="ru-RU"/>
        </w:rPr>
      </w:pPr>
    </w:p>
    <w:p w:rsidR="006914EB" w:rsidRDefault="006914EB">
      <w:pPr>
        <w:keepNext/>
        <w:spacing w:after="0" w:line="240" w:lineRule="auto"/>
        <w:ind w:firstLine="708"/>
        <w:jc w:val="both"/>
        <w:outlineLvl w:val="0"/>
        <w:rPr>
          <w:rFonts w:ascii="Times New Roman" w:eastAsia="Times New Roman" w:hAnsi="Times New Roman"/>
          <w:bCs/>
          <w:sz w:val="26"/>
          <w:szCs w:val="26"/>
          <w:lang w:eastAsia="ru-RU"/>
        </w:rPr>
      </w:pPr>
    </w:p>
    <w:p w:rsidR="006914EB" w:rsidRDefault="006914EB">
      <w:pPr>
        <w:spacing w:after="0" w:line="240" w:lineRule="auto"/>
        <w:ind w:firstLine="708"/>
        <w:jc w:val="both"/>
        <w:rPr>
          <w:rFonts w:ascii="Times New Roman" w:eastAsia="Times New Roman" w:hAnsi="Times New Roman"/>
          <w:bCs/>
          <w:sz w:val="26"/>
          <w:szCs w:val="26"/>
          <w:lang w:eastAsia="ru-RU"/>
        </w:rPr>
      </w:pPr>
    </w:p>
    <w:p w:rsidR="006914EB" w:rsidRDefault="007363B6">
      <w:pPr>
        <w:spacing w:after="0" w:line="240" w:lineRule="auto"/>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Дата                                                                                                   подпись</w:t>
      </w:r>
    </w:p>
    <w:p w:rsidR="006914EB" w:rsidRDefault="006914EB">
      <w:pPr>
        <w:rPr>
          <w:sz w:val="26"/>
          <w:szCs w:val="26"/>
        </w:rPr>
      </w:pPr>
    </w:p>
    <w:p w:rsidR="006914EB" w:rsidRDefault="006914EB">
      <w:pPr>
        <w:rPr>
          <w:sz w:val="26"/>
          <w:szCs w:val="26"/>
        </w:rPr>
      </w:pPr>
    </w:p>
    <w:p w:rsidR="006914EB" w:rsidRDefault="006914EB">
      <w:pPr>
        <w:rPr>
          <w:sz w:val="26"/>
          <w:szCs w:val="26"/>
        </w:rPr>
      </w:pPr>
    </w:p>
    <w:p w:rsidR="006914EB" w:rsidRDefault="006914EB">
      <w:pPr>
        <w:rPr>
          <w:sz w:val="26"/>
          <w:szCs w:val="26"/>
        </w:rPr>
      </w:pPr>
    </w:p>
    <w:p w:rsidR="006914EB" w:rsidRDefault="006914EB">
      <w:pPr>
        <w:rPr>
          <w:rFonts w:ascii="Times New Roman" w:hAnsi="Times New Roman"/>
          <w:sz w:val="28"/>
          <w:szCs w:val="28"/>
        </w:rPr>
      </w:pPr>
    </w:p>
    <w:sectPr w:rsidR="006914EB" w:rsidSect="006914EB">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Nirmala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B80"/>
    <w:multiLevelType w:val="multilevel"/>
    <w:tmpl w:val="68C4B3F0"/>
    <w:lvl w:ilvl="0">
      <w:start w:val="1"/>
      <w:numFmt w:val="decimal"/>
      <w:lvlText w:val="%1."/>
      <w:lvlJc w:val="left"/>
      <w:pPr>
        <w:tabs>
          <w:tab w:val="num" w:pos="0"/>
        </w:tabs>
        <w:ind w:left="1699" w:hanging="99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3E697DA9"/>
    <w:multiLevelType w:val="multilevel"/>
    <w:tmpl w:val="3F224D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CDD0602"/>
    <w:multiLevelType w:val="multilevel"/>
    <w:tmpl w:val="3CCE0C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6914EB"/>
    <w:rsid w:val="006914EB"/>
    <w:rsid w:val="007363B6"/>
    <w:rsid w:val="00CD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A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A4024C"/>
    <w:rPr>
      <w:rFonts w:ascii="Tahoma" w:hAnsi="Tahoma" w:cs="Tahoma"/>
      <w:sz w:val="16"/>
      <w:szCs w:val="16"/>
      <w:lang w:eastAsia="en-US"/>
    </w:rPr>
  </w:style>
  <w:style w:type="character" w:customStyle="1" w:styleId="a4">
    <w:name w:val="Название Знак"/>
    <w:uiPriority w:val="10"/>
    <w:qFormat/>
    <w:rsid w:val="00D17A28"/>
    <w:rPr>
      <w:rFonts w:ascii="Calibri Light" w:eastAsia="Times New Roman" w:hAnsi="Calibri Light" w:cs="Times New Roman"/>
      <w:b/>
      <w:bCs/>
      <w:kern w:val="2"/>
      <w:sz w:val="32"/>
      <w:szCs w:val="32"/>
      <w:lang w:eastAsia="en-US"/>
    </w:rPr>
  </w:style>
  <w:style w:type="character" w:customStyle="1" w:styleId="ConsPlusNormal">
    <w:name w:val="ConsPlusNormal Знак"/>
    <w:link w:val="ConsPlusNormal"/>
    <w:qFormat/>
    <w:locked/>
    <w:rsid w:val="00FD1D78"/>
    <w:rPr>
      <w:rFonts w:ascii="Arial" w:eastAsia="Arial" w:hAnsi="Arial" w:cs="Arial"/>
      <w:kern w:val="2"/>
    </w:rPr>
  </w:style>
  <w:style w:type="character" w:styleId="a5">
    <w:name w:val="Hyperlink"/>
    <w:rsid w:val="006914EB"/>
    <w:rPr>
      <w:color w:val="000080"/>
      <w:u w:val="single"/>
    </w:rPr>
  </w:style>
  <w:style w:type="paragraph" w:customStyle="1" w:styleId="Heading">
    <w:name w:val="Heading"/>
    <w:basedOn w:val="a"/>
    <w:next w:val="a6"/>
    <w:qFormat/>
    <w:rsid w:val="006914EB"/>
    <w:pPr>
      <w:keepNext/>
      <w:spacing w:before="240" w:after="120"/>
    </w:pPr>
    <w:rPr>
      <w:rFonts w:ascii="Liberation Sans" w:eastAsia="Tahoma" w:hAnsi="Liberation Sans" w:cs="Nirmala UI"/>
      <w:sz w:val="28"/>
      <w:szCs w:val="28"/>
    </w:rPr>
  </w:style>
  <w:style w:type="paragraph" w:styleId="a6">
    <w:name w:val="Body Text"/>
    <w:basedOn w:val="a"/>
    <w:rsid w:val="006914EB"/>
    <w:pPr>
      <w:spacing w:after="140"/>
    </w:pPr>
  </w:style>
  <w:style w:type="paragraph" w:styleId="a7">
    <w:name w:val="List"/>
    <w:basedOn w:val="a6"/>
    <w:rsid w:val="006914EB"/>
    <w:rPr>
      <w:rFonts w:cs="Nirmala UI"/>
    </w:rPr>
  </w:style>
  <w:style w:type="paragraph" w:customStyle="1" w:styleId="1">
    <w:name w:val="Название объекта1"/>
    <w:basedOn w:val="a"/>
    <w:qFormat/>
    <w:rsid w:val="006914EB"/>
    <w:pPr>
      <w:suppressLineNumbers/>
      <w:spacing w:before="120" w:after="120"/>
    </w:pPr>
    <w:rPr>
      <w:rFonts w:cs="Nirmala UI"/>
      <w:i/>
      <w:iCs/>
      <w:sz w:val="24"/>
      <w:szCs w:val="24"/>
    </w:rPr>
  </w:style>
  <w:style w:type="paragraph" w:customStyle="1" w:styleId="Index">
    <w:name w:val="Index"/>
    <w:basedOn w:val="a"/>
    <w:qFormat/>
    <w:rsid w:val="006914EB"/>
    <w:pPr>
      <w:suppressLineNumbers/>
    </w:pPr>
    <w:rPr>
      <w:rFonts w:cs="Nirmala UI"/>
    </w:rPr>
  </w:style>
  <w:style w:type="paragraph" w:customStyle="1" w:styleId="ConsPlusTitle">
    <w:name w:val="ConsPlusTitle"/>
    <w:qFormat/>
    <w:rsid w:val="002A1BC3"/>
    <w:pPr>
      <w:widowControl w:val="0"/>
    </w:pPr>
    <w:rPr>
      <w:rFonts w:eastAsia="Times New Roman" w:cs="Calibri"/>
      <w:b/>
      <w:sz w:val="22"/>
      <w:szCs w:val="22"/>
    </w:rPr>
  </w:style>
  <w:style w:type="paragraph" w:styleId="a8">
    <w:name w:val="Balloon Text"/>
    <w:basedOn w:val="a"/>
    <w:uiPriority w:val="99"/>
    <w:semiHidden/>
    <w:unhideWhenUsed/>
    <w:qFormat/>
    <w:rsid w:val="00A4024C"/>
    <w:pPr>
      <w:spacing w:after="0" w:line="240" w:lineRule="auto"/>
    </w:pPr>
    <w:rPr>
      <w:rFonts w:ascii="Tahoma" w:hAnsi="Tahoma" w:cs="Tahoma"/>
      <w:sz w:val="16"/>
      <w:szCs w:val="16"/>
    </w:rPr>
  </w:style>
  <w:style w:type="paragraph" w:styleId="a9">
    <w:name w:val="Title"/>
    <w:basedOn w:val="a"/>
    <w:next w:val="a"/>
    <w:uiPriority w:val="10"/>
    <w:qFormat/>
    <w:rsid w:val="00D17A28"/>
    <w:pPr>
      <w:spacing w:before="240" w:after="60"/>
      <w:jc w:val="center"/>
      <w:outlineLvl w:val="0"/>
    </w:pPr>
    <w:rPr>
      <w:rFonts w:ascii="Calibri Light" w:eastAsia="Times New Roman" w:hAnsi="Calibri Light"/>
      <w:b/>
      <w:bCs/>
      <w:kern w:val="2"/>
      <w:sz w:val="32"/>
      <w:szCs w:val="32"/>
    </w:rPr>
  </w:style>
  <w:style w:type="paragraph" w:customStyle="1" w:styleId="Standard">
    <w:name w:val="Standard"/>
    <w:qFormat/>
    <w:rsid w:val="00605725"/>
    <w:pPr>
      <w:widowControl w:val="0"/>
    </w:pPr>
    <w:rPr>
      <w:rFonts w:ascii="Arial" w:eastAsia="Lucida Sans Unicode" w:hAnsi="Arial" w:cs="Tahoma"/>
      <w:kern w:val="2"/>
      <w:sz w:val="21"/>
      <w:szCs w:val="24"/>
    </w:rPr>
  </w:style>
  <w:style w:type="paragraph" w:customStyle="1" w:styleId="Textbody">
    <w:name w:val="Text body"/>
    <w:basedOn w:val="Standard"/>
    <w:qFormat/>
    <w:rsid w:val="00605725"/>
    <w:pPr>
      <w:spacing w:after="120"/>
    </w:pPr>
  </w:style>
  <w:style w:type="paragraph" w:customStyle="1" w:styleId="ConsPlusNormal0">
    <w:name w:val="ConsPlusNormal"/>
    <w:next w:val="Standard"/>
    <w:qFormat/>
    <w:rsid w:val="00605725"/>
    <w:pPr>
      <w:widowControl w:val="0"/>
      <w:ind w:firstLine="720"/>
    </w:pPr>
    <w:rPr>
      <w:rFonts w:ascii="Arial" w:eastAsia="Arial" w:hAnsi="Arial" w:cs="Arial"/>
      <w:kern w:val="2"/>
    </w:rPr>
  </w:style>
  <w:style w:type="paragraph" w:styleId="aa">
    <w:name w:val="No Spacing"/>
    <w:uiPriority w:val="1"/>
    <w:qFormat/>
    <w:rsid w:val="00605725"/>
    <w:rPr>
      <w:sz w:val="22"/>
      <w:szCs w:val="22"/>
      <w:lang w:eastAsia="en-US"/>
    </w:rPr>
  </w:style>
  <w:style w:type="table" w:styleId="ab">
    <w:name w:val="Table Grid"/>
    <w:basedOn w:val="a1"/>
    <w:uiPriority w:val="59"/>
    <w:rsid w:val="00F5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44AE8233A0C3A4176D61AD37C9DE7101D01C7D45F9F42F14CDFEF5EC493ECB8D9F8BD4E87059F528AD1BB75693C63D2970V8N4H" TargetMode="External"/><Relationship Id="rId3" Type="http://schemas.microsoft.com/office/2007/relationships/stylesWithEffects" Target="stylesWithEffects.xml"/><Relationship Id="rId7" Type="http://schemas.openxmlformats.org/officeDocument/2006/relationships/hyperlink" Target="consultantplus://offline/ref=44AE8233A0C3A4176D61B33ADFB22C05D414204CFEFD2C4695ABF3BB166ECDD8CDCB8AB1231EBE25AE06AB5690VDNB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6997E134400B34C25F30674F8AF94EE8DF40CC49547906FF06CBA4BDC0BE6B6AF8E91667411262040857AC92D7E103F98SAV9H" TargetMode="External"/><Relationship Id="rId4" Type="http://schemas.openxmlformats.org/officeDocument/2006/relationships/settings" Target="settings.xml"/><Relationship Id="rId9" Type="http://schemas.openxmlformats.org/officeDocument/2006/relationships/hyperlink" Target="consultantplus://offline/ref=44AE8233A0C3A4176D61AD37C9DE7101D01C7D45F9F72714C1FBF5EC493ECB8D9F8BD4E86259AD24AF18A95793D36B7836D2A62679A19CDDCA9F63FFV5N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cp:lastPrinted>2023-07-26T10:17:00Z</cp:lastPrinted>
  <dcterms:created xsi:type="dcterms:W3CDTF">2023-07-26T10:05:00Z</dcterms:created>
  <dcterms:modified xsi:type="dcterms:W3CDTF">2023-07-26T10:17:00Z</dcterms:modified>
  <dc:language>ru-RU</dc:language>
</cp:coreProperties>
</file>