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8C6ACE" w:rsidTr="008C53B1">
        <w:trPr>
          <w:cantSplit/>
          <w:trHeight w:val="2734"/>
        </w:trPr>
        <w:tc>
          <w:tcPr>
            <w:tcW w:w="9102" w:type="dxa"/>
            <w:hideMark/>
          </w:tcPr>
          <w:tbl>
            <w:tblPr>
              <w:tblW w:w="910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8C6ACE" w:rsidTr="008C53B1">
              <w:trPr>
                <w:cantSplit/>
                <w:trHeight w:val="1380"/>
              </w:trPr>
              <w:tc>
                <w:tcPr>
                  <w:tcW w:w="910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АДМИНИСТРАЦИЯ </w:t>
                  </w:r>
                </w:p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МУНИЦИПАЛЬНОГО ОБРАЗОВАНИЯ </w:t>
                  </w:r>
                </w:p>
                <w:p w:rsidR="008C6ACE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БЕЛЯЕВСКИЙ СЕЛЬСОВЕТ </w:t>
                  </w:r>
                </w:p>
                <w:p w:rsidR="008C6ACE" w:rsidRPr="00B21E1C" w:rsidRDefault="008C6ACE" w:rsidP="008C53B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8C6ACE" w:rsidTr="008C53B1">
              <w:trPr>
                <w:cantSplit/>
                <w:trHeight w:val="1081"/>
              </w:trPr>
              <w:tc>
                <w:tcPr>
                  <w:tcW w:w="9102" w:type="dxa"/>
                  <w:vAlign w:val="bottom"/>
                </w:tcPr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8C6ACE" w:rsidRDefault="008C6ACE" w:rsidP="008C53B1">
                  <w:pPr>
                    <w:autoSpaceDE w:val="0"/>
                    <w:autoSpaceDN w:val="0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28.12.2018                                                                                             № 194-п</w:t>
                  </w:r>
                </w:p>
              </w:tc>
            </w:tr>
          </w:tbl>
          <w:p w:rsidR="008C6ACE" w:rsidRDefault="008C6ACE" w:rsidP="008C53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</w:t>
            </w:r>
          </w:p>
          <w:p w:rsidR="008C6ACE" w:rsidRPr="000D04EB" w:rsidRDefault="008C6ACE" w:rsidP="008C53B1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</w:t>
      </w:r>
      <w:r w:rsidRPr="00074874">
        <w:rPr>
          <w:sz w:val="28"/>
          <w:szCs w:val="28"/>
          <w:lang w:eastAsia="en-US"/>
        </w:rPr>
        <w:t xml:space="preserve">остановление </w:t>
      </w:r>
    </w:p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 w:rsidRPr="00074874">
        <w:rPr>
          <w:sz w:val="28"/>
          <w:szCs w:val="28"/>
          <w:lang w:eastAsia="en-US"/>
        </w:rPr>
        <w:t>администр</w:t>
      </w:r>
      <w:r>
        <w:rPr>
          <w:sz w:val="28"/>
          <w:szCs w:val="28"/>
          <w:lang w:eastAsia="en-US"/>
        </w:rPr>
        <w:t xml:space="preserve">ации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сельсовет Беляевского района Оренбургской области </w:t>
      </w:r>
    </w:p>
    <w:p w:rsidR="008C6ACE" w:rsidRDefault="008C6ACE" w:rsidP="008C6AC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19.06.2015</w:t>
      </w:r>
      <w:r w:rsidRPr="00074874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121</w:t>
      </w:r>
      <w:r w:rsidRPr="00074874">
        <w:rPr>
          <w:sz w:val="28"/>
          <w:szCs w:val="28"/>
          <w:lang w:eastAsia="en-US"/>
        </w:rPr>
        <w:t>-п</w:t>
      </w:r>
    </w:p>
    <w:p w:rsidR="008C6ACE" w:rsidRDefault="008C6ACE" w:rsidP="008C6ACE">
      <w:pPr>
        <w:tabs>
          <w:tab w:val="left" w:pos="3615"/>
          <w:tab w:val="center" w:pos="4677"/>
        </w:tabs>
        <w:jc w:val="center"/>
        <w:rPr>
          <w:sz w:val="28"/>
          <w:szCs w:val="28"/>
        </w:rPr>
      </w:pPr>
    </w:p>
    <w:p w:rsidR="008C6ACE" w:rsidRPr="00274724" w:rsidRDefault="00274724" w:rsidP="00274724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07487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, </w:t>
      </w:r>
      <w:r w:rsidRPr="00074874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6 октября 2003 года </w:t>
      </w:r>
      <w:r w:rsidRPr="00074874">
        <w:rPr>
          <w:sz w:val="28"/>
          <w:szCs w:val="28"/>
        </w:rPr>
        <w:t>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074874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074874">
        <w:rPr>
          <w:sz w:val="28"/>
          <w:szCs w:val="28"/>
        </w:rPr>
        <w:t>Беляевский</w:t>
      </w:r>
      <w:proofErr w:type="spellEnd"/>
      <w:r w:rsidRPr="00074874">
        <w:rPr>
          <w:sz w:val="28"/>
          <w:szCs w:val="28"/>
        </w:rPr>
        <w:t xml:space="preserve"> сельсовет Беляевского района Оренбургской области:</w:t>
      </w:r>
    </w:p>
    <w:p w:rsidR="008C6ACE" w:rsidRPr="00376686" w:rsidRDefault="008C6ACE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изменения в </w:t>
      </w:r>
      <w:r w:rsidRPr="00376686">
        <w:rPr>
          <w:rFonts w:eastAsiaTheme="minorHAnsi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proofErr w:type="spellStart"/>
      <w:r w:rsidRPr="00376686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376686">
        <w:rPr>
          <w:rFonts w:eastAsiaTheme="minorHAnsi"/>
          <w:sz w:val="28"/>
          <w:szCs w:val="28"/>
          <w:lang w:eastAsia="en-US"/>
        </w:rPr>
        <w:t xml:space="preserve"> сельсовет Беляевского рай</w:t>
      </w:r>
      <w:r>
        <w:rPr>
          <w:rFonts w:eastAsiaTheme="minorHAnsi"/>
          <w:sz w:val="28"/>
          <w:szCs w:val="28"/>
          <w:lang w:eastAsia="en-US"/>
        </w:rPr>
        <w:t>она Оренбургской области от 19.06</w:t>
      </w:r>
      <w:r w:rsidRPr="00376686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5 № 121</w:t>
      </w:r>
      <w:r w:rsidRPr="00376686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п «О внесении изменений в отдельные постановления администрации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сельсовет»</w:t>
      </w:r>
      <w:r w:rsidRPr="00376686">
        <w:rPr>
          <w:rFonts w:eastAsiaTheme="minorHAnsi"/>
          <w:sz w:val="28"/>
          <w:szCs w:val="28"/>
          <w:lang w:eastAsia="en-US"/>
        </w:rPr>
        <w:t>:</w:t>
      </w:r>
    </w:p>
    <w:p w:rsidR="008C6ACE" w:rsidRPr="00376686" w:rsidRDefault="008C6ACE" w:rsidP="008C53B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686">
        <w:rPr>
          <w:rFonts w:eastAsiaTheme="minorHAnsi"/>
          <w:sz w:val="28"/>
          <w:szCs w:val="28"/>
          <w:lang w:eastAsia="en-US"/>
        </w:rPr>
        <w:t>1.1. Пункт 1.изложить в новой редакции следующего содержания:</w:t>
      </w:r>
    </w:p>
    <w:p w:rsidR="00B53430" w:rsidRPr="00B53430" w:rsidRDefault="008C6ACE" w:rsidP="008C53B1">
      <w:pPr>
        <w:pStyle w:val="a3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53430" w:rsidRPr="00B53430">
        <w:rPr>
          <w:sz w:val="28"/>
          <w:szCs w:val="28"/>
        </w:rPr>
        <w:t xml:space="preserve">1. Внести </w:t>
      </w:r>
      <w:r w:rsidR="00B53430" w:rsidRPr="00B53430">
        <w:rPr>
          <w:bCs/>
          <w:sz w:val="28"/>
          <w:szCs w:val="28"/>
        </w:rPr>
        <w:t>следующие изменения и дополнения:</w:t>
      </w:r>
    </w:p>
    <w:p w:rsidR="00B53430" w:rsidRPr="00B53430" w:rsidRDefault="00B53430" w:rsidP="008C53B1">
      <w:pPr>
        <w:ind w:firstLine="567"/>
        <w:jc w:val="both"/>
        <w:rPr>
          <w:rFonts w:eastAsiaTheme="minorEastAsia" w:cstheme="minorBidi"/>
          <w:b/>
          <w:bCs/>
          <w:sz w:val="28"/>
          <w:szCs w:val="28"/>
        </w:rPr>
      </w:pPr>
      <w:r w:rsidRPr="00B53430">
        <w:rPr>
          <w:rFonts w:eastAsiaTheme="minorEastAsia"/>
          <w:sz w:val="28"/>
          <w:szCs w:val="28"/>
        </w:rPr>
        <w:t>1.1.</w:t>
      </w:r>
      <w:r w:rsidR="00FF3ABB">
        <w:rPr>
          <w:rFonts w:eastAsiaTheme="minorEastAsia" w:cstheme="minorBidi"/>
          <w:sz w:val="28"/>
          <w:szCs w:val="28"/>
        </w:rPr>
        <w:t xml:space="preserve"> в постановлении № 125-п </w:t>
      </w:r>
      <w:r w:rsidRPr="00B53430">
        <w:rPr>
          <w:rFonts w:eastAsiaTheme="minorEastAsia" w:cstheme="minorBidi"/>
          <w:sz w:val="28"/>
          <w:szCs w:val="28"/>
        </w:rPr>
        <w:t>от 19.06</w:t>
      </w:r>
      <w:r w:rsidR="00FF3ABB">
        <w:rPr>
          <w:rFonts w:eastAsiaTheme="minorEastAsia" w:cstheme="minorBidi"/>
          <w:sz w:val="28"/>
          <w:szCs w:val="28"/>
        </w:rPr>
        <w:t>.2012</w:t>
      </w:r>
      <w:r w:rsidR="00FF3ABB">
        <w:rPr>
          <w:rFonts w:eastAsiaTheme="minorEastAsia" w:cstheme="minorBidi"/>
          <w:color w:val="000000"/>
          <w:spacing w:val="-6"/>
          <w:sz w:val="28"/>
          <w:szCs w:val="28"/>
        </w:rPr>
        <w:t xml:space="preserve"> </w:t>
      </w:r>
      <w:r w:rsidRPr="00B53430">
        <w:rPr>
          <w:rFonts w:eastAsiaTheme="minorEastAsia" w:cstheme="minorBidi"/>
          <w:color w:val="000000"/>
          <w:spacing w:val="-6"/>
          <w:sz w:val="28"/>
          <w:szCs w:val="28"/>
        </w:rPr>
        <w:t>«</w:t>
      </w:r>
      <w:r w:rsidRPr="00B53430">
        <w:rPr>
          <w:rFonts w:eastAsia="Arial CYR" w:cstheme="minorBidi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капитального строительства</w:t>
      </w:r>
      <w:r w:rsidRPr="00B53430">
        <w:rPr>
          <w:rFonts w:eastAsiaTheme="minorEastAsia" w:cstheme="minorBidi"/>
          <w:bCs/>
          <w:sz w:val="28"/>
          <w:szCs w:val="28"/>
        </w:rPr>
        <w:t xml:space="preserve">» пункт </w:t>
      </w:r>
      <w:r w:rsidRPr="00B53430">
        <w:rPr>
          <w:rFonts w:eastAsiaTheme="minorEastAsia" w:cstheme="minorBidi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B53430" w:rsidRPr="00B53430" w:rsidRDefault="00B53430" w:rsidP="008C53B1">
      <w:pPr>
        <w:ind w:firstLine="567"/>
        <w:jc w:val="both"/>
        <w:rPr>
          <w:rFonts w:eastAsia="Arial CYR" w:cstheme="minorBidi"/>
          <w:sz w:val="28"/>
          <w:szCs w:val="28"/>
        </w:rPr>
      </w:pPr>
      <w:r>
        <w:rPr>
          <w:rFonts w:eastAsiaTheme="minorEastAsia" w:cstheme="minorBidi"/>
          <w:bCs/>
          <w:sz w:val="28"/>
          <w:szCs w:val="28"/>
        </w:rPr>
        <w:t>1.2</w:t>
      </w:r>
      <w:r w:rsidRPr="00B53430">
        <w:rPr>
          <w:rFonts w:eastAsiaTheme="minorEastAsia" w:cstheme="minorBidi"/>
          <w:bCs/>
          <w:sz w:val="28"/>
          <w:szCs w:val="28"/>
        </w:rPr>
        <w:t xml:space="preserve">. </w:t>
      </w:r>
      <w:r w:rsidRPr="00B53430">
        <w:rPr>
          <w:rFonts w:eastAsiaTheme="minorEastAsia" w:cstheme="minorBidi"/>
          <w:sz w:val="28"/>
          <w:szCs w:val="28"/>
        </w:rPr>
        <w:t>в постановлении № 126</w:t>
      </w:r>
      <w:r w:rsidR="00FF3ABB">
        <w:rPr>
          <w:rFonts w:eastAsiaTheme="minorEastAsia" w:cstheme="minorBidi"/>
          <w:sz w:val="28"/>
          <w:szCs w:val="28"/>
        </w:rPr>
        <w:t xml:space="preserve">-п </w:t>
      </w:r>
      <w:r w:rsidRPr="00B53430">
        <w:rPr>
          <w:rFonts w:eastAsiaTheme="minorEastAsia" w:cstheme="minorBidi"/>
          <w:sz w:val="28"/>
          <w:szCs w:val="28"/>
        </w:rPr>
        <w:t>от 19.06.2012</w:t>
      </w:r>
      <w:r w:rsidR="00FF3ABB">
        <w:rPr>
          <w:rFonts w:eastAsiaTheme="minorEastAsia" w:cstheme="minorBidi"/>
          <w:color w:val="000000"/>
          <w:spacing w:val="-6"/>
          <w:sz w:val="28"/>
          <w:szCs w:val="28"/>
        </w:rPr>
        <w:t xml:space="preserve"> </w:t>
      </w:r>
      <w:r w:rsidRPr="00B53430">
        <w:rPr>
          <w:rFonts w:eastAsiaTheme="minorEastAsia" w:cstheme="minorBidi"/>
          <w:color w:val="000000"/>
          <w:spacing w:val="-6"/>
          <w:sz w:val="28"/>
          <w:szCs w:val="28"/>
        </w:rPr>
        <w:t>«</w:t>
      </w:r>
      <w:r w:rsidRPr="00B53430">
        <w:rPr>
          <w:rFonts w:eastAsia="Arial CYR" w:cstheme="minorBidi"/>
          <w:sz w:val="28"/>
          <w:szCs w:val="28"/>
        </w:rPr>
        <w:t>Об утверждении административного регламента предоставления муниципальной услуги «Присвоение и (или) уточнение адреса земельному участку и (или) объекту недвижимости (далее регламент)</w:t>
      </w:r>
      <w:r w:rsidRPr="00B53430">
        <w:rPr>
          <w:rFonts w:eastAsiaTheme="minorEastAsia" w:cstheme="minorBidi"/>
          <w:bCs/>
          <w:sz w:val="28"/>
          <w:szCs w:val="28"/>
        </w:rPr>
        <w:t xml:space="preserve">» пункт </w:t>
      </w:r>
      <w:r w:rsidRPr="00B53430">
        <w:rPr>
          <w:rFonts w:eastAsiaTheme="minorEastAsia" w:cstheme="minorBidi"/>
          <w:b/>
          <w:bCs/>
          <w:sz w:val="28"/>
          <w:szCs w:val="28"/>
        </w:rPr>
        <w:t>2.13. дополнить словами «в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 w:rsidR="00FF3ABB">
        <w:rPr>
          <w:rFonts w:eastAsiaTheme="minorEastAsia" w:cstheme="minorBidi"/>
          <w:b/>
          <w:bCs/>
          <w:sz w:val="28"/>
          <w:szCs w:val="28"/>
        </w:rPr>
        <w:t>.</w:t>
      </w:r>
    </w:p>
    <w:p w:rsidR="008C6ACE" w:rsidRPr="00376686" w:rsidRDefault="008C6ACE" w:rsidP="008C6AC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686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7668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76686">
        <w:rPr>
          <w:rFonts w:eastAsiaTheme="minorHAnsi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8C6ACE" w:rsidRPr="00376686" w:rsidRDefault="008C6ACE" w:rsidP="008C6AC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68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Постановление вступает в си</w:t>
      </w:r>
      <w:r>
        <w:rPr>
          <w:rFonts w:eastAsiaTheme="minorHAnsi"/>
          <w:sz w:val="28"/>
          <w:szCs w:val="28"/>
          <w:lang w:eastAsia="en-US"/>
        </w:rPr>
        <w:t>лу со дня его подписания.</w:t>
      </w:r>
    </w:p>
    <w:p w:rsidR="008C6ACE" w:rsidRDefault="008C6ACE" w:rsidP="008C6ACE">
      <w:pPr>
        <w:pStyle w:val="a3"/>
        <w:jc w:val="both"/>
        <w:rPr>
          <w:sz w:val="28"/>
          <w:szCs w:val="28"/>
        </w:rPr>
      </w:pPr>
    </w:p>
    <w:p w:rsidR="008C6ACE" w:rsidRDefault="008C6ACE" w:rsidP="008C6ACE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C6ACE" w:rsidRPr="006B78A6" w:rsidTr="008C53B1">
        <w:trPr>
          <w:trHeight w:val="477"/>
        </w:trPr>
        <w:tc>
          <w:tcPr>
            <w:tcW w:w="4758" w:type="dxa"/>
            <w:hideMark/>
          </w:tcPr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Pr="006B78A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C6ACE" w:rsidRPr="006B78A6" w:rsidRDefault="008C6ACE" w:rsidP="008C53B1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C6ACE" w:rsidRPr="00074874" w:rsidRDefault="008C6ACE" w:rsidP="008C6ACE">
      <w:pPr>
        <w:ind w:firstLine="567"/>
        <w:jc w:val="both"/>
        <w:rPr>
          <w:sz w:val="28"/>
          <w:szCs w:val="28"/>
        </w:rPr>
      </w:pPr>
    </w:p>
    <w:p w:rsidR="008C6ACE" w:rsidRDefault="008C6ACE" w:rsidP="008C6ACE">
      <w:pPr>
        <w:rPr>
          <w:sz w:val="28"/>
          <w:szCs w:val="28"/>
        </w:rPr>
      </w:pPr>
    </w:p>
    <w:p w:rsidR="008C6ACE" w:rsidRPr="00667174" w:rsidRDefault="008C6ACE" w:rsidP="008C6ACE">
      <w:pPr>
        <w:pStyle w:val="a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Разослано:</w:t>
      </w:r>
      <w:r w:rsidR="003B5D7A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3B5D7A">
        <w:rPr>
          <w:rFonts w:eastAsiaTheme="minorHAnsi"/>
          <w:sz w:val="28"/>
          <w:szCs w:val="28"/>
          <w:lang w:eastAsia="en-US"/>
        </w:rPr>
        <w:t>специалистам администрации сельсовета,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администрации Беляевского района,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прокурору района,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6686">
        <w:rPr>
          <w:rFonts w:eastAsiaTheme="minorHAnsi"/>
          <w:sz w:val="28"/>
          <w:szCs w:val="28"/>
          <w:lang w:eastAsia="en-US"/>
        </w:rPr>
        <w:t>в дело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100E9" w:rsidRDefault="004100E9"/>
    <w:sectPr w:rsidR="004100E9" w:rsidSect="003B5D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7D"/>
    <w:rsid w:val="00274724"/>
    <w:rsid w:val="003B5D7A"/>
    <w:rsid w:val="004100E9"/>
    <w:rsid w:val="008C53B1"/>
    <w:rsid w:val="008C6ACE"/>
    <w:rsid w:val="00B53430"/>
    <w:rsid w:val="00FA377D"/>
    <w:rsid w:val="00FC4D7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2019-01-17T06:05:00Z</cp:lastPrinted>
  <dcterms:created xsi:type="dcterms:W3CDTF">2019-01-17T04:37:00Z</dcterms:created>
  <dcterms:modified xsi:type="dcterms:W3CDTF">2019-01-17T06:05:00Z</dcterms:modified>
</cp:coreProperties>
</file>